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A9" w:rsidRDefault="000C4B68" w:rsidP="008650A9">
      <w:pPr>
        <w:pStyle w:val="Default"/>
        <w:spacing w:line="276" w:lineRule="auto"/>
        <w:rPr>
          <w:b/>
        </w:rPr>
      </w:pPr>
      <w:r w:rsidRPr="000C4B68">
        <w:rPr>
          <w:b/>
          <w:noProof/>
          <w:lang w:eastAsia="pl-PL"/>
        </w:rPr>
        <mc:AlternateContent>
          <mc:Choice Requires="wps">
            <w:drawing>
              <wp:anchor distT="45720" distB="45720" distL="114300" distR="114300" simplePos="0" relativeHeight="251659264" behindDoc="0" locked="0" layoutInCell="1" allowOverlap="1">
                <wp:simplePos x="0" y="0"/>
                <wp:positionH relativeFrom="column">
                  <wp:posOffset>-6562</wp:posOffset>
                </wp:positionH>
                <wp:positionV relativeFrom="paragraph">
                  <wp:posOffset>165100</wp:posOffset>
                </wp:positionV>
                <wp:extent cx="3026410" cy="833332"/>
                <wp:effectExtent l="0" t="0" r="21590" b="2413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833332"/>
                        </a:xfrm>
                        <a:prstGeom prst="rect">
                          <a:avLst/>
                        </a:prstGeom>
                        <a:solidFill>
                          <a:srgbClr val="FFFFFF"/>
                        </a:solidFill>
                        <a:ln w="9525">
                          <a:solidFill>
                            <a:srgbClr val="000000"/>
                          </a:solidFill>
                          <a:miter lim="800000"/>
                          <a:headEnd/>
                          <a:tailEnd/>
                        </a:ln>
                      </wps:spPr>
                      <wps:txbx>
                        <w:txbxContent>
                          <w:p w:rsidR="000C4B68" w:rsidRPr="000C4B68" w:rsidRDefault="000C4B68" w:rsidP="000C4B68">
                            <w:pPr>
                              <w:pStyle w:val="Default"/>
                              <w:jc w:val="center"/>
                              <w:rPr>
                                <w:rFonts w:asciiTheme="minorHAnsi" w:hAnsiTheme="minorHAnsi"/>
                                <w:b/>
                                <w:bCs/>
                                <w:color w:val="FF0000"/>
                                <w:sz w:val="6"/>
                                <w:szCs w:val="6"/>
                              </w:rPr>
                            </w:pPr>
                            <w:r w:rsidRPr="000C4B68">
                              <w:rPr>
                                <w:rFonts w:asciiTheme="minorHAnsi" w:hAnsiTheme="minorHAnsi"/>
                                <w:b/>
                                <w:bCs/>
                                <w:color w:val="FF0000"/>
                                <w:sz w:val="18"/>
                                <w:szCs w:val="18"/>
                              </w:rPr>
                              <w:t xml:space="preserve">Wnioski </w:t>
                            </w:r>
                            <w:r w:rsidR="0082646B">
                              <w:rPr>
                                <w:rFonts w:asciiTheme="minorHAnsi" w:hAnsiTheme="minorHAnsi"/>
                                <w:b/>
                                <w:bCs/>
                                <w:color w:val="FF0000"/>
                                <w:sz w:val="18"/>
                                <w:szCs w:val="18"/>
                              </w:rPr>
                              <w:t>składa się</w:t>
                            </w:r>
                            <w:r w:rsidRPr="000C4B68">
                              <w:rPr>
                                <w:rFonts w:asciiTheme="minorHAnsi" w:hAnsiTheme="minorHAnsi"/>
                                <w:b/>
                                <w:bCs/>
                                <w:color w:val="FF0000"/>
                                <w:sz w:val="18"/>
                                <w:szCs w:val="18"/>
                              </w:rPr>
                              <w:t xml:space="preserve"> w siedzibie Ośrodka Pomocy Społecznej w Czempiniu, ul. Parkowa 2</w:t>
                            </w:r>
                            <w:r w:rsidRPr="000C4B68">
                              <w:rPr>
                                <w:rFonts w:asciiTheme="minorHAnsi" w:hAnsiTheme="minorHAnsi"/>
                                <w:b/>
                                <w:bCs/>
                                <w:color w:val="FF0000"/>
                                <w:sz w:val="16"/>
                                <w:szCs w:val="16"/>
                              </w:rPr>
                              <w:br/>
                            </w:r>
                            <w:r w:rsidRPr="000C4B68">
                              <w:rPr>
                                <w:rFonts w:asciiTheme="minorHAnsi" w:hAnsiTheme="minorHAnsi"/>
                                <w:b/>
                                <w:bCs/>
                                <w:color w:val="FF0000"/>
                                <w:sz w:val="18"/>
                                <w:szCs w:val="18"/>
                              </w:rPr>
                              <w:t xml:space="preserve">od dnia 14 listopada 2022 </w:t>
                            </w:r>
                            <w:r>
                              <w:rPr>
                                <w:rFonts w:asciiTheme="minorHAnsi" w:hAnsiTheme="minorHAnsi"/>
                                <w:b/>
                                <w:bCs/>
                                <w:color w:val="FF0000"/>
                                <w:sz w:val="18"/>
                                <w:szCs w:val="18"/>
                              </w:rPr>
                              <w:t>r.</w:t>
                            </w:r>
                            <w:r w:rsidRPr="000C4B68">
                              <w:rPr>
                                <w:rFonts w:asciiTheme="minorHAnsi" w:hAnsiTheme="minorHAnsi"/>
                                <w:b/>
                                <w:bCs/>
                                <w:color w:val="FF0000"/>
                                <w:sz w:val="18"/>
                                <w:szCs w:val="18"/>
                              </w:rPr>
                              <w:t xml:space="preserve"> do dnia 21 listopada 2022</w:t>
                            </w:r>
                            <w:r>
                              <w:rPr>
                                <w:rFonts w:asciiTheme="minorHAnsi" w:hAnsiTheme="minorHAnsi"/>
                                <w:b/>
                                <w:bCs/>
                                <w:color w:val="FF0000"/>
                                <w:sz w:val="18"/>
                                <w:szCs w:val="18"/>
                              </w:rPr>
                              <w:t>r.</w:t>
                            </w:r>
                            <w:r w:rsidR="0082646B">
                              <w:rPr>
                                <w:rFonts w:asciiTheme="minorHAnsi" w:hAnsiTheme="minorHAnsi"/>
                                <w:b/>
                                <w:bCs/>
                                <w:color w:val="FF0000"/>
                                <w:sz w:val="18"/>
                                <w:szCs w:val="18"/>
                              </w:rPr>
                              <w:t>*</w:t>
                            </w:r>
                            <w:r w:rsidRPr="000C4B68">
                              <w:rPr>
                                <w:rFonts w:asciiTheme="minorHAnsi" w:hAnsiTheme="minorHAnsi"/>
                                <w:b/>
                                <w:bCs/>
                                <w:color w:val="FF0000"/>
                                <w:sz w:val="18"/>
                                <w:szCs w:val="18"/>
                              </w:rPr>
                              <w:br/>
                            </w:r>
                          </w:p>
                          <w:p w:rsidR="000C4B68" w:rsidRPr="000C4B68" w:rsidRDefault="000C4B68" w:rsidP="000C4B68">
                            <w:pPr>
                              <w:pStyle w:val="Default"/>
                              <w:jc w:val="center"/>
                              <w:rPr>
                                <w:rFonts w:asciiTheme="minorHAnsi" w:hAnsiTheme="minorHAnsi"/>
                                <w:b/>
                                <w:bCs/>
                                <w:color w:val="FF0000"/>
                                <w:sz w:val="18"/>
                                <w:szCs w:val="18"/>
                              </w:rPr>
                            </w:pPr>
                            <w:r w:rsidRPr="000C4B68">
                              <w:rPr>
                                <w:rFonts w:asciiTheme="minorHAnsi" w:hAnsiTheme="minorHAnsi"/>
                                <w:b/>
                                <w:bCs/>
                                <w:color w:val="FF0000"/>
                                <w:sz w:val="18"/>
                                <w:szCs w:val="18"/>
                              </w:rPr>
                              <w:t xml:space="preserve">Wniosek może zostać złożony </w:t>
                            </w:r>
                            <w:r w:rsidRPr="000C4B68">
                              <w:rPr>
                                <w:rFonts w:asciiTheme="minorHAnsi" w:hAnsiTheme="minorHAnsi"/>
                                <w:b/>
                                <w:bCs/>
                                <w:color w:val="FF0000"/>
                                <w:sz w:val="18"/>
                                <w:szCs w:val="18"/>
                                <w:u w:val="single"/>
                              </w:rPr>
                              <w:t>jeden raz</w:t>
                            </w:r>
                            <w:r w:rsidRPr="000C4B68">
                              <w:rPr>
                                <w:rFonts w:asciiTheme="minorHAnsi" w:hAnsiTheme="minorHAnsi"/>
                                <w:b/>
                                <w:bCs/>
                                <w:color w:val="FF0000"/>
                                <w:sz w:val="18"/>
                                <w:szCs w:val="18"/>
                              </w:rPr>
                              <w:t xml:space="preserve"> dla zakupu paliwa stałego do 31 grudnia 2022 roku.</w:t>
                            </w:r>
                          </w:p>
                          <w:p w:rsidR="000C4B68" w:rsidRPr="000C4B68" w:rsidRDefault="000C4B68" w:rsidP="000C4B68">
                            <w:pPr>
                              <w:pStyle w:val="Default"/>
                              <w:jc w:val="center"/>
                              <w:rPr>
                                <w:rFonts w:asciiTheme="minorHAnsi" w:hAnsiTheme="minorHAnsi"/>
                                <w:b/>
                                <w:bCs/>
                                <w:color w:val="FF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2" o:spid="_x0000_s1026" type="#_x0000_t202" style="position:absolute;margin-left:-.5pt;margin-top:13pt;width:238.3pt;height:6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">
                <v:textbox>
                  <w:txbxContent>
                    <w:p w:rsidR="000C4B68" w:rsidRPr="000C4B68" w:rsidRDefault="000C4B68" w:rsidP="000C4B68">
                      <w:pPr>
                        <w:pStyle w:val="Default"/>
                        <w:jc w:val="center"/>
                        <w:rPr>
                          <w:rFonts w:asciiTheme="minorHAnsi" w:hAnsiTheme="minorHAnsi"/>
                          <w:b/>
                          <w:bCs/>
                          <w:color w:val="FF0000"/>
                          <w:sz w:val="6"/>
                          <w:szCs w:val="6"/>
                        </w:rPr>
                      </w:pPr>
                      <w:r w:rsidRPr="000C4B68">
                        <w:rPr>
                          <w:rFonts w:asciiTheme="minorHAnsi" w:hAnsiTheme="minorHAnsi"/>
                          <w:b/>
                          <w:bCs/>
                          <w:color w:val="FF0000"/>
                          <w:sz w:val="18"/>
                          <w:szCs w:val="18"/>
                        </w:rPr>
                        <w:t xml:space="preserve">Wnioski </w:t>
                      </w:r>
                      <w:r w:rsidR="0082646B">
                        <w:rPr>
                          <w:rFonts w:asciiTheme="minorHAnsi" w:hAnsiTheme="minorHAnsi"/>
                          <w:b/>
                          <w:bCs/>
                          <w:color w:val="FF0000"/>
                          <w:sz w:val="18"/>
                          <w:szCs w:val="18"/>
                        </w:rPr>
                        <w:t>składa się</w:t>
                      </w:r>
                      <w:r w:rsidRPr="000C4B68">
                        <w:rPr>
                          <w:rFonts w:asciiTheme="minorHAnsi" w:hAnsiTheme="minorHAnsi"/>
                          <w:b/>
                          <w:bCs/>
                          <w:color w:val="FF0000"/>
                          <w:sz w:val="18"/>
                          <w:szCs w:val="18"/>
                        </w:rPr>
                        <w:t xml:space="preserve"> w siedzibie Ośrodka Pomocy Społecznej w Czempiniu, ul. Parkowa 2</w:t>
                      </w:r>
                      <w:r w:rsidRPr="000C4B68">
                        <w:rPr>
                          <w:rFonts w:asciiTheme="minorHAnsi" w:hAnsiTheme="minorHAnsi"/>
                          <w:b/>
                          <w:bCs/>
                          <w:color w:val="FF0000"/>
                          <w:sz w:val="16"/>
                          <w:szCs w:val="16"/>
                        </w:rPr>
                        <w:br/>
                      </w:r>
                      <w:r w:rsidRPr="000C4B68">
                        <w:rPr>
                          <w:rFonts w:asciiTheme="minorHAnsi" w:hAnsiTheme="minorHAnsi"/>
                          <w:b/>
                          <w:bCs/>
                          <w:color w:val="FF0000"/>
                          <w:sz w:val="18"/>
                          <w:szCs w:val="18"/>
                        </w:rPr>
                        <w:t xml:space="preserve">od dnia 14 listopada 2022 </w:t>
                      </w:r>
                      <w:r>
                        <w:rPr>
                          <w:rFonts w:asciiTheme="minorHAnsi" w:hAnsiTheme="minorHAnsi"/>
                          <w:b/>
                          <w:bCs/>
                          <w:color w:val="FF0000"/>
                          <w:sz w:val="18"/>
                          <w:szCs w:val="18"/>
                        </w:rPr>
                        <w:t>r.</w:t>
                      </w:r>
                      <w:r w:rsidRPr="000C4B68">
                        <w:rPr>
                          <w:rFonts w:asciiTheme="minorHAnsi" w:hAnsiTheme="minorHAnsi"/>
                          <w:b/>
                          <w:bCs/>
                          <w:color w:val="FF0000"/>
                          <w:sz w:val="18"/>
                          <w:szCs w:val="18"/>
                        </w:rPr>
                        <w:t xml:space="preserve"> do dnia 21 listopada 2022</w:t>
                      </w:r>
                      <w:r>
                        <w:rPr>
                          <w:rFonts w:asciiTheme="minorHAnsi" w:hAnsiTheme="minorHAnsi"/>
                          <w:b/>
                          <w:bCs/>
                          <w:color w:val="FF0000"/>
                          <w:sz w:val="18"/>
                          <w:szCs w:val="18"/>
                        </w:rPr>
                        <w:t>r.</w:t>
                      </w:r>
                      <w:r w:rsidR="0082646B">
                        <w:rPr>
                          <w:rFonts w:asciiTheme="minorHAnsi" w:hAnsiTheme="minorHAnsi"/>
                          <w:b/>
                          <w:bCs/>
                          <w:color w:val="FF0000"/>
                          <w:sz w:val="18"/>
                          <w:szCs w:val="18"/>
                        </w:rPr>
                        <w:t>*</w:t>
                      </w:r>
                      <w:r w:rsidRPr="000C4B68">
                        <w:rPr>
                          <w:rFonts w:asciiTheme="minorHAnsi" w:hAnsiTheme="minorHAnsi"/>
                          <w:b/>
                          <w:bCs/>
                          <w:color w:val="FF0000"/>
                          <w:sz w:val="18"/>
                          <w:szCs w:val="18"/>
                        </w:rPr>
                        <w:br/>
                      </w:r>
                    </w:p>
                    <w:p w:rsidR="000C4B68" w:rsidRPr="000C4B68" w:rsidRDefault="000C4B68" w:rsidP="000C4B68">
                      <w:pPr>
                        <w:pStyle w:val="Default"/>
                        <w:jc w:val="center"/>
                        <w:rPr>
                          <w:rFonts w:asciiTheme="minorHAnsi" w:hAnsiTheme="minorHAnsi"/>
                          <w:b/>
                          <w:bCs/>
                          <w:color w:val="FF0000"/>
                          <w:sz w:val="18"/>
                          <w:szCs w:val="18"/>
                        </w:rPr>
                      </w:pPr>
                      <w:r w:rsidRPr="000C4B68">
                        <w:rPr>
                          <w:rFonts w:asciiTheme="minorHAnsi" w:hAnsiTheme="minorHAnsi"/>
                          <w:b/>
                          <w:bCs/>
                          <w:color w:val="FF0000"/>
                          <w:sz w:val="18"/>
                          <w:szCs w:val="18"/>
                        </w:rPr>
                        <w:t xml:space="preserve">Wniosek może zostać złożony </w:t>
                      </w:r>
                      <w:r w:rsidRPr="000C4B68">
                        <w:rPr>
                          <w:rFonts w:asciiTheme="minorHAnsi" w:hAnsiTheme="minorHAnsi"/>
                          <w:b/>
                          <w:bCs/>
                          <w:color w:val="FF0000"/>
                          <w:sz w:val="18"/>
                          <w:szCs w:val="18"/>
                          <w:u w:val="single"/>
                        </w:rPr>
                        <w:t>jeden raz</w:t>
                      </w:r>
                      <w:r w:rsidRPr="000C4B68">
                        <w:rPr>
                          <w:rFonts w:asciiTheme="minorHAnsi" w:hAnsiTheme="minorHAnsi"/>
                          <w:b/>
                          <w:bCs/>
                          <w:color w:val="FF0000"/>
                          <w:sz w:val="18"/>
                          <w:szCs w:val="18"/>
                        </w:rPr>
                        <w:t xml:space="preserve"> dla zakupu paliwa stałego do 31 grudnia 2022 roku.</w:t>
                      </w:r>
                    </w:p>
                    <w:p w:rsidR="000C4B68" w:rsidRPr="000C4B68" w:rsidRDefault="000C4B68" w:rsidP="000C4B68">
                      <w:pPr>
                        <w:pStyle w:val="Default"/>
                        <w:jc w:val="center"/>
                        <w:rPr>
                          <w:rFonts w:asciiTheme="minorHAnsi" w:hAnsiTheme="minorHAnsi"/>
                          <w:b/>
                          <w:bCs/>
                          <w:color w:val="FF0000"/>
                          <w:sz w:val="16"/>
                          <w:szCs w:val="16"/>
                        </w:rPr>
                      </w:pPr>
                    </w:p>
                  </w:txbxContent>
                </v:textbox>
              </v:shape>
            </w:pict>
          </mc:Fallback>
        </mc:AlternateContent>
      </w:r>
    </w:p>
    <w:tbl>
      <w:tblPr>
        <w:tblStyle w:val="Tabela-Siatka"/>
        <w:tblpPr w:leftFromText="141" w:rightFromText="141" w:vertAnchor="text" w:tblpX="4928" w:tblpY="1"/>
        <w:tblOverlap w:val="never"/>
        <w:tblW w:w="0" w:type="auto"/>
        <w:shd w:val="clear" w:color="auto" w:fill="DDD9C3" w:themeFill="background2" w:themeFillShade="E6"/>
        <w:tblLook w:val="04A0" w:firstRow="1" w:lastRow="0" w:firstColumn="1" w:lastColumn="0" w:noHBand="0" w:noVBand="1"/>
      </w:tblPr>
      <w:tblGrid>
        <w:gridCol w:w="2310"/>
        <w:gridCol w:w="2042"/>
        <w:gridCol w:w="2184"/>
      </w:tblGrid>
      <w:tr w:rsidR="00F1776F" w:rsidTr="00F1776F">
        <w:trPr>
          <w:trHeight w:val="549"/>
        </w:trPr>
        <w:tc>
          <w:tcPr>
            <w:tcW w:w="2310" w:type="dxa"/>
            <w:shd w:val="clear" w:color="auto" w:fill="D9D9D9" w:themeFill="background1" w:themeFillShade="D9"/>
          </w:tcPr>
          <w:p w:rsidR="00F1776F" w:rsidRDefault="00F1776F" w:rsidP="00B10120">
            <w:pPr>
              <w:pStyle w:val="Default"/>
              <w:jc w:val="center"/>
              <w:rPr>
                <w:b/>
              </w:rPr>
            </w:pPr>
          </w:p>
          <w:p w:rsidR="00F1776F" w:rsidRPr="00384C0B" w:rsidRDefault="00F1776F" w:rsidP="00384C0B">
            <w:pPr>
              <w:pStyle w:val="Default"/>
              <w:rPr>
                <w:bCs/>
                <w:i/>
                <w:iCs/>
                <w:sz w:val="16"/>
                <w:szCs w:val="16"/>
              </w:rPr>
            </w:pPr>
          </w:p>
        </w:tc>
        <w:tc>
          <w:tcPr>
            <w:tcW w:w="2042" w:type="dxa"/>
            <w:shd w:val="clear" w:color="auto" w:fill="D9D9D9" w:themeFill="background1" w:themeFillShade="D9"/>
          </w:tcPr>
          <w:p w:rsidR="00F1776F" w:rsidRDefault="00F1776F" w:rsidP="00B10120">
            <w:pPr>
              <w:pStyle w:val="Default"/>
              <w:jc w:val="center"/>
              <w:rPr>
                <w:b/>
              </w:rPr>
            </w:pPr>
          </w:p>
        </w:tc>
        <w:tc>
          <w:tcPr>
            <w:tcW w:w="2184" w:type="dxa"/>
            <w:shd w:val="clear" w:color="auto" w:fill="D9D9D9" w:themeFill="background1" w:themeFillShade="D9"/>
          </w:tcPr>
          <w:p w:rsidR="00F1776F" w:rsidRDefault="00F1776F" w:rsidP="00B10120">
            <w:pPr>
              <w:pStyle w:val="Default"/>
              <w:jc w:val="center"/>
              <w:rPr>
                <w:b/>
              </w:rPr>
            </w:pPr>
          </w:p>
        </w:tc>
      </w:tr>
      <w:tr w:rsidR="00F1776F" w:rsidTr="000C4B68">
        <w:trPr>
          <w:trHeight w:val="358"/>
        </w:trPr>
        <w:tc>
          <w:tcPr>
            <w:tcW w:w="2310" w:type="dxa"/>
            <w:shd w:val="clear" w:color="auto" w:fill="D9D9D9" w:themeFill="background1" w:themeFillShade="D9"/>
            <w:vAlign w:val="center"/>
          </w:tcPr>
          <w:p w:rsidR="00F1776F" w:rsidRPr="000C4B68" w:rsidRDefault="00F1776F" w:rsidP="000C4B68">
            <w:pPr>
              <w:pStyle w:val="Default"/>
              <w:jc w:val="center"/>
              <w:rPr>
                <w:rFonts w:asciiTheme="minorHAnsi" w:hAnsiTheme="minorHAnsi" w:cstheme="minorHAnsi"/>
                <w:b/>
                <w:sz w:val="16"/>
                <w:szCs w:val="16"/>
              </w:rPr>
            </w:pPr>
            <w:r w:rsidRPr="000C4B68">
              <w:rPr>
                <w:rFonts w:asciiTheme="minorHAnsi" w:hAnsiTheme="minorHAnsi" w:cstheme="minorHAnsi"/>
                <w:b/>
                <w:sz w:val="16"/>
                <w:szCs w:val="16"/>
              </w:rPr>
              <w:t>Data złożenia wniosku</w:t>
            </w:r>
          </w:p>
        </w:tc>
        <w:tc>
          <w:tcPr>
            <w:tcW w:w="2042" w:type="dxa"/>
            <w:shd w:val="clear" w:color="auto" w:fill="D9D9D9" w:themeFill="background1" w:themeFillShade="D9"/>
            <w:vAlign w:val="center"/>
          </w:tcPr>
          <w:p w:rsidR="00F1776F" w:rsidRPr="000C4B68" w:rsidRDefault="00F1776F" w:rsidP="000C4B68">
            <w:pPr>
              <w:pStyle w:val="Default"/>
              <w:jc w:val="center"/>
              <w:rPr>
                <w:rFonts w:asciiTheme="minorHAnsi" w:hAnsiTheme="minorHAnsi" w:cstheme="minorHAnsi"/>
                <w:b/>
                <w:sz w:val="16"/>
                <w:szCs w:val="16"/>
              </w:rPr>
            </w:pPr>
            <w:r w:rsidRPr="000C4B68">
              <w:rPr>
                <w:rFonts w:asciiTheme="minorHAnsi" w:hAnsiTheme="minorHAnsi" w:cstheme="minorHAnsi"/>
                <w:b/>
                <w:sz w:val="16"/>
                <w:szCs w:val="16"/>
              </w:rPr>
              <w:t>Godzina złożenia wniosku</w:t>
            </w:r>
          </w:p>
        </w:tc>
        <w:tc>
          <w:tcPr>
            <w:tcW w:w="2184" w:type="dxa"/>
            <w:shd w:val="clear" w:color="auto" w:fill="D9D9D9" w:themeFill="background1" w:themeFillShade="D9"/>
            <w:vAlign w:val="center"/>
          </w:tcPr>
          <w:p w:rsidR="00F1776F" w:rsidRPr="000C4B68" w:rsidRDefault="00F1776F" w:rsidP="000C4B68">
            <w:pPr>
              <w:pStyle w:val="Default"/>
              <w:jc w:val="center"/>
              <w:rPr>
                <w:rFonts w:asciiTheme="minorHAnsi" w:hAnsiTheme="minorHAnsi" w:cstheme="minorHAnsi"/>
                <w:b/>
                <w:sz w:val="16"/>
                <w:szCs w:val="16"/>
              </w:rPr>
            </w:pPr>
            <w:r w:rsidRPr="000C4B68">
              <w:rPr>
                <w:rFonts w:asciiTheme="minorHAnsi" w:hAnsiTheme="minorHAnsi" w:cstheme="minorHAnsi"/>
                <w:b/>
                <w:sz w:val="16"/>
                <w:szCs w:val="16"/>
              </w:rPr>
              <w:t>Podpis osoby przyjmującej wniosek</w:t>
            </w:r>
          </w:p>
        </w:tc>
      </w:tr>
    </w:tbl>
    <w:p w:rsidR="00126017" w:rsidRPr="00B10120" w:rsidRDefault="00800EBC" w:rsidP="00B10120">
      <w:pPr>
        <w:pStyle w:val="Default"/>
        <w:spacing w:line="276" w:lineRule="auto"/>
        <w:jc w:val="center"/>
        <w:rPr>
          <w:rFonts w:asciiTheme="minorHAnsi" w:hAnsiTheme="minorHAnsi"/>
          <w:b/>
          <w:sz w:val="22"/>
          <w:szCs w:val="22"/>
        </w:rPr>
      </w:pPr>
      <w:r>
        <w:rPr>
          <w:b/>
        </w:rPr>
        <w:br w:type="textWrapping" w:clear="all"/>
      </w:r>
    </w:p>
    <w:tbl>
      <w:tblPr>
        <w:tblStyle w:val="Tabela-Siatka"/>
        <w:tblW w:w="0" w:type="auto"/>
        <w:tblInd w:w="108" w:type="dxa"/>
        <w:tblLook w:val="04A0" w:firstRow="1" w:lastRow="0" w:firstColumn="1" w:lastColumn="0" w:noHBand="0" w:noVBand="1"/>
      </w:tblPr>
      <w:tblGrid>
        <w:gridCol w:w="11220"/>
      </w:tblGrid>
      <w:tr w:rsidR="00F1776F" w:rsidRPr="00800EBC" w:rsidTr="001A4691">
        <w:trPr>
          <w:trHeight w:val="253"/>
        </w:trPr>
        <w:tc>
          <w:tcPr>
            <w:tcW w:w="11220" w:type="dxa"/>
            <w:shd w:val="clear" w:color="auto" w:fill="D9D9D9" w:themeFill="background1" w:themeFillShade="D9"/>
          </w:tcPr>
          <w:p w:rsidR="00384C0B" w:rsidRPr="00384C0B" w:rsidRDefault="00F1776F" w:rsidP="00384C0B">
            <w:pPr>
              <w:pStyle w:val="Default"/>
              <w:jc w:val="center"/>
              <w:rPr>
                <w:rFonts w:asciiTheme="minorHAnsi" w:hAnsiTheme="minorHAnsi"/>
                <w:b/>
                <w:sz w:val="22"/>
                <w:szCs w:val="22"/>
              </w:rPr>
            </w:pPr>
            <w:r w:rsidRPr="00800EBC">
              <w:rPr>
                <w:rFonts w:asciiTheme="minorHAnsi" w:hAnsiTheme="minorHAnsi"/>
                <w:b/>
                <w:sz w:val="22"/>
                <w:szCs w:val="22"/>
              </w:rPr>
              <w:t>WNIOSEK O ZAKUP PREFERNCYJNY PALIWA STAŁGO</w:t>
            </w:r>
            <w:r>
              <w:rPr>
                <w:rFonts w:asciiTheme="minorHAnsi" w:hAnsiTheme="minorHAnsi"/>
                <w:b/>
                <w:sz w:val="22"/>
                <w:szCs w:val="22"/>
              </w:rPr>
              <w:t xml:space="preserve"> </w:t>
            </w:r>
            <w:r w:rsidRPr="00800EBC">
              <w:rPr>
                <w:rFonts w:asciiTheme="minorHAnsi" w:hAnsiTheme="minorHAnsi"/>
                <w:b/>
                <w:sz w:val="22"/>
                <w:szCs w:val="22"/>
              </w:rPr>
              <w:t>DLA GOSPODARSTW DOMOWYCH</w:t>
            </w:r>
            <w:r w:rsidR="00D81906">
              <w:rPr>
                <w:rFonts w:asciiTheme="minorHAnsi" w:hAnsiTheme="minorHAnsi"/>
                <w:b/>
                <w:sz w:val="22"/>
                <w:szCs w:val="22"/>
              </w:rPr>
              <w:t xml:space="preserve"> Z TERENU GMINY CZEMPIŃ</w:t>
            </w:r>
          </w:p>
        </w:tc>
      </w:tr>
      <w:tr w:rsidR="00126017" w:rsidRPr="00800EBC" w:rsidTr="001A4691">
        <w:trPr>
          <w:trHeight w:val="1392"/>
        </w:trPr>
        <w:tc>
          <w:tcPr>
            <w:tcW w:w="11220" w:type="dxa"/>
          </w:tcPr>
          <w:p w:rsidR="00126017" w:rsidRPr="00800EBC" w:rsidRDefault="00126017" w:rsidP="00B10120">
            <w:pPr>
              <w:pStyle w:val="Default"/>
              <w:jc w:val="center"/>
              <w:rPr>
                <w:rFonts w:asciiTheme="minorHAnsi" w:hAnsiTheme="minorHAnsi"/>
                <w:sz w:val="22"/>
                <w:szCs w:val="22"/>
              </w:rPr>
            </w:pPr>
            <w:r w:rsidRPr="00800EBC">
              <w:rPr>
                <w:rFonts w:asciiTheme="minorHAnsi" w:hAnsiTheme="minorHAnsi"/>
                <w:b/>
                <w:bCs/>
                <w:sz w:val="22"/>
                <w:szCs w:val="22"/>
              </w:rPr>
              <w:t>UWAGA!</w:t>
            </w:r>
          </w:p>
          <w:p w:rsidR="008650A9" w:rsidRPr="00F55769" w:rsidRDefault="00126017" w:rsidP="00B10120">
            <w:pPr>
              <w:pStyle w:val="Default"/>
              <w:jc w:val="center"/>
              <w:rPr>
                <w:rFonts w:asciiTheme="minorHAnsi" w:hAnsiTheme="minorHAnsi"/>
                <w:b/>
                <w:bCs/>
                <w:sz w:val="22"/>
                <w:szCs w:val="22"/>
              </w:rPr>
            </w:pPr>
            <w:r w:rsidRPr="00F55769">
              <w:rPr>
                <w:rFonts w:asciiTheme="minorHAnsi" w:hAnsiTheme="minorHAnsi"/>
                <w:b/>
                <w:bCs/>
                <w:sz w:val="22"/>
                <w:szCs w:val="22"/>
              </w:rPr>
              <w:t xml:space="preserve">Informacje przedstawione we wniosku o zakup preferencyjny węgla kamiennego składa się pod rygorem odpowiedzialności karnej za składanie fałszywych oświadczeń wynikającej z art. 233 § 6 ustawy z dnia </w:t>
            </w:r>
          </w:p>
          <w:p w:rsidR="00800EBC" w:rsidRPr="000C4B68" w:rsidRDefault="00126017" w:rsidP="000C4B68">
            <w:pPr>
              <w:pStyle w:val="Default"/>
              <w:jc w:val="center"/>
              <w:rPr>
                <w:rFonts w:asciiTheme="minorHAnsi" w:hAnsiTheme="minorHAnsi"/>
                <w:b/>
                <w:sz w:val="22"/>
                <w:szCs w:val="22"/>
              </w:rPr>
            </w:pPr>
            <w:r w:rsidRPr="00F55769">
              <w:rPr>
                <w:rFonts w:asciiTheme="minorHAnsi" w:hAnsiTheme="minorHAnsi"/>
                <w:b/>
                <w:bCs/>
                <w:sz w:val="22"/>
                <w:szCs w:val="22"/>
              </w:rPr>
              <w:t xml:space="preserve">6 czerwca 1997 r. – Kodeks karny – </w:t>
            </w:r>
            <w:r w:rsidRPr="00F55769">
              <w:rPr>
                <w:rFonts w:asciiTheme="minorHAnsi" w:hAnsiTheme="minorHAnsi"/>
                <w:b/>
                <w:sz w:val="22"/>
                <w:szCs w:val="22"/>
              </w:rPr>
              <w:t>zgodnie z art. 10 ust. 2 ustawy z dnia 27 października 2022 r. o zakupie preferencyjnym paliwa stałego dla gospodarstw domowych.</w:t>
            </w:r>
            <w:r w:rsidR="00F1776F">
              <w:rPr>
                <w:rFonts w:asciiTheme="minorHAnsi" w:hAnsiTheme="minorHAnsi"/>
                <w:b/>
                <w:bCs/>
                <w:color w:val="FF0000"/>
                <w:sz w:val="22"/>
                <w:szCs w:val="22"/>
              </w:rPr>
              <w:t xml:space="preserve"> </w:t>
            </w:r>
          </w:p>
        </w:tc>
      </w:tr>
    </w:tbl>
    <w:p w:rsidR="00BD46FB" w:rsidRPr="00B10120" w:rsidRDefault="008650A9" w:rsidP="00B10120">
      <w:pPr>
        <w:pStyle w:val="Default"/>
        <w:numPr>
          <w:ilvl w:val="0"/>
          <w:numId w:val="17"/>
        </w:numPr>
        <w:ind w:left="426" w:hanging="426"/>
        <w:rPr>
          <w:rFonts w:asciiTheme="minorHAnsi" w:hAnsiTheme="minorHAnsi"/>
          <w:b/>
          <w:bCs/>
          <w:caps/>
          <w:sz w:val="22"/>
          <w:szCs w:val="22"/>
        </w:rPr>
      </w:pPr>
      <w:r w:rsidRPr="00B10120">
        <w:rPr>
          <w:rFonts w:asciiTheme="minorHAnsi" w:hAnsiTheme="minorHAnsi"/>
          <w:b/>
          <w:bCs/>
          <w:caps/>
          <w:sz w:val="22"/>
          <w:szCs w:val="22"/>
        </w:rPr>
        <w:t xml:space="preserve">Informacje wstępne: </w:t>
      </w:r>
    </w:p>
    <w:p w:rsidR="008650A9" w:rsidRPr="00F1776F" w:rsidRDefault="008650A9" w:rsidP="00B10120">
      <w:pPr>
        <w:pStyle w:val="Default"/>
        <w:numPr>
          <w:ilvl w:val="0"/>
          <w:numId w:val="18"/>
        </w:numPr>
        <w:ind w:left="426" w:hanging="284"/>
        <w:rPr>
          <w:rFonts w:asciiTheme="minorHAnsi" w:hAnsiTheme="minorHAnsi"/>
          <w:sz w:val="20"/>
          <w:szCs w:val="20"/>
        </w:rPr>
      </w:pPr>
      <w:r w:rsidRPr="00F1776F">
        <w:rPr>
          <w:rFonts w:asciiTheme="minorHAnsi" w:hAnsiTheme="minorHAnsi"/>
          <w:sz w:val="20"/>
          <w:szCs w:val="20"/>
        </w:rPr>
        <w:t xml:space="preserve">Do dokonania zakupu preferencyjnego jest uprawniona osoba fizyczna w gospodarstwie domowym, która spełnia warunki uprawniające do dodatku węglowego, o którym mowa w art. 2 ust. 1 ustawy z dnia 5 sierpnia 2022 r. o dodatku węglowym </w:t>
      </w:r>
      <w:r w:rsidR="00384C0B">
        <w:rPr>
          <w:rFonts w:asciiTheme="minorHAnsi" w:hAnsiTheme="minorHAnsi"/>
          <w:sz w:val="20"/>
          <w:szCs w:val="20"/>
        </w:rPr>
        <w:br/>
      </w:r>
      <w:r w:rsidRPr="00F1776F">
        <w:rPr>
          <w:rFonts w:asciiTheme="minorHAnsi" w:hAnsiTheme="minorHAnsi"/>
          <w:sz w:val="20"/>
          <w:szCs w:val="20"/>
        </w:rPr>
        <w:t xml:space="preserve">(Dz. U. poz. 1692 i 1967).  </w:t>
      </w:r>
    </w:p>
    <w:p w:rsidR="008650A9" w:rsidRPr="00F1776F" w:rsidRDefault="008650A9" w:rsidP="00B10120">
      <w:pPr>
        <w:pStyle w:val="Default"/>
        <w:numPr>
          <w:ilvl w:val="0"/>
          <w:numId w:val="18"/>
        </w:numPr>
        <w:ind w:left="426" w:hanging="284"/>
        <w:rPr>
          <w:rFonts w:asciiTheme="minorHAnsi" w:hAnsiTheme="minorHAnsi"/>
          <w:b/>
          <w:bCs/>
          <w:sz w:val="20"/>
          <w:szCs w:val="20"/>
        </w:rPr>
      </w:pPr>
      <w:r w:rsidRPr="00F1776F">
        <w:rPr>
          <w:rFonts w:asciiTheme="minorHAnsi" w:hAnsiTheme="minorHAnsi"/>
          <w:sz w:val="20"/>
          <w:szCs w:val="20"/>
        </w:rPr>
        <w:t xml:space="preserve">Podanie kompletnych danych wnioskodawcy, w tym adres poczty elektronicznej lub numer telefonu wnioskodawcy jest niezbędne.  </w:t>
      </w:r>
    </w:p>
    <w:p w:rsidR="008650A9" w:rsidRDefault="008650A9" w:rsidP="00B10120">
      <w:pPr>
        <w:pStyle w:val="Tekstprzypisudolnego"/>
        <w:numPr>
          <w:ilvl w:val="0"/>
          <w:numId w:val="18"/>
        </w:numPr>
        <w:ind w:left="426" w:hanging="284"/>
        <w:rPr>
          <w:rFonts w:asciiTheme="minorHAnsi" w:hAnsiTheme="minorHAnsi"/>
        </w:rPr>
      </w:pPr>
      <w:r w:rsidRPr="00F1776F">
        <w:rPr>
          <w:rFonts w:asciiTheme="minorHAnsi" w:hAnsiTheme="minorHAnsi"/>
        </w:rPr>
        <w:t>Zgodnie z Rozporządzeniem Ministra Aktywów Państwowych z dnia 2 listopada 2022 r. (Dz. U. poz. 2238) ilość paliwa stałego dostępna dla jednego gospo</w:t>
      </w:r>
      <w:r w:rsidR="00800EBC" w:rsidRPr="00F1776F">
        <w:rPr>
          <w:rFonts w:asciiTheme="minorHAnsi" w:hAnsiTheme="minorHAnsi"/>
        </w:rPr>
        <w:t xml:space="preserve">darstwa domowego </w:t>
      </w:r>
      <w:r w:rsidRPr="00F1776F">
        <w:rPr>
          <w:rFonts w:asciiTheme="minorHAnsi" w:hAnsiTheme="minorHAnsi"/>
        </w:rPr>
        <w:t>w ramach zakupu preferencyjnego wynosi: 1500 kg – do dnia 31 grudnia 2022 r.</w:t>
      </w:r>
    </w:p>
    <w:p w:rsidR="000C4B68" w:rsidRPr="00F1776F" w:rsidRDefault="000C4B68" w:rsidP="000C4B68">
      <w:pPr>
        <w:pStyle w:val="Tekstprzypisudolnego"/>
        <w:ind w:left="426"/>
        <w:rPr>
          <w:rFonts w:asciiTheme="minorHAnsi" w:hAnsiTheme="minorHAnsi"/>
        </w:rPr>
      </w:pPr>
    </w:p>
    <w:p w:rsidR="00225899" w:rsidRPr="00536EAF" w:rsidRDefault="00126017" w:rsidP="00B10120">
      <w:pPr>
        <w:pStyle w:val="Default"/>
        <w:numPr>
          <w:ilvl w:val="0"/>
          <w:numId w:val="17"/>
        </w:numPr>
        <w:spacing w:line="276" w:lineRule="auto"/>
        <w:ind w:left="426" w:hanging="426"/>
        <w:rPr>
          <w:rFonts w:asciiTheme="minorHAnsi" w:hAnsiTheme="minorHAnsi"/>
          <w:b/>
          <w:bCs/>
          <w:sz w:val="22"/>
          <w:szCs w:val="22"/>
        </w:rPr>
      </w:pPr>
      <w:r w:rsidRPr="00800EBC">
        <w:rPr>
          <w:rFonts w:asciiTheme="minorHAnsi" w:hAnsiTheme="minorHAnsi"/>
          <w:b/>
          <w:bCs/>
          <w:sz w:val="22"/>
          <w:szCs w:val="22"/>
        </w:rPr>
        <w:t>DANE DOTYCZĄCE WNIOSKODAWCY</w:t>
      </w:r>
      <w:r w:rsidR="000C4B68">
        <w:rPr>
          <w:rFonts w:asciiTheme="minorHAnsi" w:hAnsiTheme="minorHAnsi"/>
          <w:b/>
          <w:bCs/>
          <w:sz w:val="22"/>
          <w:szCs w:val="22"/>
        </w:rPr>
        <w:t>:</w:t>
      </w:r>
    </w:p>
    <w:tbl>
      <w:tblPr>
        <w:tblStyle w:val="Tabela-Siatka"/>
        <w:tblW w:w="11340" w:type="dxa"/>
        <w:tblInd w:w="108" w:type="dxa"/>
        <w:tblLook w:val="04A0" w:firstRow="1" w:lastRow="0" w:firstColumn="1" w:lastColumn="0" w:noHBand="0" w:noVBand="1"/>
      </w:tblPr>
      <w:tblGrid>
        <w:gridCol w:w="1865"/>
        <w:gridCol w:w="3522"/>
        <w:gridCol w:w="2551"/>
        <w:gridCol w:w="3402"/>
      </w:tblGrid>
      <w:tr w:rsidR="00536EAF" w:rsidRPr="00800EBC" w:rsidTr="00D81906">
        <w:trPr>
          <w:trHeight w:val="635"/>
        </w:trPr>
        <w:tc>
          <w:tcPr>
            <w:tcW w:w="1865" w:type="dxa"/>
            <w:shd w:val="clear" w:color="auto" w:fill="D9D9D9" w:themeFill="background1" w:themeFillShade="D9"/>
            <w:vAlign w:val="center"/>
          </w:tcPr>
          <w:p w:rsidR="00536EAF" w:rsidRPr="000C4B68" w:rsidRDefault="00536EAF" w:rsidP="000C4B68">
            <w:pPr>
              <w:pStyle w:val="Default"/>
              <w:spacing w:line="276" w:lineRule="auto"/>
              <w:jc w:val="center"/>
              <w:rPr>
                <w:rFonts w:asciiTheme="minorHAnsi" w:hAnsiTheme="minorHAnsi"/>
                <w:b/>
                <w:bCs/>
                <w:sz w:val="22"/>
                <w:szCs w:val="22"/>
              </w:rPr>
            </w:pPr>
            <w:r w:rsidRPr="000C4B68">
              <w:rPr>
                <w:rFonts w:asciiTheme="minorHAnsi" w:hAnsiTheme="minorHAnsi"/>
                <w:b/>
                <w:bCs/>
                <w:sz w:val="22"/>
                <w:szCs w:val="22"/>
              </w:rPr>
              <w:t>Nazwisko</w:t>
            </w:r>
          </w:p>
        </w:tc>
        <w:tc>
          <w:tcPr>
            <w:tcW w:w="3522" w:type="dxa"/>
          </w:tcPr>
          <w:p w:rsidR="00536EAF" w:rsidRPr="00800EBC" w:rsidRDefault="00536EAF" w:rsidP="00ED0559">
            <w:pPr>
              <w:pStyle w:val="Default"/>
              <w:spacing w:line="276" w:lineRule="auto"/>
              <w:rPr>
                <w:rFonts w:asciiTheme="minorHAnsi" w:hAnsiTheme="minorHAnsi"/>
                <w:sz w:val="22"/>
                <w:szCs w:val="22"/>
              </w:rPr>
            </w:pPr>
          </w:p>
        </w:tc>
        <w:tc>
          <w:tcPr>
            <w:tcW w:w="2551" w:type="dxa"/>
            <w:shd w:val="clear" w:color="auto" w:fill="D9D9D9" w:themeFill="background1" w:themeFillShade="D9"/>
            <w:vAlign w:val="center"/>
          </w:tcPr>
          <w:p w:rsidR="00536EAF" w:rsidRPr="000C4B68" w:rsidRDefault="000C4B68" w:rsidP="000C4B68">
            <w:pPr>
              <w:pStyle w:val="Default"/>
              <w:spacing w:line="276" w:lineRule="auto"/>
              <w:jc w:val="center"/>
              <w:rPr>
                <w:rFonts w:asciiTheme="minorHAnsi" w:hAnsiTheme="minorHAnsi"/>
                <w:b/>
                <w:bCs/>
                <w:sz w:val="22"/>
                <w:szCs w:val="22"/>
              </w:rPr>
            </w:pPr>
            <w:r w:rsidRPr="000C4B68">
              <w:rPr>
                <w:rFonts w:asciiTheme="minorHAnsi" w:hAnsiTheme="minorHAnsi"/>
                <w:b/>
                <w:bCs/>
                <w:sz w:val="22"/>
                <w:szCs w:val="22"/>
              </w:rPr>
              <w:t>Ulica</w:t>
            </w:r>
          </w:p>
        </w:tc>
        <w:tc>
          <w:tcPr>
            <w:tcW w:w="3402" w:type="dxa"/>
          </w:tcPr>
          <w:p w:rsidR="00536EAF" w:rsidRPr="00800EBC" w:rsidRDefault="00536EAF" w:rsidP="00ED0559">
            <w:pPr>
              <w:pStyle w:val="Default"/>
              <w:spacing w:line="276" w:lineRule="auto"/>
              <w:rPr>
                <w:rFonts w:asciiTheme="minorHAnsi" w:hAnsiTheme="minorHAnsi"/>
                <w:b/>
                <w:bCs/>
                <w:sz w:val="22"/>
                <w:szCs w:val="22"/>
              </w:rPr>
            </w:pPr>
          </w:p>
        </w:tc>
      </w:tr>
      <w:tr w:rsidR="00536EAF" w:rsidRPr="00800EBC" w:rsidTr="00D81906">
        <w:trPr>
          <w:trHeight w:val="635"/>
        </w:trPr>
        <w:tc>
          <w:tcPr>
            <w:tcW w:w="1865" w:type="dxa"/>
            <w:shd w:val="clear" w:color="auto" w:fill="D9D9D9" w:themeFill="background1" w:themeFillShade="D9"/>
            <w:vAlign w:val="center"/>
          </w:tcPr>
          <w:p w:rsidR="00536EAF" w:rsidRPr="000C4B68" w:rsidRDefault="00536EAF" w:rsidP="000C4B68">
            <w:pPr>
              <w:pStyle w:val="Default"/>
              <w:spacing w:line="276" w:lineRule="auto"/>
              <w:jc w:val="center"/>
              <w:rPr>
                <w:rFonts w:asciiTheme="minorHAnsi" w:hAnsiTheme="minorHAnsi"/>
                <w:b/>
                <w:bCs/>
                <w:sz w:val="22"/>
                <w:szCs w:val="22"/>
              </w:rPr>
            </w:pPr>
            <w:r w:rsidRPr="000C4B68">
              <w:rPr>
                <w:rFonts w:asciiTheme="minorHAnsi" w:hAnsiTheme="minorHAnsi"/>
                <w:b/>
                <w:bCs/>
                <w:sz w:val="22"/>
                <w:szCs w:val="22"/>
              </w:rPr>
              <w:t>Imię</w:t>
            </w:r>
          </w:p>
        </w:tc>
        <w:tc>
          <w:tcPr>
            <w:tcW w:w="3522" w:type="dxa"/>
          </w:tcPr>
          <w:p w:rsidR="00536EAF" w:rsidRPr="00800EBC" w:rsidRDefault="00536EAF" w:rsidP="00ED0559">
            <w:pPr>
              <w:pStyle w:val="Default"/>
              <w:spacing w:line="276" w:lineRule="auto"/>
              <w:rPr>
                <w:rFonts w:asciiTheme="minorHAnsi" w:hAnsiTheme="minorHAnsi"/>
                <w:sz w:val="22"/>
                <w:szCs w:val="22"/>
              </w:rPr>
            </w:pPr>
          </w:p>
        </w:tc>
        <w:tc>
          <w:tcPr>
            <w:tcW w:w="2551" w:type="dxa"/>
            <w:shd w:val="clear" w:color="auto" w:fill="D9D9D9" w:themeFill="background1" w:themeFillShade="D9"/>
            <w:vAlign w:val="center"/>
          </w:tcPr>
          <w:p w:rsidR="00536EAF" w:rsidRPr="000C4B68" w:rsidRDefault="000C4B68" w:rsidP="000C4B68">
            <w:pPr>
              <w:pStyle w:val="Default"/>
              <w:spacing w:line="276" w:lineRule="auto"/>
              <w:jc w:val="center"/>
              <w:rPr>
                <w:rFonts w:asciiTheme="minorHAnsi" w:hAnsiTheme="minorHAnsi"/>
                <w:b/>
                <w:bCs/>
                <w:sz w:val="22"/>
                <w:szCs w:val="22"/>
              </w:rPr>
            </w:pPr>
            <w:r w:rsidRPr="000C4B68">
              <w:rPr>
                <w:rFonts w:asciiTheme="minorHAnsi" w:hAnsiTheme="minorHAnsi"/>
                <w:b/>
                <w:bCs/>
                <w:sz w:val="22"/>
                <w:szCs w:val="22"/>
              </w:rPr>
              <w:t xml:space="preserve">Nr domu / </w:t>
            </w:r>
            <w:r w:rsidR="00536EAF" w:rsidRPr="000C4B68">
              <w:rPr>
                <w:rFonts w:asciiTheme="minorHAnsi" w:hAnsiTheme="minorHAnsi"/>
                <w:b/>
                <w:bCs/>
                <w:sz w:val="22"/>
                <w:szCs w:val="22"/>
              </w:rPr>
              <w:t>Nr mieszkania</w:t>
            </w:r>
          </w:p>
        </w:tc>
        <w:tc>
          <w:tcPr>
            <w:tcW w:w="3402" w:type="dxa"/>
          </w:tcPr>
          <w:p w:rsidR="00536EAF" w:rsidRPr="00800EBC" w:rsidRDefault="00536EAF" w:rsidP="00ED0559">
            <w:pPr>
              <w:pStyle w:val="Default"/>
              <w:spacing w:line="276" w:lineRule="auto"/>
              <w:rPr>
                <w:rFonts w:asciiTheme="minorHAnsi" w:hAnsiTheme="minorHAnsi"/>
                <w:b/>
                <w:bCs/>
                <w:sz w:val="22"/>
                <w:szCs w:val="22"/>
              </w:rPr>
            </w:pPr>
          </w:p>
        </w:tc>
      </w:tr>
      <w:tr w:rsidR="00536EAF" w:rsidRPr="00800EBC" w:rsidTr="00D81906">
        <w:trPr>
          <w:trHeight w:val="635"/>
        </w:trPr>
        <w:tc>
          <w:tcPr>
            <w:tcW w:w="1865" w:type="dxa"/>
            <w:shd w:val="clear" w:color="auto" w:fill="D9D9D9" w:themeFill="background1" w:themeFillShade="D9"/>
            <w:vAlign w:val="center"/>
          </w:tcPr>
          <w:p w:rsidR="00536EAF" w:rsidRPr="000C4B68" w:rsidRDefault="00536EAF" w:rsidP="000C4B68">
            <w:pPr>
              <w:pStyle w:val="Default"/>
              <w:spacing w:line="276" w:lineRule="auto"/>
              <w:jc w:val="center"/>
              <w:rPr>
                <w:rFonts w:asciiTheme="minorHAnsi" w:hAnsiTheme="minorHAnsi"/>
                <w:b/>
                <w:bCs/>
                <w:sz w:val="22"/>
                <w:szCs w:val="22"/>
              </w:rPr>
            </w:pPr>
            <w:r w:rsidRPr="000C4B68">
              <w:rPr>
                <w:rFonts w:asciiTheme="minorHAnsi" w:hAnsiTheme="minorHAnsi"/>
                <w:b/>
                <w:bCs/>
                <w:sz w:val="22"/>
                <w:szCs w:val="22"/>
              </w:rPr>
              <w:t>Gmina</w:t>
            </w:r>
          </w:p>
        </w:tc>
        <w:tc>
          <w:tcPr>
            <w:tcW w:w="3522" w:type="dxa"/>
          </w:tcPr>
          <w:p w:rsidR="00536EAF" w:rsidRPr="00800EBC" w:rsidRDefault="00536EAF" w:rsidP="00ED0559">
            <w:pPr>
              <w:pStyle w:val="Default"/>
              <w:spacing w:line="276" w:lineRule="auto"/>
              <w:rPr>
                <w:rFonts w:asciiTheme="minorHAnsi" w:hAnsiTheme="minorHAnsi"/>
                <w:sz w:val="22"/>
                <w:szCs w:val="22"/>
              </w:rPr>
            </w:pPr>
          </w:p>
        </w:tc>
        <w:tc>
          <w:tcPr>
            <w:tcW w:w="2551" w:type="dxa"/>
            <w:shd w:val="clear" w:color="auto" w:fill="D9D9D9" w:themeFill="background1" w:themeFillShade="D9"/>
            <w:vAlign w:val="center"/>
          </w:tcPr>
          <w:p w:rsidR="00536EAF" w:rsidRPr="000C4B68" w:rsidRDefault="00536EAF" w:rsidP="000C4B68">
            <w:pPr>
              <w:pStyle w:val="Default"/>
              <w:spacing w:line="276" w:lineRule="auto"/>
              <w:jc w:val="center"/>
              <w:rPr>
                <w:rFonts w:asciiTheme="minorHAnsi" w:hAnsiTheme="minorHAnsi"/>
                <w:b/>
                <w:bCs/>
                <w:sz w:val="22"/>
                <w:szCs w:val="22"/>
              </w:rPr>
            </w:pPr>
            <w:r w:rsidRPr="000C4B68">
              <w:rPr>
                <w:rFonts w:asciiTheme="minorHAnsi" w:hAnsiTheme="minorHAnsi"/>
                <w:b/>
                <w:bCs/>
                <w:sz w:val="22"/>
                <w:szCs w:val="22"/>
              </w:rPr>
              <w:t>Nr telefonu</w:t>
            </w:r>
          </w:p>
        </w:tc>
        <w:tc>
          <w:tcPr>
            <w:tcW w:w="3402" w:type="dxa"/>
          </w:tcPr>
          <w:p w:rsidR="00536EAF" w:rsidRPr="00800EBC" w:rsidRDefault="00536EAF" w:rsidP="00ED0559">
            <w:pPr>
              <w:pStyle w:val="Default"/>
              <w:spacing w:line="276" w:lineRule="auto"/>
              <w:rPr>
                <w:rFonts w:asciiTheme="minorHAnsi" w:hAnsiTheme="minorHAnsi"/>
                <w:b/>
                <w:bCs/>
                <w:sz w:val="22"/>
                <w:szCs w:val="22"/>
              </w:rPr>
            </w:pPr>
          </w:p>
        </w:tc>
      </w:tr>
      <w:tr w:rsidR="00536EAF" w:rsidRPr="00800EBC" w:rsidTr="00D81906">
        <w:trPr>
          <w:trHeight w:val="635"/>
        </w:trPr>
        <w:tc>
          <w:tcPr>
            <w:tcW w:w="1865" w:type="dxa"/>
            <w:shd w:val="clear" w:color="auto" w:fill="D9D9D9" w:themeFill="background1" w:themeFillShade="D9"/>
            <w:vAlign w:val="center"/>
          </w:tcPr>
          <w:p w:rsidR="00536EAF" w:rsidRPr="000C4B68" w:rsidRDefault="00536EAF" w:rsidP="000C4B68">
            <w:pPr>
              <w:pStyle w:val="Default"/>
              <w:spacing w:line="276" w:lineRule="auto"/>
              <w:jc w:val="center"/>
              <w:rPr>
                <w:rFonts w:asciiTheme="minorHAnsi" w:hAnsiTheme="minorHAnsi"/>
                <w:b/>
                <w:bCs/>
                <w:sz w:val="22"/>
                <w:szCs w:val="22"/>
              </w:rPr>
            </w:pPr>
            <w:r w:rsidRPr="000C4B68">
              <w:rPr>
                <w:rFonts w:asciiTheme="minorHAnsi" w:hAnsiTheme="minorHAnsi"/>
                <w:b/>
                <w:bCs/>
                <w:sz w:val="22"/>
                <w:szCs w:val="22"/>
              </w:rPr>
              <w:t>Miejscowość</w:t>
            </w:r>
          </w:p>
        </w:tc>
        <w:tc>
          <w:tcPr>
            <w:tcW w:w="3522" w:type="dxa"/>
          </w:tcPr>
          <w:p w:rsidR="00536EAF" w:rsidRPr="00800EBC" w:rsidRDefault="00536EAF" w:rsidP="00ED0559">
            <w:pPr>
              <w:pStyle w:val="Default"/>
              <w:spacing w:line="276" w:lineRule="auto"/>
              <w:rPr>
                <w:rFonts w:asciiTheme="minorHAnsi" w:hAnsiTheme="minorHAnsi"/>
                <w:sz w:val="22"/>
                <w:szCs w:val="22"/>
              </w:rPr>
            </w:pPr>
          </w:p>
        </w:tc>
        <w:tc>
          <w:tcPr>
            <w:tcW w:w="2551" w:type="dxa"/>
            <w:shd w:val="clear" w:color="auto" w:fill="D9D9D9" w:themeFill="background1" w:themeFillShade="D9"/>
            <w:vAlign w:val="center"/>
          </w:tcPr>
          <w:p w:rsidR="00536EAF" w:rsidRPr="000C4B68" w:rsidRDefault="00536EAF" w:rsidP="000C4B68">
            <w:pPr>
              <w:pStyle w:val="Default"/>
              <w:spacing w:line="276" w:lineRule="auto"/>
              <w:jc w:val="center"/>
              <w:rPr>
                <w:rFonts w:asciiTheme="minorHAnsi" w:hAnsiTheme="minorHAnsi"/>
                <w:b/>
                <w:bCs/>
                <w:sz w:val="22"/>
                <w:szCs w:val="22"/>
              </w:rPr>
            </w:pPr>
            <w:r w:rsidRPr="000C4B68">
              <w:rPr>
                <w:rFonts w:asciiTheme="minorHAnsi" w:hAnsiTheme="minorHAnsi"/>
                <w:b/>
                <w:bCs/>
                <w:sz w:val="22"/>
                <w:szCs w:val="22"/>
              </w:rPr>
              <w:t>Adres poczty elektronicznej</w:t>
            </w:r>
          </w:p>
        </w:tc>
        <w:tc>
          <w:tcPr>
            <w:tcW w:w="3402" w:type="dxa"/>
          </w:tcPr>
          <w:p w:rsidR="00536EAF" w:rsidRPr="00800EBC" w:rsidRDefault="00536EAF" w:rsidP="00ED0559">
            <w:pPr>
              <w:pStyle w:val="Default"/>
              <w:spacing w:line="276" w:lineRule="auto"/>
              <w:rPr>
                <w:rFonts w:asciiTheme="minorHAnsi" w:hAnsiTheme="minorHAnsi"/>
                <w:b/>
                <w:bCs/>
                <w:sz w:val="22"/>
                <w:szCs w:val="22"/>
              </w:rPr>
            </w:pPr>
          </w:p>
        </w:tc>
      </w:tr>
    </w:tbl>
    <w:p w:rsidR="000C4B68" w:rsidRPr="000C4B68" w:rsidRDefault="000C4B68" w:rsidP="000C4B68">
      <w:pPr>
        <w:pStyle w:val="Default"/>
        <w:ind w:left="284"/>
        <w:rPr>
          <w:rFonts w:asciiTheme="minorHAnsi" w:hAnsiTheme="minorHAnsi"/>
          <w:sz w:val="22"/>
          <w:szCs w:val="22"/>
        </w:rPr>
      </w:pPr>
    </w:p>
    <w:p w:rsidR="003408B3" w:rsidRPr="00B75B81" w:rsidRDefault="00126017" w:rsidP="00B75B81">
      <w:pPr>
        <w:pStyle w:val="Default"/>
        <w:numPr>
          <w:ilvl w:val="0"/>
          <w:numId w:val="17"/>
        </w:numPr>
        <w:ind w:left="284" w:hanging="284"/>
        <w:rPr>
          <w:rFonts w:asciiTheme="minorHAnsi" w:hAnsiTheme="minorHAnsi"/>
          <w:sz w:val="22"/>
          <w:szCs w:val="22"/>
        </w:rPr>
      </w:pPr>
      <w:r w:rsidRPr="00800EBC">
        <w:rPr>
          <w:rFonts w:asciiTheme="minorHAnsi" w:hAnsiTheme="minorHAnsi"/>
          <w:b/>
          <w:bCs/>
          <w:sz w:val="22"/>
          <w:szCs w:val="22"/>
        </w:rPr>
        <w:t xml:space="preserve">OKREŚLENIE ILOŚCI WĘGLA KAMIENNEGO, O ZAKUP KTÓREGO WYSTĘPUJE </w:t>
      </w:r>
      <w:r w:rsidRPr="00536EAF">
        <w:rPr>
          <w:rFonts w:asciiTheme="minorHAnsi" w:hAnsiTheme="minorHAnsi"/>
          <w:b/>
          <w:bCs/>
          <w:sz w:val="22"/>
          <w:szCs w:val="22"/>
        </w:rPr>
        <w:t>WNIOSKODAWCA W RAMACH ZAKUPU PREFERENCYJNEGO</w:t>
      </w:r>
      <w:r w:rsidR="000C4B68">
        <w:rPr>
          <w:rFonts w:asciiTheme="minorHAnsi" w:hAnsiTheme="minorHAnsi"/>
          <w:b/>
          <w:bCs/>
          <w:sz w:val="22"/>
          <w:szCs w:val="22"/>
        </w:rPr>
        <w:t>:</w:t>
      </w:r>
    </w:p>
    <w:tbl>
      <w:tblPr>
        <w:tblStyle w:val="Tabela-Siatka"/>
        <w:tblpPr w:leftFromText="141" w:rightFromText="141" w:vertAnchor="text" w:horzAnchor="margin" w:tblpXSpec="center" w:tblpY="145"/>
        <w:tblW w:w="8755" w:type="dxa"/>
        <w:tblLook w:val="04A0" w:firstRow="1" w:lastRow="0" w:firstColumn="1" w:lastColumn="0" w:noHBand="0" w:noVBand="1"/>
      </w:tblPr>
      <w:tblGrid>
        <w:gridCol w:w="3794"/>
        <w:gridCol w:w="1417"/>
        <w:gridCol w:w="3544"/>
      </w:tblGrid>
      <w:tr w:rsidR="00F1776F" w:rsidRPr="00800EBC" w:rsidTr="00D81906">
        <w:trPr>
          <w:trHeight w:val="465"/>
        </w:trPr>
        <w:tc>
          <w:tcPr>
            <w:tcW w:w="5211" w:type="dxa"/>
            <w:gridSpan w:val="2"/>
            <w:shd w:val="clear" w:color="auto" w:fill="D9D9D9" w:themeFill="background1" w:themeFillShade="D9"/>
            <w:vAlign w:val="center"/>
          </w:tcPr>
          <w:p w:rsidR="00F1776F" w:rsidRDefault="00F1776F" w:rsidP="00D13D53">
            <w:pPr>
              <w:pStyle w:val="Default"/>
              <w:spacing w:line="276" w:lineRule="auto"/>
              <w:jc w:val="center"/>
              <w:rPr>
                <w:rFonts w:asciiTheme="minorHAnsi" w:hAnsiTheme="minorHAnsi"/>
                <w:b/>
                <w:bCs/>
                <w:sz w:val="22"/>
                <w:szCs w:val="22"/>
              </w:rPr>
            </w:pPr>
            <w:r w:rsidRPr="00800EBC">
              <w:rPr>
                <w:rFonts w:asciiTheme="minorHAnsi" w:hAnsiTheme="minorHAnsi"/>
                <w:b/>
                <w:bCs/>
                <w:sz w:val="22"/>
                <w:szCs w:val="22"/>
              </w:rPr>
              <w:t>Planowana do zakupienia ilość</w:t>
            </w:r>
            <w:r>
              <w:rPr>
                <w:rFonts w:asciiTheme="minorHAnsi" w:hAnsiTheme="minorHAnsi"/>
                <w:b/>
                <w:bCs/>
                <w:sz w:val="22"/>
                <w:szCs w:val="22"/>
              </w:rPr>
              <w:t xml:space="preserve"> węgla kamiennego</w:t>
            </w:r>
          </w:p>
        </w:tc>
        <w:tc>
          <w:tcPr>
            <w:tcW w:w="3544" w:type="dxa"/>
            <w:shd w:val="clear" w:color="auto" w:fill="FFFFFF" w:themeFill="background1"/>
            <w:vAlign w:val="center"/>
          </w:tcPr>
          <w:p w:rsidR="00F1776F" w:rsidRPr="00F1776F" w:rsidRDefault="00F1776F" w:rsidP="00D13D53">
            <w:pPr>
              <w:pStyle w:val="Default"/>
              <w:jc w:val="center"/>
              <w:rPr>
                <w:rFonts w:asciiTheme="minorHAnsi" w:hAnsiTheme="minorHAnsi"/>
                <w:sz w:val="22"/>
                <w:szCs w:val="22"/>
              </w:rPr>
            </w:pPr>
            <w:r w:rsidRPr="00F1776F">
              <w:rPr>
                <w:rFonts w:asciiTheme="minorHAnsi" w:hAnsiTheme="minorHAnsi"/>
                <w:sz w:val="22"/>
                <w:szCs w:val="22"/>
              </w:rPr>
              <w:t>……………………………….ton (max 1,5 t)</w:t>
            </w:r>
          </w:p>
        </w:tc>
      </w:tr>
      <w:tr w:rsidR="00F1776F" w:rsidRPr="00800EBC" w:rsidTr="00D81906">
        <w:trPr>
          <w:trHeight w:val="465"/>
        </w:trPr>
        <w:tc>
          <w:tcPr>
            <w:tcW w:w="3794" w:type="dxa"/>
            <w:shd w:val="clear" w:color="auto" w:fill="D9D9D9" w:themeFill="background1" w:themeFillShade="D9"/>
          </w:tcPr>
          <w:p w:rsidR="00F1776F" w:rsidRPr="00800EBC" w:rsidRDefault="00F1776F" w:rsidP="00D13D53">
            <w:pPr>
              <w:pStyle w:val="Default"/>
              <w:spacing w:line="276" w:lineRule="auto"/>
              <w:rPr>
                <w:rFonts w:asciiTheme="minorHAnsi" w:hAnsiTheme="minorHAnsi"/>
                <w:b/>
                <w:bCs/>
                <w:sz w:val="22"/>
                <w:szCs w:val="22"/>
              </w:rPr>
            </w:pPr>
          </w:p>
        </w:tc>
        <w:tc>
          <w:tcPr>
            <w:tcW w:w="4961" w:type="dxa"/>
            <w:gridSpan w:val="2"/>
            <w:shd w:val="clear" w:color="auto" w:fill="D9D9D9" w:themeFill="background1" w:themeFillShade="D9"/>
            <w:vAlign w:val="center"/>
          </w:tcPr>
          <w:p w:rsidR="00F1776F" w:rsidRPr="00800EBC" w:rsidRDefault="00F1776F" w:rsidP="00D13D53">
            <w:pPr>
              <w:pStyle w:val="Default"/>
              <w:jc w:val="center"/>
              <w:rPr>
                <w:rFonts w:asciiTheme="minorHAnsi" w:hAnsiTheme="minorHAnsi"/>
                <w:b/>
                <w:bCs/>
                <w:sz w:val="22"/>
                <w:szCs w:val="22"/>
              </w:rPr>
            </w:pPr>
            <w:r>
              <w:rPr>
                <w:rFonts w:asciiTheme="minorHAnsi" w:hAnsiTheme="minorHAnsi"/>
                <w:b/>
                <w:bCs/>
                <w:sz w:val="22"/>
                <w:szCs w:val="22"/>
              </w:rPr>
              <w:t>Ilość ton (wpisujemy liczbę w tonach</w:t>
            </w:r>
            <w:r w:rsidRPr="00800EBC">
              <w:rPr>
                <w:rFonts w:asciiTheme="minorHAnsi" w:hAnsiTheme="minorHAnsi"/>
                <w:b/>
                <w:bCs/>
                <w:sz w:val="22"/>
                <w:szCs w:val="22"/>
              </w:rPr>
              <w:t xml:space="preserve"> przy czym suma to maksymalnie 1</w:t>
            </w:r>
            <w:r>
              <w:rPr>
                <w:rFonts w:asciiTheme="minorHAnsi" w:hAnsiTheme="minorHAnsi"/>
                <w:b/>
                <w:bCs/>
                <w:sz w:val="22"/>
                <w:szCs w:val="22"/>
              </w:rPr>
              <w:t>,5 t)</w:t>
            </w:r>
          </w:p>
        </w:tc>
      </w:tr>
      <w:tr w:rsidR="00F1776F" w:rsidRPr="00800EBC" w:rsidTr="00D81906">
        <w:trPr>
          <w:trHeight w:val="465"/>
        </w:trPr>
        <w:tc>
          <w:tcPr>
            <w:tcW w:w="3794" w:type="dxa"/>
            <w:shd w:val="clear" w:color="auto" w:fill="D9D9D9" w:themeFill="background1" w:themeFillShade="D9"/>
            <w:vAlign w:val="center"/>
          </w:tcPr>
          <w:p w:rsidR="00F1776F" w:rsidRPr="00800EBC" w:rsidRDefault="00F1776F" w:rsidP="00D13D53">
            <w:pPr>
              <w:pStyle w:val="Default"/>
              <w:spacing w:line="276" w:lineRule="auto"/>
              <w:jc w:val="center"/>
              <w:rPr>
                <w:rFonts w:asciiTheme="minorHAnsi" w:hAnsiTheme="minorHAnsi"/>
                <w:b/>
                <w:bCs/>
                <w:sz w:val="22"/>
                <w:szCs w:val="22"/>
              </w:rPr>
            </w:pPr>
            <w:r w:rsidRPr="00800EBC">
              <w:rPr>
                <w:rFonts w:asciiTheme="minorHAnsi" w:hAnsiTheme="minorHAnsi"/>
                <w:b/>
                <w:bCs/>
                <w:sz w:val="22"/>
                <w:szCs w:val="22"/>
              </w:rPr>
              <w:t>groszek (od 0,8 cm-3,00 cm)</w:t>
            </w:r>
          </w:p>
        </w:tc>
        <w:tc>
          <w:tcPr>
            <w:tcW w:w="4961" w:type="dxa"/>
            <w:gridSpan w:val="2"/>
            <w:vAlign w:val="center"/>
          </w:tcPr>
          <w:p w:rsidR="00F1776F" w:rsidRDefault="00F1776F" w:rsidP="00D13D53">
            <w:pPr>
              <w:pStyle w:val="Default"/>
              <w:spacing w:line="276" w:lineRule="auto"/>
              <w:jc w:val="center"/>
              <w:rPr>
                <w:rFonts w:asciiTheme="minorHAnsi" w:hAnsiTheme="minorHAnsi"/>
                <w:sz w:val="16"/>
                <w:szCs w:val="16"/>
              </w:rPr>
            </w:pPr>
          </w:p>
          <w:p w:rsidR="00F1776F" w:rsidRPr="00F1776F" w:rsidRDefault="00F1776F" w:rsidP="00D13D53">
            <w:pPr>
              <w:pStyle w:val="Default"/>
              <w:spacing w:line="276" w:lineRule="auto"/>
              <w:jc w:val="center"/>
              <w:rPr>
                <w:rFonts w:asciiTheme="minorHAnsi" w:hAnsiTheme="minorHAnsi"/>
                <w:sz w:val="16"/>
                <w:szCs w:val="16"/>
              </w:rPr>
            </w:pPr>
            <w:r w:rsidRPr="00F1776F">
              <w:rPr>
                <w:rFonts w:asciiTheme="minorHAnsi" w:hAnsiTheme="minorHAnsi"/>
                <w:sz w:val="16"/>
                <w:szCs w:val="16"/>
              </w:rPr>
              <w:t>……………………………………ton</w:t>
            </w:r>
          </w:p>
        </w:tc>
      </w:tr>
      <w:tr w:rsidR="00F1776F" w:rsidRPr="00800EBC" w:rsidTr="00D81906">
        <w:trPr>
          <w:trHeight w:val="451"/>
        </w:trPr>
        <w:tc>
          <w:tcPr>
            <w:tcW w:w="3794" w:type="dxa"/>
            <w:shd w:val="clear" w:color="auto" w:fill="D9D9D9" w:themeFill="background1" w:themeFillShade="D9"/>
            <w:vAlign w:val="center"/>
          </w:tcPr>
          <w:p w:rsidR="00F1776F" w:rsidRPr="00800EBC" w:rsidRDefault="00F1776F" w:rsidP="00D13D53">
            <w:pPr>
              <w:pStyle w:val="Default"/>
              <w:spacing w:line="276" w:lineRule="auto"/>
              <w:jc w:val="center"/>
              <w:rPr>
                <w:rFonts w:asciiTheme="minorHAnsi" w:hAnsiTheme="minorHAnsi"/>
                <w:b/>
                <w:bCs/>
                <w:sz w:val="22"/>
                <w:szCs w:val="22"/>
              </w:rPr>
            </w:pPr>
            <w:r w:rsidRPr="00800EBC">
              <w:rPr>
                <w:rFonts w:asciiTheme="minorHAnsi" w:hAnsiTheme="minorHAnsi"/>
                <w:b/>
                <w:bCs/>
                <w:sz w:val="22"/>
                <w:szCs w:val="22"/>
              </w:rPr>
              <w:t>orzech (od 2,5 cm-8,0 cm)</w:t>
            </w:r>
          </w:p>
        </w:tc>
        <w:tc>
          <w:tcPr>
            <w:tcW w:w="4961" w:type="dxa"/>
            <w:gridSpan w:val="2"/>
            <w:vAlign w:val="center"/>
          </w:tcPr>
          <w:p w:rsidR="00F1776F" w:rsidRDefault="00F1776F" w:rsidP="00D13D53">
            <w:pPr>
              <w:pStyle w:val="Default"/>
              <w:spacing w:line="276" w:lineRule="auto"/>
              <w:jc w:val="center"/>
              <w:rPr>
                <w:rFonts w:asciiTheme="minorHAnsi" w:hAnsiTheme="minorHAnsi"/>
                <w:sz w:val="16"/>
                <w:szCs w:val="16"/>
              </w:rPr>
            </w:pPr>
          </w:p>
          <w:p w:rsidR="00F1776F" w:rsidRPr="00F1776F" w:rsidRDefault="00F1776F" w:rsidP="00D13D53">
            <w:pPr>
              <w:pStyle w:val="Default"/>
              <w:spacing w:line="276" w:lineRule="auto"/>
              <w:jc w:val="center"/>
              <w:rPr>
                <w:rFonts w:asciiTheme="minorHAnsi" w:hAnsiTheme="minorHAnsi"/>
                <w:sz w:val="16"/>
                <w:szCs w:val="16"/>
              </w:rPr>
            </w:pPr>
            <w:r w:rsidRPr="00F1776F">
              <w:rPr>
                <w:rFonts w:asciiTheme="minorHAnsi" w:hAnsiTheme="minorHAnsi"/>
                <w:sz w:val="16"/>
                <w:szCs w:val="16"/>
              </w:rPr>
              <w:t>……………………………………ton</w:t>
            </w:r>
          </w:p>
        </w:tc>
      </w:tr>
      <w:tr w:rsidR="00F1776F" w:rsidRPr="00800EBC" w:rsidTr="00D81906">
        <w:trPr>
          <w:trHeight w:val="451"/>
        </w:trPr>
        <w:tc>
          <w:tcPr>
            <w:tcW w:w="3794" w:type="dxa"/>
            <w:shd w:val="clear" w:color="auto" w:fill="D9D9D9" w:themeFill="background1" w:themeFillShade="D9"/>
            <w:vAlign w:val="center"/>
          </w:tcPr>
          <w:p w:rsidR="00F1776F" w:rsidRPr="00800EBC" w:rsidRDefault="00F1776F" w:rsidP="00D13D53">
            <w:pPr>
              <w:pStyle w:val="Default"/>
              <w:spacing w:line="276" w:lineRule="auto"/>
              <w:jc w:val="center"/>
              <w:rPr>
                <w:rFonts w:asciiTheme="minorHAnsi" w:hAnsiTheme="minorHAnsi"/>
                <w:b/>
                <w:bCs/>
                <w:sz w:val="22"/>
                <w:szCs w:val="22"/>
              </w:rPr>
            </w:pPr>
            <w:r w:rsidRPr="00800EBC">
              <w:rPr>
                <w:rFonts w:asciiTheme="minorHAnsi" w:hAnsiTheme="minorHAnsi"/>
                <w:b/>
                <w:bCs/>
                <w:sz w:val="22"/>
                <w:szCs w:val="22"/>
              </w:rPr>
              <w:t>miał (0,1 cm-3,0 cm)</w:t>
            </w:r>
            <w:bookmarkStart w:id="0" w:name="_GoBack"/>
            <w:bookmarkEnd w:id="0"/>
          </w:p>
        </w:tc>
        <w:tc>
          <w:tcPr>
            <w:tcW w:w="4961" w:type="dxa"/>
            <w:gridSpan w:val="2"/>
            <w:vAlign w:val="center"/>
          </w:tcPr>
          <w:p w:rsidR="00F1776F" w:rsidRDefault="00F1776F" w:rsidP="00D13D53">
            <w:pPr>
              <w:pStyle w:val="Default"/>
              <w:spacing w:line="276" w:lineRule="auto"/>
              <w:jc w:val="center"/>
              <w:rPr>
                <w:rFonts w:asciiTheme="minorHAnsi" w:hAnsiTheme="minorHAnsi"/>
                <w:sz w:val="16"/>
                <w:szCs w:val="16"/>
              </w:rPr>
            </w:pPr>
          </w:p>
          <w:p w:rsidR="00F1776F" w:rsidRPr="00F1776F" w:rsidRDefault="00F1776F" w:rsidP="00D13D53">
            <w:pPr>
              <w:pStyle w:val="Default"/>
              <w:spacing w:line="276" w:lineRule="auto"/>
              <w:jc w:val="center"/>
              <w:rPr>
                <w:rFonts w:asciiTheme="minorHAnsi" w:hAnsiTheme="minorHAnsi"/>
                <w:sz w:val="16"/>
                <w:szCs w:val="16"/>
              </w:rPr>
            </w:pPr>
            <w:r w:rsidRPr="00F1776F">
              <w:rPr>
                <w:rFonts w:asciiTheme="minorHAnsi" w:hAnsiTheme="minorHAnsi"/>
                <w:sz w:val="16"/>
                <w:szCs w:val="16"/>
              </w:rPr>
              <w:t>……………………………………ton</w:t>
            </w:r>
          </w:p>
        </w:tc>
      </w:tr>
    </w:tbl>
    <w:p w:rsidR="00D13D53" w:rsidRDefault="00D13D53" w:rsidP="00D13D53">
      <w:pPr>
        <w:pStyle w:val="Default"/>
        <w:spacing w:line="276" w:lineRule="auto"/>
        <w:ind w:left="567"/>
        <w:rPr>
          <w:rFonts w:asciiTheme="minorHAnsi" w:hAnsiTheme="minorHAnsi"/>
          <w:b/>
          <w:color w:val="auto"/>
          <w:sz w:val="22"/>
          <w:szCs w:val="22"/>
        </w:rPr>
      </w:pPr>
    </w:p>
    <w:p w:rsidR="00D13D53" w:rsidRDefault="00D13D53" w:rsidP="00D13D53">
      <w:pPr>
        <w:pStyle w:val="Default"/>
        <w:spacing w:line="276" w:lineRule="auto"/>
        <w:ind w:left="567"/>
        <w:rPr>
          <w:rFonts w:asciiTheme="minorHAnsi" w:hAnsiTheme="minorHAnsi"/>
          <w:b/>
          <w:color w:val="auto"/>
          <w:sz w:val="22"/>
          <w:szCs w:val="22"/>
        </w:rPr>
      </w:pPr>
    </w:p>
    <w:p w:rsidR="00D13D53" w:rsidRDefault="00D13D53" w:rsidP="00D13D53">
      <w:pPr>
        <w:pStyle w:val="Default"/>
        <w:spacing w:line="276" w:lineRule="auto"/>
        <w:ind w:left="567"/>
        <w:rPr>
          <w:rFonts w:asciiTheme="minorHAnsi" w:hAnsiTheme="minorHAnsi"/>
          <w:b/>
          <w:color w:val="auto"/>
          <w:sz w:val="22"/>
          <w:szCs w:val="22"/>
        </w:rPr>
      </w:pPr>
    </w:p>
    <w:p w:rsidR="00D13D53" w:rsidRDefault="00D13D53" w:rsidP="00D13D53">
      <w:pPr>
        <w:pStyle w:val="Default"/>
        <w:spacing w:line="276" w:lineRule="auto"/>
        <w:ind w:left="567"/>
        <w:rPr>
          <w:rFonts w:asciiTheme="minorHAnsi" w:hAnsiTheme="minorHAnsi"/>
          <w:b/>
          <w:color w:val="auto"/>
          <w:sz w:val="22"/>
          <w:szCs w:val="22"/>
        </w:rPr>
      </w:pPr>
    </w:p>
    <w:p w:rsidR="00D13D53" w:rsidRDefault="00D13D53" w:rsidP="00D13D53">
      <w:pPr>
        <w:pStyle w:val="Default"/>
        <w:spacing w:line="276" w:lineRule="auto"/>
        <w:ind w:left="567"/>
        <w:rPr>
          <w:rFonts w:asciiTheme="minorHAnsi" w:hAnsiTheme="minorHAnsi"/>
          <w:b/>
          <w:color w:val="auto"/>
          <w:sz w:val="22"/>
          <w:szCs w:val="22"/>
        </w:rPr>
      </w:pPr>
    </w:p>
    <w:p w:rsidR="00D13D53" w:rsidRDefault="00D13D53" w:rsidP="00D13D53">
      <w:pPr>
        <w:pStyle w:val="Default"/>
        <w:spacing w:line="276" w:lineRule="auto"/>
        <w:ind w:left="567"/>
        <w:rPr>
          <w:rFonts w:asciiTheme="minorHAnsi" w:hAnsiTheme="minorHAnsi"/>
          <w:b/>
          <w:color w:val="auto"/>
          <w:sz w:val="22"/>
          <w:szCs w:val="22"/>
        </w:rPr>
      </w:pPr>
    </w:p>
    <w:p w:rsidR="00D13D53" w:rsidRDefault="00D13D53" w:rsidP="00D13D53">
      <w:pPr>
        <w:pStyle w:val="Default"/>
        <w:spacing w:line="276" w:lineRule="auto"/>
        <w:ind w:left="567"/>
        <w:rPr>
          <w:rFonts w:asciiTheme="minorHAnsi" w:hAnsiTheme="minorHAnsi"/>
          <w:b/>
          <w:color w:val="auto"/>
          <w:sz w:val="22"/>
          <w:szCs w:val="22"/>
        </w:rPr>
      </w:pPr>
    </w:p>
    <w:p w:rsidR="00D13D53" w:rsidRDefault="00D13D53" w:rsidP="00D13D53">
      <w:pPr>
        <w:pStyle w:val="Default"/>
        <w:spacing w:line="276" w:lineRule="auto"/>
        <w:ind w:left="567"/>
        <w:rPr>
          <w:rFonts w:asciiTheme="minorHAnsi" w:hAnsiTheme="minorHAnsi"/>
          <w:b/>
          <w:color w:val="auto"/>
          <w:sz w:val="22"/>
          <w:szCs w:val="22"/>
        </w:rPr>
      </w:pPr>
    </w:p>
    <w:p w:rsidR="00D13D53" w:rsidRDefault="00D13D53" w:rsidP="00D13D53">
      <w:pPr>
        <w:pStyle w:val="Default"/>
        <w:spacing w:line="276" w:lineRule="auto"/>
        <w:ind w:left="567"/>
        <w:rPr>
          <w:rFonts w:asciiTheme="minorHAnsi" w:hAnsiTheme="minorHAnsi"/>
          <w:b/>
          <w:color w:val="auto"/>
          <w:sz w:val="22"/>
          <w:szCs w:val="22"/>
        </w:rPr>
      </w:pPr>
    </w:p>
    <w:p w:rsidR="00E066A4" w:rsidRPr="0060663D" w:rsidRDefault="00E066A4" w:rsidP="00F1776F">
      <w:pPr>
        <w:pStyle w:val="Default"/>
        <w:numPr>
          <w:ilvl w:val="0"/>
          <w:numId w:val="17"/>
        </w:numPr>
        <w:spacing w:line="276" w:lineRule="auto"/>
        <w:ind w:left="567" w:hanging="567"/>
        <w:rPr>
          <w:rFonts w:asciiTheme="minorHAnsi" w:hAnsiTheme="minorHAnsi"/>
          <w:b/>
          <w:color w:val="auto"/>
          <w:sz w:val="22"/>
          <w:szCs w:val="22"/>
        </w:rPr>
      </w:pPr>
      <w:r w:rsidRPr="00800EBC">
        <w:rPr>
          <w:rFonts w:asciiTheme="minorHAnsi" w:hAnsiTheme="minorHAnsi"/>
          <w:b/>
          <w:color w:val="auto"/>
          <w:sz w:val="22"/>
          <w:szCs w:val="22"/>
        </w:rPr>
        <w:t>OŚWIADCZENIE.</w:t>
      </w:r>
    </w:p>
    <w:tbl>
      <w:tblPr>
        <w:tblStyle w:val="Tabela-Siatka"/>
        <w:tblpPr w:leftFromText="141" w:rightFromText="141" w:vertAnchor="text" w:horzAnchor="margin" w:tblpX="235" w:tblpY="41"/>
        <w:tblW w:w="0" w:type="auto"/>
        <w:tblLook w:val="04A0" w:firstRow="1" w:lastRow="0" w:firstColumn="1" w:lastColumn="0" w:noHBand="0" w:noVBand="1"/>
      </w:tblPr>
      <w:tblGrid>
        <w:gridCol w:w="235"/>
      </w:tblGrid>
      <w:tr w:rsidR="00D13D53" w:rsidTr="00D13D53">
        <w:trPr>
          <w:trHeight w:val="250"/>
        </w:trPr>
        <w:tc>
          <w:tcPr>
            <w:tcW w:w="235" w:type="dxa"/>
          </w:tcPr>
          <w:p w:rsidR="00D13D53" w:rsidRDefault="00D13D53" w:rsidP="00D13D53">
            <w:pPr>
              <w:autoSpaceDE w:val="0"/>
              <w:autoSpaceDN w:val="0"/>
              <w:adjustRightInd w:val="0"/>
              <w:rPr>
                <w:rFonts w:asciiTheme="minorHAnsi" w:eastAsiaTheme="minorHAnsi" w:hAnsiTheme="minorHAnsi"/>
                <w:color w:val="000000"/>
              </w:rPr>
            </w:pPr>
          </w:p>
        </w:tc>
      </w:tr>
    </w:tbl>
    <w:p w:rsidR="0060663D" w:rsidRPr="00D13D53" w:rsidRDefault="00A71B3E" w:rsidP="00D13D53">
      <w:pPr>
        <w:autoSpaceDE w:val="0"/>
        <w:autoSpaceDN w:val="0"/>
        <w:adjustRightInd w:val="0"/>
        <w:spacing w:after="0"/>
        <w:ind w:left="567" w:right="-1" w:hanging="567"/>
        <w:jc w:val="both"/>
        <w:rPr>
          <w:rFonts w:asciiTheme="minorHAnsi" w:eastAsiaTheme="minorHAnsi" w:hAnsiTheme="minorHAnsi"/>
          <w:color w:val="000000"/>
          <w:sz w:val="20"/>
          <w:szCs w:val="20"/>
        </w:rPr>
      </w:pPr>
      <w:r w:rsidRPr="00800EBC">
        <w:rPr>
          <w:rFonts w:asciiTheme="minorHAnsi" w:eastAsiaTheme="minorHAnsi" w:hAnsiTheme="minorHAnsi"/>
          <w:color w:val="000000"/>
        </w:rPr>
        <w:tab/>
      </w:r>
      <w:r w:rsidRPr="00D13D53">
        <w:rPr>
          <w:rFonts w:asciiTheme="minorHAnsi" w:eastAsiaTheme="minorHAnsi" w:hAnsiTheme="minorHAnsi"/>
          <w:sz w:val="20"/>
          <w:szCs w:val="20"/>
        </w:rPr>
        <w:t xml:space="preserve">Oświadczam, że ja, ani żaden członek mojego gospodarstwa domowego, na rzecz którego jest dokonywany zakup preferencyjny, </w:t>
      </w:r>
      <w:r w:rsidR="00D13D53">
        <w:rPr>
          <w:rFonts w:asciiTheme="minorHAnsi" w:eastAsiaTheme="minorHAnsi" w:hAnsiTheme="minorHAnsi"/>
          <w:sz w:val="20"/>
          <w:szCs w:val="20"/>
        </w:rPr>
        <w:br/>
      </w:r>
      <w:r w:rsidRPr="00D13D53">
        <w:rPr>
          <w:rFonts w:asciiTheme="minorHAnsi" w:eastAsiaTheme="minorHAnsi" w:hAnsiTheme="minorHAnsi"/>
          <w:b/>
          <w:bCs/>
          <w:sz w:val="20"/>
          <w:szCs w:val="20"/>
        </w:rPr>
        <w:t xml:space="preserve">nie nabyliśmy </w:t>
      </w:r>
      <w:r w:rsidRPr="00D13D53">
        <w:rPr>
          <w:rFonts w:asciiTheme="minorHAnsi" w:eastAsiaTheme="minorHAnsi" w:hAnsiTheme="minorHAnsi"/>
          <w:sz w:val="20"/>
          <w:szCs w:val="20"/>
        </w:rPr>
        <w:t>p</w:t>
      </w:r>
      <w:r w:rsidR="00ED0559" w:rsidRPr="00D13D53">
        <w:rPr>
          <w:rFonts w:asciiTheme="minorHAnsi" w:eastAsiaTheme="minorHAnsi" w:hAnsiTheme="minorHAnsi"/>
          <w:sz w:val="20"/>
          <w:szCs w:val="20"/>
        </w:rPr>
        <w:t xml:space="preserve">aliwa stałego na sezon grzewczy </w:t>
      </w:r>
      <w:r w:rsidRPr="00D13D53">
        <w:rPr>
          <w:rFonts w:asciiTheme="minorHAnsi" w:eastAsiaTheme="minorHAnsi" w:hAnsiTheme="minorHAnsi"/>
          <w:sz w:val="20"/>
          <w:szCs w:val="20"/>
        </w:rPr>
        <w:t>przypadający na lata 2022–2023, po cenie niższej niż 200</w:t>
      </w:r>
      <w:r w:rsidR="00ED0559" w:rsidRPr="00D13D53">
        <w:rPr>
          <w:rFonts w:asciiTheme="minorHAnsi" w:eastAsiaTheme="minorHAnsi" w:hAnsiTheme="minorHAnsi"/>
          <w:sz w:val="20"/>
          <w:szCs w:val="20"/>
        </w:rPr>
        <w:t xml:space="preserve">0 zł brutto za tonę </w:t>
      </w:r>
      <w:r w:rsidR="00D13D53">
        <w:rPr>
          <w:rFonts w:asciiTheme="minorHAnsi" w:eastAsiaTheme="minorHAnsi" w:hAnsiTheme="minorHAnsi"/>
          <w:sz w:val="20"/>
          <w:szCs w:val="20"/>
        </w:rPr>
        <w:br/>
      </w:r>
      <w:r w:rsidR="00ED0559" w:rsidRPr="00D13D53">
        <w:rPr>
          <w:rFonts w:asciiTheme="minorHAnsi" w:eastAsiaTheme="minorHAnsi" w:hAnsiTheme="minorHAnsi"/>
          <w:sz w:val="20"/>
          <w:szCs w:val="20"/>
        </w:rPr>
        <w:t xml:space="preserve">w ilości co </w:t>
      </w:r>
      <w:r w:rsidRPr="00D13D53">
        <w:rPr>
          <w:rFonts w:asciiTheme="minorHAnsi" w:eastAsiaTheme="minorHAnsi" w:hAnsiTheme="minorHAnsi"/>
          <w:sz w:val="20"/>
          <w:szCs w:val="20"/>
        </w:rPr>
        <w:t xml:space="preserve">najmniej takiej jak określona w przepisach wydanych na podstawie art. 8 ust. 2 ustawy z dnia 27 października 2022 r. </w:t>
      </w:r>
      <w:r w:rsidR="00D13D53">
        <w:rPr>
          <w:rFonts w:asciiTheme="minorHAnsi" w:eastAsiaTheme="minorHAnsi" w:hAnsiTheme="minorHAnsi"/>
          <w:sz w:val="20"/>
          <w:szCs w:val="20"/>
        </w:rPr>
        <w:br/>
      </w:r>
      <w:r w:rsidRPr="00D13D53">
        <w:rPr>
          <w:rFonts w:asciiTheme="minorHAnsi" w:eastAsiaTheme="minorHAnsi" w:hAnsiTheme="minorHAnsi"/>
          <w:iCs/>
          <w:sz w:val="20"/>
          <w:szCs w:val="20"/>
        </w:rPr>
        <w:t>o zakupie preferencyjnym paliwa stałego dla gospodarstw domowych</w:t>
      </w:r>
      <w:r w:rsidR="00F1776F" w:rsidRPr="00D13D53">
        <w:rPr>
          <w:rFonts w:asciiTheme="minorHAnsi" w:eastAsiaTheme="minorHAnsi" w:hAnsiTheme="minorHAnsi"/>
          <w:iCs/>
          <w:sz w:val="20"/>
          <w:szCs w:val="20"/>
        </w:rPr>
        <w:t xml:space="preserve"> (np. w sklepie PGG). </w:t>
      </w:r>
      <w:r w:rsidRPr="00D13D53">
        <w:rPr>
          <w:rFonts w:asciiTheme="minorHAnsi" w:eastAsiaTheme="minorHAnsi" w:hAnsiTheme="minorHAnsi"/>
          <w:i/>
          <w:iCs/>
          <w:sz w:val="20"/>
          <w:szCs w:val="20"/>
        </w:rPr>
        <w:t xml:space="preserve"> </w:t>
      </w:r>
    </w:p>
    <w:tbl>
      <w:tblPr>
        <w:tblStyle w:val="Tabela-Siatka"/>
        <w:tblpPr w:leftFromText="141" w:rightFromText="141" w:vertAnchor="text" w:horzAnchor="margin" w:tblpX="235" w:tblpY="15"/>
        <w:tblW w:w="0" w:type="auto"/>
        <w:tblLook w:val="04A0" w:firstRow="1" w:lastRow="0" w:firstColumn="1" w:lastColumn="0" w:noHBand="0" w:noVBand="1"/>
      </w:tblPr>
      <w:tblGrid>
        <w:gridCol w:w="235"/>
      </w:tblGrid>
      <w:tr w:rsidR="0060663D" w:rsidRPr="00D13D53" w:rsidTr="00D13D53">
        <w:trPr>
          <w:trHeight w:val="250"/>
        </w:trPr>
        <w:tc>
          <w:tcPr>
            <w:tcW w:w="235" w:type="dxa"/>
          </w:tcPr>
          <w:p w:rsidR="0060663D" w:rsidRPr="00D13D53" w:rsidRDefault="0060663D" w:rsidP="00D13D53">
            <w:pPr>
              <w:autoSpaceDE w:val="0"/>
              <w:autoSpaceDN w:val="0"/>
              <w:adjustRightInd w:val="0"/>
              <w:rPr>
                <w:rFonts w:asciiTheme="minorHAnsi" w:eastAsiaTheme="minorHAnsi" w:hAnsiTheme="minorHAnsi"/>
                <w:color w:val="000000"/>
                <w:sz w:val="20"/>
                <w:szCs w:val="20"/>
              </w:rPr>
            </w:pPr>
          </w:p>
        </w:tc>
      </w:tr>
    </w:tbl>
    <w:p w:rsidR="00D13D53" w:rsidRDefault="00ED0559" w:rsidP="00D13D53">
      <w:pPr>
        <w:tabs>
          <w:tab w:val="left" w:pos="567"/>
        </w:tabs>
        <w:autoSpaceDE w:val="0"/>
        <w:autoSpaceDN w:val="0"/>
        <w:adjustRightInd w:val="0"/>
        <w:spacing w:after="0" w:line="240" w:lineRule="auto"/>
        <w:ind w:left="567" w:hanging="567"/>
        <w:rPr>
          <w:rFonts w:asciiTheme="minorHAnsi" w:eastAsiaTheme="minorHAnsi" w:hAnsiTheme="minorHAnsi"/>
          <w:color w:val="000000"/>
          <w:sz w:val="20"/>
          <w:szCs w:val="20"/>
        </w:rPr>
      </w:pPr>
      <w:r w:rsidRPr="00D13D53">
        <w:rPr>
          <w:rFonts w:asciiTheme="minorHAnsi" w:eastAsiaTheme="minorHAnsi" w:hAnsiTheme="minorHAnsi"/>
          <w:color w:val="000000"/>
          <w:sz w:val="20"/>
          <w:szCs w:val="20"/>
        </w:rPr>
        <w:t xml:space="preserve"> </w:t>
      </w:r>
      <w:r w:rsidR="00A71B3E" w:rsidRPr="00D13D53">
        <w:rPr>
          <w:rFonts w:asciiTheme="minorHAnsi" w:eastAsiaTheme="minorHAnsi" w:hAnsiTheme="minorHAnsi"/>
          <w:color w:val="000000"/>
          <w:sz w:val="20"/>
          <w:szCs w:val="20"/>
        </w:rPr>
        <w:t xml:space="preserve">Oświadczam, że ja oraz członkowie mojego gospodarstwa domowego, na rzecz którego jest dokonywany zakup preferencyjny, </w:t>
      </w:r>
      <w:r w:rsidR="00A71B3E" w:rsidRPr="00D13D53">
        <w:rPr>
          <w:rFonts w:asciiTheme="minorHAnsi" w:eastAsiaTheme="minorHAnsi" w:hAnsiTheme="minorHAnsi"/>
          <w:b/>
          <w:bCs/>
          <w:color w:val="000000"/>
          <w:sz w:val="20"/>
          <w:szCs w:val="20"/>
        </w:rPr>
        <w:t xml:space="preserve">nabyliśmy </w:t>
      </w:r>
      <w:r w:rsidR="00A71B3E" w:rsidRPr="00D13D53">
        <w:rPr>
          <w:rFonts w:asciiTheme="minorHAnsi" w:eastAsiaTheme="minorHAnsi" w:hAnsiTheme="minorHAnsi"/>
          <w:color w:val="000000"/>
          <w:sz w:val="20"/>
          <w:szCs w:val="20"/>
        </w:rPr>
        <w:t>paliwo stałe na sezon grzewczy przypadający na lata 2022–2023, po cenie niższej niż 2000 zł brut</w:t>
      </w:r>
      <w:r w:rsidR="0060663D" w:rsidRPr="00D13D53">
        <w:rPr>
          <w:rFonts w:asciiTheme="minorHAnsi" w:eastAsiaTheme="minorHAnsi" w:hAnsiTheme="minorHAnsi"/>
          <w:color w:val="000000"/>
          <w:sz w:val="20"/>
          <w:szCs w:val="20"/>
        </w:rPr>
        <w:t>to za tonę w ilości ……………………… ton</w:t>
      </w:r>
    </w:p>
    <w:p w:rsidR="00384C0B" w:rsidRPr="00D13D53" w:rsidRDefault="00384C0B" w:rsidP="00D13D53">
      <w:pPr>
        <w:tabs>
          <w:tab w:val="left" w:pos="567"/>
        </w:tabs>
        <w:autoSpaceDE w:val="0"/>
        <w:autoSpaceDN w:val="0"/>
        <w:adjustRightInd w:val="0"/>
        <w:spacing w:after="0" w:line="240" w:lineRule="auto"/>
        <w:ind w:left="567" w:hanging="567"/>
        <w:rPr>
          <w:rFonts w:asciiTheme="minorHAnsi" w:eastAsiaTheme="minorHAnsi" w:hAnsiTheme="minorHAnsi"/>
          <w:color w:val="000000"/>
          <w:sz w:val="20"/>
          <w:szCs w:val="20"/>
        </w:rPr>
      </w:pPr>
    </w:p>
    <w:p w:rsidR="00EE19DB" w:rsidRPr="00D13D53" w:rsidRDefault="00EE19DB" w:rsidP="00B10120">
      <w:pPr>
        <w:pStyle w:val="Akapitzlist"/>
        <w:numPr>
          <w:ilvl w:val="0"/>
          <w:numId w:val="17"/>
        </w:numPr>
        <w:spacing w:after="0" w:line="240" w:lineRule="auto"/>
        <w:ind w:left="567" w:hanging="567"/>
        <w:rPr>
          <w:rFonts w:asciiTheme="minorHAnsi" w:hAnsiTheme="minorHAnsi"/>
          <w:b/>
          <w:caps/>
          <w:sz w:val="20"/>
          <w:szCs w:val="20"/>
        </w:rPr>
      </w:pPr>
      <w:r w:rsidRPr="00D13D53">
        <w:rPr>
          <w:rFonts w:asciiTheme="minorHAnsi" w:hAnsiTheme="minorHAnsi"/>
          <w:b/>
          <w:caps/>
          <w:sz w:val="20"/>
          <w:szCs w:val="20"/>
        </w:rPr>
        <w:t>Oświadczam, że</w:t>
      </w:r>
      <w:r w:rsidR="00001212" w:rsidRPr="00D13D53">
        <w:rPr>
          <w:rFonts w:asciiTheme="minorHAnsi" w:hAnsiTheme="minorHAnsi"/>
          <w:b/>
          <w:caps/>
          <w:sz w:val="20"/>
          <w:szCs w:val="20"/>
        </w:rPr>
        <w:t xml:space="preserve"> zostałem poinformowany i jestem świadomy, że</w:t>
      </w:r>
      <w:r w:rsidRPr="00D13D53">
        <w:rPr>
          <w:rFonts w:asciiTheme="minorHAnsi" w:hAnsiTheme="minorHAnsi"/>
          <w:b/>
          <w:caps/>
          <w:sz w:val="20"/>
          <w:szCs w:val="20"/>
        </w:rPr>
        <w:t xml:space="preserve">: </w:t>
      </w:r>
    </w:p>
    <w:p w:rsidR="00F55769" w:rsidRPr="00D13D53" w:rsidRDefault="0091752C" w:rsidP="00001212">
      <w:pPr>
        <w:pStyle w:val="Akapitzlist"/>
        <w:numPr>
          <w:ilvl w:val="0"/>
          <w:numId w:val="16"/>
        </w:numPr>
        <w:spacing w:after="0" w:line="240" w:lineRule="auto"/>
        <w:rPr>
          <w:rFonts w:asciiTheme="minorHAnsi" w:hAnsiTheme="minorHAnsi"/>
          <w:sz w:val="20"/>
          <w:szCs w:val="20"/>
        </w:rPr>
      </w:pPr>
      <w:r w:rsidRPr="00D13D53">
        <w:rPr>
          <w:rFonts w:asciiTheme="minorHAnsi" w:hAnsiTheme="minorHAnsi"/>
          <w:sz w:val="20"/>
          <w:szCs w:val="20"/>
        </w:rPr>
        <w:t xml:space="preserve">Gmina Czempiń nie odpowiada za jakość sprzedawanego węgla. </w:t>
      </w:r>
    </w:p>
    <w:p w:rsidR="00B83998" w:rsidRPr="00D13D53" w:rsidRDefault="00F55769" w:rsidP="00F55769">
      <w:pPr>
        <w:pStyle w:val="Akapitzlist"/>
        <w:spacing w:after="0" w:line="240" w:lineRule="auto"/>
        <w:ind w:left="927"/>
        <w:rPr>
          <w:rFonts w:asciiTheme="minorHAnsi" w:hAnsiTheme="minorHAnsi"/>
          <w:sz w:val="20"/>
          <w:szCs w:val="20"/>
        </w:rPr>
      </w:pPr>
      <w:r w:rsidRPr="00D13D53">
        <w:rPr>
          <w:rFonts w:asciiTheme="minorHAnsi" w:hAnsiTheme="minorHAnsi"/>
          <w:sz w:val="20"/>
          <w:szCs w:val="20"/>
        </w:rPr>
        <w:t xml:space="preserve">O </w:t>
      </w:r>
      <w:r w:rsidR="0091752C" w:rsidRPr="00D13D53">
        <w:rPr>
          <w:rFonts w:asciiTheme="minorHAnsi" w:hAnsiTheme="minorHAnsi"/>
          <w:sz w:val="20"/>
          <w:szCs w:val="20"/>
        </w:rPr>
        <w:t xml:space="preserve">jakości sprzedawanego węgla będzie świadczył </w:t>
      </w:r>
      <w:r w:rsidR="00B83998" w:rsidRPr="00D13D53">
        <w:rPr>
          <w:rFonts w:asciiTheme="minorHAnsi" w:hAnsiTheme="minorHAnsi" w:cs="Arial"/>
          <w:sz w:val="20"/>
          <w:szCs w:val="20"/>
        </w:rPr>
        <w:t xml:space="preserve">aktualny certyfikat jakości potwierdzającego parametry jakościowe paliwa stałego przedstawiony przez podmiot wprowadzający paliwo stałe do obrotu.  </w:t>
      </w:r>
      <w:r w:rsidR="0091752C" w:rsidRPr="00D13D53">
        <w:rPr>
          <w:rFonts w:asciiTheme="minorHAnsi" w:hAnsiTheme="minorHAnsi"/>
          <w:sz w:val="20"/>
          <w:szCs w:val="20"/>
        </w:rPr>
        <w:t xml:space="preserve"> </w:t>
      </w:r>
    </w:p>
    <w:p w:rsidR="00001212" w:rsidRPr="00384C0B" w:rsidRDefault="00001212" w:rsidP="00384C0B">
      <w:pPr>
        <w:pStyle w:val="Akapitzlist"/>
        <w:numPr>
          <w:ilvl w:val="0"/>
          <w:numId w:val="16"/>
        </w:numPr>
        <w:spacing w:after="0" w:line="240" w:lineRule="auto"/>
        <w:rPr>
          <w:rFonts w:asciiTheme="minorHAnsi" w:hAnsiTheme="minorHAnsi"/>
          <w:sz w:val="20"/>
          <w:szCs w:val="20"/>
        </w:rPr>
      </w:pPr>
      <w:r w:rsidRPr="00D13D53">
        <w:rPr>
          <w:rFonts w:asciiTheme="minorHAnsi" w:hAnsiTheme="minorHAnsi"/>
          <w:sz w:val="20"/>
          <w:szCs w:val="20"/>
        </w:rPr>
        <w:t xml:space="preserve">Wydanie węgla nastąpi po dokonaniu opłaty za całość paliwa zapotrzebowaną we wniosku powyżej. </w:t>
      </w:r>
      <w:r w:rsidRPr="00384C0B">
        <w:rPr>
          <w:rFonts w:asciiTheme="minorHAnsi" w:hAnsiTheme="minorHAnsi"/>
          <w:sz w:val="20"/>
          <w:szCs w:val="20"/>
        </w:rPr>
        <w:t xml:space="preserve">Nie ma możliwości dokonywania wpłat w częściach. </w:t>
      </w:r>
    </w:p>
    <w:p w:rsidR="00001212" w:rsidRPr="00D13D53" w:rsidRDefault="00001212" w:rsidP="00B83998">
      <w:pPr>
        <w:pStyle w:val="Akapitzlist"/>
        <w:numPr>
          <w:ilvl w:val="0"/>
          <w:numId w:val="16"/>
        </w:numPr>
        <w:spacing w:after="0" w:line="240" w:lineRule="auto"/>
        <w:rPr>
          <w:rFonts w:asciiTheme="minorHAnsi" w:hAnsiTheme="minorHAnsi"/>
          <w:sz w:val="20"/>
          <w:szCs w:val="20"/>
        </w:rPr>
      </w:pPr>
      <w:r w:rsidRPr="00D13D53">
        <w:rPr>
          <w:rFonts w:asciiTheme="minorHAnsi" w:hAnsiTheme="minorHAnsi"/>
          <w:sz w:val="20"/>
          <w:szCs w:val="20"/>
        </w:rPr>
        <w:t xml:space="preserve">Złożenie wniosku nie musi być równoznaczne z otrzymaniem całego wnioskowanego zapotrzebowania. </w:t>
      </w:r>
    </w:p>
    <w:p w:rsidR="005E095C" w:rsidRPr="00D13D53" w:rsidRDefault="00001212" w:rsidP="00001212">
      <w:pPr>
        <w:pStyle w:val="Akapitzlist"/>
        <w:spacing w:after="0" w:line="240" w:lineRule="auto"/>
        <w:ind w:left="927"/>
        <w:rPr>
          <w:rFonts w:asciiTheme="minorHAnsi" w:hAnsiTheme="minorHAnsi"/>
          <w:sz w:val="20"/>
          <w:szCs w:val="20"/>
        </w:rPr>
      </w:pPr>
      <w:r w:rsidRPr="00D13D53">
        <w:rPr>
          <w:rFonts w:asciiTheme="minorHAnsi" w:hAnsiTheme="minorHAnsi"/>
          <w:sz w:val="20"/>
          <w:szCs w:val="20"/>
        </w:rPr>
        <w:t>Węgiel będzie wydawany w kolejności złożenia wniosków</w:t>
      </w:r>
      <w:r w:rsidR="00F55769" w:rsidRPr="00D13D53">
        <w:rPr>
          <w:rFonts w:asciiTheme="minorHAnsi" w:hAnsiTheme="minorHAnsi"/>
          <w:sz w:val="20"/>
          <w:szCs w:val="20"/>
        </w:rPr>
        <w:t>,</w:t>
      </w:r>
      <w:r w:rsidRPr="00D13D53">
        <w:rPr>
          <w:rFonts w:asciiTheme="minorHAnsi" w:hAnsiTheme="minorHAnsi"/>
          <w:sz w:val="20"/>
          <w:szCs w:val="20"/>
        </w:rPr>
        <w:t xml:space="preserve"> w miarę posiadania paliwa przez Gminę.</w:t>
      </w:r>
    </w:p>
    <w:p w:rsidR="005E095C" w:rsidRPr="00D13D53" w:rsidRDefault="005E095C" w:rsidP="005E095C">
      <w:pPr>
        <w:pStyle w:val="Akapitzlist"/>
        <w:numPr>
          <w:ilvl w:val="0"/>
          <w:numId w:val="16"/>
        </w:numPr>
        <w:spacing w:after="0" w:line="240" w:lineRule="auto"/>
        <w:rPr>
          <w:rFonts w:asciiTheme="minorHAnsi" w:hAnsiTheme="minorHAnsi"/>
          <w:sz w:val="20"/>
          <w:szCs w:val="20"/>
        </w:rPr>
      </w:pPr>
      <w:r w:rsidRPr="00D13D53">
        <w:rPr>
          <w:rFonts w:asciiTheme="minorHAnsi" w:hAnsiTheme="minorHAnsi"/>
          <w:sz w:val="20"/>
          <w:szCs w:val="20"/>
        </w:rPr>
        <w:t>Cena węgla obejmuje jego zakup i załadunek. Cena nie obejmuje</w:t>
      </w:r>
      <w:r w:rsidR="00384C0B">
        <w:rPr>
          <w:rFonts w:asciiTheme="minorHAnsi" w:hAnsiTheme="minorHAnsi"/>
          <w:sz w:val="20"/>
          <w:szCs w:val="20"/>
        </w:rPr>
        <w:t xml:space="preserve"> usług dodatkowych m.in.</w:t>
      </w:r>
      <w:r w:rsidRPr="00D13D53">
        <w:rPr>
          <w:rFonts w:asciiTheme="minorHAnsi" w:hAnsiTheme="minorHAnsi"/>
          <w:sz w:val="20"/>
          <w:szCs w:val="20"/>
        </w:rPr>
        <w:t xml:space="preserve"> transportu z miejsca składowania do miejsca wyznaczonego przez wnioskodawcę oraz ewentualnego workowania węgla. </w:t>
      </w:r>
    </w:p>
    <w:p w:rsidR="0091752C" w:rsidRPr="00001212" w:rsidRDefault="00001212" w:rsidP="00001212">
      <w:pPr>
        <w:pStyle w:val="Akapitzlist"/>
        <w:spacing w:after="0" w:line="240" w:lineRule="auto"/>
        <w:ind w:left="927"/>
        <w:rPr>
          <w:rFonts w:asciiTheme="minorHAnsi" w:hAnsiTheme="minorHAnsi"/>
        </w:rPr>
      </w:pPr>
      <w:r>
        <w:rPr>
          <w:rFonts w:asciiTheme="minorHAnsi" w:hAnsiTheme="minorHAnsi"/>
        </w:rPr>
        <w:lastRenderedPageBreak/>
        <w:t xml:space="preserve"> </w:t>
      </w:r>
    </w:p>
    <w:p w:rsidR="00371C2C" w:rsidRPr="0060663D" w:rsidRDefault="00A71B3E" w:rsidP="00B10120">
      <w:pPr>
        <w:pStyle w:val="Akapitzlist"/>
        <w:numPr>
          <w:ilvl w:val="0"/>
          <w:numId w:val="17"/>
        </w:numPr>
        <w:spacing w:after="0" w:line="276" w:lineRule="auto"/>
        <w:ind w:left="567" w:hanging="567"/>
        <w:rPr>
          <w:rFonts w:asciiTheme="minorHAnsi" w:hAnsiTheme="minorHAnsi"/>
          <w:b/>
        </w:rPr>
      </w:pPr>
      <w:r w:rsidRPr="00800EBC">
        <w:rPr>
          <w:rFonts w:asciiTheme="minorHAnsi" w:hAnsiTheme="minorHAnsi"/>
          <w:b/>
        </w:rPr>
        <w:t>KLAUZULA INFORMACYJNA O PR</w:t>
      </w:r>
      <w:r w:rsidR="001C0808">
        <w:rPr>
          <w:rFonts w:asciiTheme="minorHAnsi" w:hAnsiTheme="minorHAnsi"/>
          <w:b/>
        </w:rPr>
        <w:t>Z</w:t>
      </w:r>
      <w:r w:rsidRPr="00800EBC">
        <w:rPr>
          <w:rFonts w:asciiTheme="minorHAnsi" w:hAnsiTheme="minorHAnsi"/>
          <w:b/>
        </w:rPr>
        <w:t xml:space="preserve">ETWARZANIU DANYCH OSOBOWYCH. </w:t>
      </w:r>
    </w:p>
    <w:p w:rsidR="00371C2C" w:rsidRPr="0060663D" w:rsidRDefault="00371C2C" w:rsidP="00B75B81">
      <w:pPr>
        <w:spacing w:after="0" w:line="240" w:lineRule="auto"/>
        <w:jc w:val="both"/>
        <w:rPr>
          <w:rFonts w:asciiTheme="minorHAnsi" w:hAnsiTheme="minorHAnsi"/>
          <w:sz w:val="16"/>
          <w:szCs w:val="16"/>
        </w:rPr>
      </w:pPr>
      <w:r w:rsidRPr="0060663D">
        <w:rPr>
          <w:rFonts w:asciiTheme="minorHAnsi" w:hAnsiTheme="minorHAnsi"/>
          <w:sz w:val="16"/>
          <w:szCs w:val="16"/>
        </w:rPr>
        <w:t xml:space="preserve">Zgodnie z art. 13 ust. 1 i 2 rozporządzenia Parlamentu Europejskiego i Rady (UE) 2016/679 z dnia 27 kwietnia 2016r. w sprawie ochrony osób fizycznych w związku </w:t>
      </w:r>
      <w:r w:rsidR="00B75B81">
        <w:rPr>
          <w:rFonts w:asciiTheme="minorHAnsi" w:hAnsiTheme="minorHAnsi"/>
          <w:sz w:val="16"/>
          <w:szCs w:val="16"/>
        </w:rPr>
        <w:t xml:space="preserve">                                   </w:t>
      </w:r>
      <w:r w:rsidRPr="0060663D">
        <w:rPr>
          <w:rFonts w:asciiTheme="minorHAnsi" w:hAnsiTheme="minorHAnsi"/>
          <w:sz w:val="16"/>
          <w:szCs w:val="16"/>
        </w:rPr>
        <w:t>z przetwarzaniem danych osobowych i w sprawie swobodnego przepływu takich danych oraz uchylenia dyrektywy 95/46/WE, ustawy z dnia 15 września 2022 r</w:t>
      </w:r>
      <w:r w:rsidR="006D27F4">
        <w:rPr>
          <w:rFonts w:asciiTheme="minorHAnsi" w:hAnsiTheme="minorHAnsi"/>
          <w:sz w:val="16"/>
          <w:szCs w:val="16"/>
        </w:rPr>
        <w:t>.</w:t>
      </w:r>
      <w:r w:rsidRPr="0060663D">
        <w:rPr>
          <w:rFonts w:asciiTheme="minorHAnsi" w:hAnsiTheme="minorHAnsi"/>
          <w:sz w:val="16"/>
          <w:szCs w:val="16"/>
        </w:rPr>
        <w:t xml:space="preserve"> </w:t>
      </w:r>
      <w:r w:rsidR="009C104D">
        <w:rPr>
          <w:rFonts w:asciiTheme="minorHAnsi" w:hAnsiTheme="minorHAnsi"/>
          <w:sz w:val="16"/>
          <w:szCs w:val="16"/>
        </w:rPr>
        <w:br/>
      </w:r>
      <w:r w:rsidRPr="0060663D">
        <w:rPr>
          <w:rFonts w:asciiTheme="minorHAnsi" w:hAnsiTheme="minorHAnsi"/>
          <w:sz w:val="16"/>
          <w:szCs w:val="16"/>
        </w:rPr>
        <w:t>(Dz. U z 2022 r. poz. 1967) o szczególnych rozwiązaniach niektórych źródeł ciepła w związku z sytuacją na rynku paliw, Dyrektor Ośrodka Pomocy Społecznej w Czempiniu informuje, iż:</w:t>
      </w:r>
    </w:p>
    <w:p w:rsidR="00371C2C" w:rsidRPr="0060663D" w:rsidRDefault="00371C2C" w:rsidP="00B75B81">
      <w:pPr>
        <w:numPr>
          <w:ilvl w:val="0"/>
          <w:numId w:val="7"/>
        </w:numPr>
        <w:spacing w:after="0" w:line="240" w:lineRule="auto"/>
        <w:jc w:val="both"/>
        <w:rPr>
          <w:rFonts w:asciiTheme="minorHAnsi" w:hAnsiTheme="minorHAnsi"/>
          <w:sz w:val="16"/>
          <w:szCs w:val="16"/>
        </w:rPr>
      </w:pPr>
      <w:r w:rsidRPr="0060663D">
        <w:rPr>
          <w:rFonts w:asciiTheme="minorHAnsi" w:hAnsiTheme="minorHAnsi"/>
          <w:sz w:val="16"/>
          <w:szCs w:val="16"/>
        </w:rPr>
        <w:t>Pani/ Pana dane  osobowe oraz/lub dane  osobowe członków Pani/Pana rodziny przetwarzane są w Ośrodku Pomocy Społecznej w  Czempiniu (zwanym dalej Ośrodkiem), ul. Parkowa 2, 64-020 Czempiń.</w:t>
      </w:r>
    </w:p>
    <w:p w:rsidR="00371C2C" w:rsidRPr="0060663D" w:rsidRDefault="00371C2C" w:rsidP="00B75B81">
      <w:pPr>
        <w:numPr>
          <w:ilvl w:val="0"/>
          <w:numId w:val="7"/>
        </w:numPr>
        <w:spacing w:after="0" w:line="240" w:lineRule="auto"/>
        <w:jc w:val="both"/>
        <w:rPr>
          <w:rFonts w:asciiTheme="minorHAnsi" w:hAnsiTheme="minorHAnsi"/>
          <w:sz w:val="16"/>
          <w:szCs w:val="16"/>
        </w:rPr>
      </w:pPr>
      <w:r w:rsidRPr="0060663D">
        <w:rPr>
          <w:rFonts w:asciiTheme="minorHAnsi" w:hAnsiTheme="minorHAnsi"/>
          <w:sz w:val="16"/>
          <w:szCs w:val="16"/>
        </w:rPr>
        <w:t>Funkcję Inspektora Ochrony Danych (IOD) pełni podmiot zewnętrzny, mail: iod@eduodo.pl</w:t>
      </w:r>
    </w:p>
    <w:p w:rsidR="00371C2C" w:rsidRPr="0060663D" w:rsidRDefault="00371C2C" w:rsidP="00B75B81">
      <w:pPr>
        <w:numPr>
          <w:ilvl w:val="0"/>
          <w:numId w:val="7"/>
        </w:numPr>
        <w:spacing w:after="0" w:line="240" w:lineRule="auto"/>
        <w:jc w:val="both"/>
        <w:rPr>
          <w:rFonts w:asciiTheme="minorHAnsi" w:hAnsiTheme="minorHAnsi"/>
          <w:sz w:val="16"/>
          <w:szCs w:val="16"/>
        </w:rPr>
      </w:pPr>
      <w:r w:rsidRPr="0060663D">
        <w:rPr>
          <w:rFonts w:asciiTheme="minorHAnsi" w:hAnsiTheme="minorHAnsi"/>
          <w:sz w:val="16"/>
          <w:szCs w:val="16"/>
        </w:rPr>
        <w:t>Celem przetwarzania Pani / Pana danych osobowych jest wypełnienie obowiązku prawnego ciążącego na Administratorze na podstawie wyrażonej zgody zainteresowanego (klienta).</w:t>
      </w:r>
    </w:p>
    <w:p w:rsidR="00371C2C" w:rsidRPr="0060663D" w:rsidRDefault="00371C2C" w:rsidP="00B75B81">
      <w:pPr>
        <w:numPr>
          <w:ilvl w:val="0"/>
          <w:numId w:val="7"/>
        </w:numPr>
        <w:spacing w:after="0" w:line="240" w:lineRule="auto"/>
        <w:jc w:val="both"/>
        <w:rPr>
          <w:rFonts w:asciiTheme="minorHAnsi" w:hAnsiTheme="minorHAnsi"/>
          <w:sz w:val="16"/>
          <w:szCs w:val="16"/>
        </w:rPr>
      </w:pPr>
      <w:r w:rsidRPr="0060663D">
        <w:rPr>
          <w:rFonts w:asciiTheme="minorHAnsi" w:hAnsiTheme="minorHAnsi"/>
          <w:sz w:val="16"/>
          <w:szCs w:val="16"/>
        </w:rPr>
        <w:t>Dane mogą być przekazywane (udostępniane) wyłącznie podmiotom przetwarzającym dane osobowe na zlecenie Administratora np. dostawcom usług IT. Odbiorcami danych osobowych będą wyłącznie podmioty uprawnione do uzyskania danych osobowych na podstawie przepisów prawa lub na podstawie zawartej z Administratorem umowy, czyli na wyraźnie zlecenie Administratora.</w:t>
      </w:r>
    </w:p>
    <w:p w:rsidR="00371C2C" w:rsidRPr="0060663D" w:rsidRDefault="00371C2C" w:rsidP="00B75B81">
      <w:pPr>
        <w:numPr>
          <w:ilvl w:val="0"/>
          <w:numId w:val="7"/>
        </w:numPr>
        <w:spacing w:after="0" w:line="240" w:lineRule="auto"/>
        <w:jc w:val="both"/>
        <w:rPr>
          <w:rFonts w:asciiTheme="minorHAnsi" w:hAnsiTheme="minorHAnsi"/>
          <w:sz w:val="16"/>
          <w:szCs w:val="16"/>
        </w:rPr>
      </w:pPr>
      <w:r w:rsidRPr="0060663D">
        <w:rPr>
          <w:rFonts w:asciiTheme="minorHAnsi" w:hAnsiTheme="minorHAnsi"/>
          <w:color w:val="080808"/>
          <w:sz w:val="16"/>
          <w:szCs w:val="16"/>
        </w:rPr>
        <w:t xml:space="preserve">Okres przetwarzania Pani/ Pana danych osobowych jest uzależniony od celu, w jakim dane są przetwarzane. Okres przez który Pani/ Pana dane osobowe będą przechowywane w Ośrodku jest obliczany w oparciu o obowiązujące przepisy prawa oraz </w:t>
      </w:r>
      <w:r w:rsidRPr="0060663D">
        <w:rPr>
          <w:rFonts w:asciiTheme="minorHAnsi" w:hAnsiTheme="minorHAnsi"/>
          <w:sz w:val="16"/>
          <w:szCs w:val="16"/>
        </w:rPr>
        <w:t xml:space="preserve">zgodnie z jednolitym rzeczowym wykazem akt obowiązującym </w:t>
      </w:r>
      <w:r w:rsidR="00D13D53">
        <w:rPr>
          <w:rFonts w:asciiTheme="minorHAnsi" w:hAnsiTheme="minorHAnsi"/>
          <w:sz w:val="16"/>
          <w:szCs w:val="16"/>
        </w:rPr>
        <w:br/>
      </w:r>
      <w:r w:rsidRPr="0060663D">
        <w:rPr>
          <w:rFonts w:asciiTheme="minorHAnsi" w:hAnsiTheme="minorHAnsi"/>
          <w:sz w:val="16"/>
          <w:szCs w:val="16"/>
        </w:rPr>
        <w:t>w jednostce (instrukcja  kancelaryjna).</w:t>
      </w:r>
    </w:p>
    <w:p w:rsidR="00371C2C" w:rsidRPr="0060663D" w:rsidRDefault="00371C2C" w:rsidP="00B75B81">
      <w:pPr>
        <w:numPr>
          <w:ilvl w:val="0"/>
          <w:numId w:val="7"/>
        </w:numPr>
        <w:spacing w:after="0" w:line="240" w:lineRule="auto"/>
        <w:jc w:val="both"/>
        <w:rPr>
          <w:rFonts w:asciiTheme="minorHAnsi" w:hAnsiTheme="minorHAnsi"/>
          <w:sz w:val="16"/>
          <w:szCs w:val="16"/>
        </w:rPr>
      </w:pPr>
      <w:r w:rsidRPr="0060663D">
        <w:rPr>
          <w:rFonts w:asciiTheme="minorHAnsi" w:hAnsiTheme="minorHAnsi"/>
          <w:sz w:val="16"/>
          <w:szCs w:val="16"/>
        </w:rPr>
        <w:t>Posiada Pani/Pan prawo wniesienia skargi do organu nadzorczego – Prezesa  Urzędu Ochrony Danych Osobowych.</w:t>
      </w:r>
    </w:p>
    <w:p w:rsidR="00371C2C" w:rsidRPr="0060663D" w:rsidRDefault="00371C2C" w:rsidP="00B75B81">
      <w:pPr>
        <w:numPr>
          <w:ilvl w:val="0"/>
          <w:numId w:val="7"/>
        </w:numPr>
        <w:spacing w:after="0" w:line="240" w:lineRule="auto"/>
        <w:jc w:val="both"/>
        <w:rPr>
          <w:rFonts w:asciiTheme="minorHAnsi" w:hAnsiTheme="minorHAnsi"/>
          <w:sz w:val="16"/>
          <w:szCs w:val="16"/>
        </w:rPr>
      </w:pPr>
      <w:r w:rsidRPr="0060663D">
        <w:rPr>
          <w:rFonts w:asciiTheme="minorHAnsi" w:hAnsiTheme="minorHAnsi"/>
          <w:sz w:val="16"/>
          <w:szCs w:val="16"/>
        </w:rPr>
        <w:t>Podanie przez Panią / Pana danych osobowych jest dobrowolne.</w:t>
      </w:r>
    </w:p>
    <w:p w:rsidR="00ED0559" w:rsidRPr="0060663D" w:rsidRDefault="00371C2C" w:rsidP="00B75B81">
      <w:pPr>
        <w:numPr>
          <w:ilvl w:val="0"/>
          <w:numId w:val="7"/>
        </w:numPr>
        <w:spacing w:after="0" w:line="240" w:lineRule="auto"/>
        <w:jc w:val="both"/>
        <w:rPr>
          <w:rFonts w:asciiTheme="minorHAnsi" w:hAnsiTheme="minorHAnsi"/>
          <w:sz w:val="16"/>
          <w:szCs w:val="16"/>
        </w:rPr>
      </w:pPr>
      <w:r w:rsidRPr="0060663D">
        <w:rPr>
          <w:rFonts w:asciiTheme="minorHAnsi" w:hAnsiTheme="minorHAnsi"/>
          <w:sz w:val="16"/>
          <w:szCs w:val="16"/>
        </w:rPr>
        <w:t xml:space="preserve">Posiada Pani/Pan  prawo do: </w:t>
      </w:r>
    </w:p>
    <w:p w:rsidR="00ED0559" w:rsidRPr="0060663D" w:rsidRDefault="00371C2C" w:rsidP="00B75B81">
      <w:pPr>
        <w:pStyle w:val="Akapitzlist"/>
        <w:numPr>
          <w:ilvl w:val="1"/>
          <w:numId w:val="10"/>
        </w:numPr>
        <w:spacing w:after="0" w:line="240" w:lineRule="auto"/>
        <w:ind w:left="1134" w:hanging="425"/>
        <w:jc w:val="both"/>
        <w:rPr>
          <w:rFonts w:asciiTheme="minorHAnsi" w:hAnsiTheme="minorHAnsi"/>
          <w:sz w:val="16"/>
          <w:szCs w:val="16"/>
        </w:rPr>
      </w:pPr>
      <w:r w:rsidRPr="0060663D">
        <w:rPr>
          <w:rFonts w:asciiTheme="minorHAnsi" w:hAnsiTheme="minorHAnsi"/>
          <w:sz w:val="16"/>
          <w:szCs w:val="16"/>
        </w:rPr>
        <w:t xml:space="preserve">żądania od administratora dostępu do swoich danych osobowych; </w:t>
      </w:r>
    </w:p>
    <w:p w:rsidR="00ED0559" w:rsidRPr="0060663D" w:rsidRDefault="00371C2C" w:rsidP="00B75B81">
      <w:pPr>
        <w:pStyle w:val="Akapitzlist"/>
        <w:numPr>
          <w:ilvl w:val="1"/>
          <w:numId w:val="10"/>
        </w:numPr>
        <w:spacing w:after="0" w:line="240" w:lineRule="auto"/>
        <w:ind w:left="1134" w:hanging="425"/>
        <w:jc w:val="both"/>
        <w:rPr>
          <w:rFonts w:asciiTheme="minorHAnsi" w:hAnsiTheme="minorHAnsi"/>
          <w:sz w:val="16"/>
          <w:szCs w:val="16"/>
        </w:rPr>
      </w:pPr>
      <w:r w:rsidRPr="0060663D">
        <w:rPr>
          <w:rFonts w:asciiTheme="minorHAnsi" w:hAnsiTheme="minorHAnsi"/>
          <w:sz w:val="16"/>
          <w:szCs w:val="16"/>
        </w:rPr>
        <w:t xml:space="preserve">prawo do sprostowania danych; </w:t>
      </w:r>
    </w:p>
    <w:p w:rsidR="00ED0559" w:rsidRPr="0060663D" w:rsidRDefault="00371C2C" w:rsidP="00B75B81">
      <w:pPr>
        <w:pStyle w:val="Akapitzlist"/>
        <w:numPr>
          <w:ilvl w:val="1"/>
          <w:numId w:val="10"/>
        </w:numPr>
        <w:spacing w:after="0" w:line="240" w:lineRule="auto"/>
        <w:ind w:left="1134" w:hanging="425"/>
        <w:jc w:val="both"/>
        <w:rPr>
          <w:rFonts w:asciiTheme="minorHAnsi" w:hAnsiTheme="minorHAnsi"/>
          <w:sz w:val="16"/>
          <w:szCs w:val="16"/>
        </w:rPr>
      </w:pPr>
      <w:r w:rsidRPr="0060663D">
        <w:rPr>
          <w:rFonts w:asciiTheme="minorHAnsi" w:hAnsiTheme="minorHAnsi"/>
          <w:sz w:val="16"/>
          <w:szCs w:val="16"/>
        </w:rPr>
        <w:t xml:space="preserve">prawo do usunięcia danych („prawo do bycia zapomnianym”), </w:t>
      </w:r>
    </w:p>
    <w:p w:rsidR="00ED0559" w:rsidRPr="0060663D" w:rsidRDefault="00371C2C" w:rsidP="00B75B81">
      <w:pPr>
        <w:pStyle w:val="Akapitzlist"/>
        <w:numPr>
          <w:ilvl w:val="1"/>
          <w:numId w:val="10"/>
        </w:numPr>
        <w:spacing w:after="0" w:line="240" w:lineRule="auto"/>
        <w:ind w:left="1134" w:hanging="425"/>
        <w:jc w:val="both"/>
        <w:rPr>
          <w:rFonts w:asciiTheme="minorHAnsi" w:hAnsiTheme="minorHAnsi"/>
          <w:sz w:val="16"/>
          <w:szCs w:val="16"/>
        </w:rPr>
      </w:pPr>
      <w:r w:rsidRPr="0060663D">
        <w:rPr>
          <w:rFonts w:asciiTheme="minorHAnsi" w:hAnsiTheme="minorHAnsi"/>
          <w:sz w:val="16"/>
          <w:szCs w:val="16"/>
        </w:rPr>
        <w:t xml:space="preserve">prawo ograniczenia przetwarzania; </w:t>
      </w:r>
    </w:p>
    <w:p w:rsidR="00ED0559" w:rsidRPr="0060663D" w:rsidRDefault="00371C2C" w:rsidP="00B75B81">
      <w:pPr>
        <w:pStyle w:val="Akapitzlist"/>
        <w:numPr>
          <w:ilvl w:val="1"/>
          <w:numId w:val="10"/>
        </w:numPr>
        <w:spacing w:after="0" w:line="240" w:lineRule="auto"/>
        <w:ind w:left="1134" w:hanging="425"/>
        <w:jc w:val="both"/>
        <w:rPr>
          <w:rFonts w:asciiTheme="minorHAnsi" w:hAnsiTheme="minorHAnsi"/>
          <w:sz w:val="16"/>
          <w:szCs w:val="16"/>
        </w:rPr>
      </w:pPr>
      <w:r w:rsidRPr="0060663D">
        <w:rPr>
          <w:rFonts w:asciiTheme="minorHAnsi" w:hAnsiTheme="minorHAnsi"/>
          <w:sz w:val="16"/>
          <w:szCs w:val="16"/>
        </w:rPr>
        <w:t xml:space="preserve">prawo do wniesienia sprzeciwu wobec przetwarzania; </w:t>
      </w:r>
    </w:p>
    <w:p w:rsidR="00ED0559" w:rsidRPr="0060663D" w:rsidRDefault="00371C2C" w:rsidP="00B75B81">
      <w:pPr>
        <w:pStyle w:val="Akapitzlist"/>
        <w:numPr>
          <w:ilvl w:val="1"/>
          <w:numId w:val="10"/>
        </w:numPr>
        <w:spacing w:after="0" w:line="240" w:lineRule="auto"/>
        <w:ind w:left="1134" w:hanging="425"/>
        <w:jc w:val="both"/>
        <w:rPr>
          <w:rFonts w:asciiTheme="minorHAnsi" w:hAnsiTheme="minorHAnsi"/>
          <w:sz w:val="16"/>
          <w:szCs w:val="16"/>
        </w:rPr>
      </w:pPr>
      <w:r w:rsidRPr="0060663D">
        <w:rPr>
          <w:rFonts w:asciiTheme="minorHAnsi" w:hAnsiTheme="minorHAnsi"/>
          <w:sz w:val="16"/>
          <w:szCs w:val="16"/>
        </w:rPr>
        <w:t xml:space="preserve">prawo do przenoszenia danych, </w:t>
      </w:r>
    </w:p>
    <w:p w:rsidR="00ED0559" w:rsidRPr="0060663D" w:rsidRDefault="00371C2C" w:rsidP="00B75B81">
      <w:pPr>
        <w:pStyle w:val="Akapitzlist"/>
        <w:numPr>
          <w:ilvl w:val="1"/>
          <w:numId w:val="10"/>
        </w:numPr>
        <w:spacing w:after="0" w:line="240" w:lineRule="auto"/>
        <w:ind w:left="1134" w:hanging="425"/>
        <w:jc w:val="both"/>
        <w:rPr>
          <w:rFonts w:asciiTheme="minorHAnsi" w:hAnsiTheme="minorHAnsi"/>
          <w:sz w:val="16"/>
          <w:szCs w:val="16"/>
        </w:rPr>
      </w:pPr>
      <w:r w:rsidRPr="0060663D">
        <w:rPr>
          <w:rFonts w:asciiTheme="minorHAnsi" w:hAnsiTheme="minorHAnsi"/>
          <w:sz w:val="16"/>
          <w:szCs w:val="16"/>
        </w:rPr>
        <w:t xml:space="preserve">prawo do tego, by nie podlegać decyzji, która opiera się wyłącznie na zautomatyzowanym przetwarzaniu, w tym profilowaniu, </w:t>
      </w:r>
    </w:p>
    <w:p w:rsidR="00371C2C" w:rsidRPr="0060663D" w:rsidRDefault="00371C2C" w:rsidP="00B75B81">
      <w:pPr>
        <w:pStyle w:val="Akapitzlist"/>
        <w:numPr>
          <w:ilvl w:val="1"/>
          <w:numId w:val="10"/>
        </w:numPr>
        <w:spacing w:after="0" w:line="240" w:lineRule="auto"/>
        <w:ind w:left="1134" w:hanging="425"/>
        <w:jc w:val="both"/>
        <w:rPr>
          <w:rFonts w:asciiTheme="minorHAnsi" w:hAnsiTheme="minorHAnsi"/>
          <w:sz w:val="16"/>
          <w:szCs w:val="16"/>
        </w:rPr>
      </w:pPr>
      <w:r w:rsidRPr="0060663D">
        <w:rPr>
          <w:rFonts w:asciiTheme="minorHAnsi" w:hAnsiTheme="minorHAnsi"/>
          <w:sz w:val="16"/>
          <w:szCs w:val="16"/>
        </w:rPr>
        <w:t>prawo do wycofania zgody na dalsze przetwarzania wysyłając stosowne powiadomienie.</w:t>
      </w:r>
    </w:p>
    <w:p w:rsidR="00371C2C" w:rsidRPr="0060663D" w:rsidRDefault="00371C2C" w:rsidP="00B75B81">
      <w:pPr>
        <w:pStyle w:val="Akapitzlist"/>
        <w:spacing w:after="0" w:line="240" w:lineRule="auto"/>
        <w:ind w:left="0" w:firstLine="401"/>
        <w:jc w:val="both"/>
        <w:rPr>
          <w:rFonts w:asciiTheme="minorHAnsi" w:hAnsiTheme="minorHAnsi"/>
          <w:sz w:val="16"/>
          <w:szCs w:val="16"/>
        </w:rPr>
      </w:pPr>
      <w:r w:rsidRPr="0060663D">
        <w:rPr>
          <w:rFonts w:asciiTheme="minorHAnsi" w:hAnsiTheme="minorHAnsi"/>
          <w:sz w:val="16"/>
          <w:szCs w:val="16"/>
        </w:rPr>
        <w:t xml:space="preserve">Jeżeli Administrator planuje dalej przetwarzać dane osobowe w celu innym niż cel, w którym dane osobowe zostały zebrane, przed takim dalszym przetwarzaniem Administrator zobowiązany jest Panią / Pana o tym poinformować. </w:t>
      </w:r>
    </w:p>
    <w:p w:rsidR="00A71B3E" w:rsidRPr="0060663D" w:rsidRDefault="00371C2C" w:rsidP="00B75B81">
      <w:pPr>
        <w:pStyle w:val="Akapitzlist"/>
        <w:spacing w:after="0" w:line="240" w:lineRule="auto"/>
        <w:ind w:left="0" w:firstLine="401"/>
        <w:jc w:val="both"/>
        <w:rPr>
          <w:rFonts w:asciiTheme="minorHAnsi" w:hAnsiTheme="minorHAnsi"/>
          <w:sz w:val="16"/>
          <w:szCs w:val="16"/>
        </w:rPr>
      </w:pPr>
      <w:r w:rsidRPr="0060663D">
        <w:rPr>
          <w:rFonts w:asciiTheme="minorHAnsi" w:hAnsiTheme="minorHAnsi"/>
          <w:sz w:val="16"/>
          <w:szCs w:val="16"/>
        </w:rPr>
        <w:t>W/w obowiązek nie dotyczy w przypadków o których mowa w art. 23 ust. 1 rozporządzenia RODO w oparciu o przepisy art. 3 ust. 1, art. 4 ust. 1 oraz art. 5 ust. 1 ustawy z dnia 24 maja 2018r. o ochronie  danych osobowych (Dz.U.2018 poz. 1000).</w:t>
      </w:r>
    </w:p>
    <w:p w:rsidR="00A71B3E" w:rsidRDefault="00D13D53" w:rsidP="00ED0559">
      <w:pPr>
        <w:pStyle w:val="Akapitzlist"/>
        <w:spacing w:after="0" w:line="276" w:lineRule="auto"/>
        <w:ind w:left="0" w:firstLine="401"/>
        <w:jc w:val="both"/>
        <w:rPr>
          <w:rFonts w:asciiTheme="minorHAnsi" w:hAnsiTheme="minorHAnsi"/>
          <w:sz w:val="16"/>
          <w:szCs w:val="16"/>
        </w:rPr>
      </w:pPr>
      <w:r>
        <w:rPr>
          <w:rFonts w:asciiTheme="minorHAnsi" w:hAnsiTheme="minorHAnsi"/>
          <w:sz w:val="16"/>
          <w:szCs w:val="16"/>
        </w:rPr>
        <w:t xml:space="preserve">Wyrażam zgodę na udostępnienie moich danych podmiotowi pośredniczącemu w dostawie paliwa stałego. </w:t>
      </w:r>
    </w:p>
    <w:p w:rsidR="006D27F4" w:rsidRPr="0060663D" w:rsidRDefault="006D27F4" w:rsidP="00ED0559">
      <w:pPr>
        <w:pStyle w:val="Akapitzlist"/>
        <w:spacing w:after="0" w:line="276" w:lineRule="auto"/>
        <w:ind w:left="0" w:firstLine="401"/>
        <w:jc w:val="both"/>
        <w:rPr>
          <w:rFonts w:asciiTheme="minorHAnsi" w:hAnsiTheme="minorHAnsi"/>
          <w:sz w:val="16"/>
          <w:szCs w:val="16"/>
        </w:rPr>
      </w:pPr>
    </w:p>
    <w:p w:rsidR="00371C2C" w:rsidRDefault="00371C2C" w:rsidP="00ED0559">
      <w:pPr>
        <w:spacing w:after="0"/>
        <w:jc w:val="both"/>
        <w:rPr>
          <w:rFonts w:asciiTheme="minorHAnsi" w:hAnsiTheme="minorHAnsi"/>
        </w:rPr>
      </w:pPr>
    </w:p>
    <w:p w:rsidR="00384C0B" w:rsidRDefault="00384C0B" w:rsidP="00ED0559">
      <w:pPr>
        <w:spacing w:after="0"/>
        <w:jc w:val="both"/>
        <w:rPr>
          <w:rFonts w:asciiTheme="minorHAnsi" w:hAnsiTheme="minorHAnsi"/>
        </w:rPr>
      </w:pPr>
    </w:p>
    <w:p w:rsidR="00384C0B" w:rsidRPr="00800EBC" w:rsidRDefault="00384C0B" w:rsidP="00ED0559">
      <w:pPr>
        <w:spacing w:after="0"/>
        <w:jc w:val="both"/>
        <w:rPr>
          <w:rFonts w:asciiTheme="minorHAnsi" w:hAnsiTheme="minorHAnsi"/>
        </w:rPr>
      </w:pPr>
    </w:p>
    <w:tbl>
      <w:tblPr>
        <w:tblW w:w="0" w:type="auto"/>
        <w:jc w:val="center"/>
        <w:tblBorders>
          <w:top w:val="nil"/>
          <w:left w:val="nil"/>
          <w:bottom w:val="nil"/>
          <w:right w:val="nil"/>
        </w:tblBorders>
        <w:tblLayout w:type="fixed"/>
        <w:tblLook w:val="0000" w:firstRow="0" w:lastRow="0" w:firstColumn="0" w:lastColumn="0" w:noHBand="0" w:noVBand="0"/>
      </w:tblPr>
      <w:tblGrid>
        <w:gridCol w:w="3087"/>
        <w:gridCol w:w="3087"/>
        <w:gridCol w:w="3087"/>
      </w:tblGrid>
      <w:tr w:rsidR="00A71B3E" w:rsidRPr="00800EBC" w:rsidTr="00F55769">
        <w:trPr>
          <w:trHeight w:val="20"/>
          <w:jc w:val="center"/>
        </w:trPr>
        <w:tc>
          <w:tcPr>
            <w:tcW w:w="3087" w:type="dxa"/>
          </w:tcPr>
          <w:p w:rsidR="00A71B3E" w:rsidRPr="00800EBC" w:rsidRDefault="00A71B3E" w:rsidP="00ED0559">
            <w:pPr>
              <w:autoSpaceDE w:val="0"/>
              <w:autoSpaceDN w:val="0"/>
              <w:adjustRightInd w:val="0"/>
              <w:spacing w:after="0"/>
              <w:rPr>
                <w:rFonts w:asciiTheme="minorHAnsi" w:eastAsiaTheme="minorHAnsi" w:hAnsiTheme="minorHAnsi"/>
                <w:color w:val="000000"/>
              </w:rPr>
            </w:pPr>
            <w:r w:rsidRPr="00800EBC">
              <w:rPr>
                <w:rFonts w:asciiTheme="minorHAnsi" w:eastAsiaTheme="minorHAnsi" w:hAnsiTheme="minorHAnsi"/>
                <w:color w:val="000000"/>
              </w:rPr>
              <w:t>…………………………</w:t>
            </w:r>
            <w:r w:rsidR="00CC263B">
              <w:rPr>
                <w:rFonts w:asciiTheme="minorHAnsi" w:eastAsiaTheme="minorHAnsi" w:hAnsiTheme="minorHAnsi"/>
                <w:color w:val="000000"/>
              </w:rPr>
              <w:t>……</w:t>
            </w:r>
            <w:r w:rsidR="00B75B81">
              <w:rPr>
                <w:rFonts w:asciiTheme="minorHAnsi" w:eastAsiaTheme="minorHAnsi" w:hAnsiTheme="minorHAnsi"/>
                <w:color w:val="000000"/>
              </w:rPr>
              <w:t xml:space="preserve">…………          </w:t>
            </w:r>
            <w:r w:rsidRPr="00800EBC">
              <w:rPr>
                <w:rFonts w:asciiTheme="minorHAnsi" w:eastAsiaTheme="minorHAnsi" w:hAnsiTheme="minorHAnsi"/>
                <w:color w:val="000000"/>
              </w:rPr>
              <w:t xml:space="preserve"> </w:t>
            </w:r>
          </w:p>
        </w:tc>
        <w:tc>
          <w:tcPr>
            <w:tcW w:w="3087" w:type="dxa"/>
          </w:tcPr>
          <w:p w:rsidR="00A71B3E" w:rsidRPr="00800EBC" w:rsidRDefault="00A71B3E" w:rsidP="00ED0559">
            <w:pPr>
              <w:autoSpaceDE w:val="0"/>
              <w:autoSpaceDN w:val="0"/>
              <w:adjustRightInd w:val="0"/>
              <w:spacing w:after="0"/>
              <w:rPr>
                <w:rFonts w:asciiTheme="minorHAnsi" w:eastAsiaTheme="minorHAnsi" w:hAnsiTheme="minorHAnsi"/>
                <w:color w:val="000000"/>
              </w:rPr>
            </w:pPr>
            <w:r w:rsidRPr="00800EBC">
              <w:rPr>
                <w:rFonts w:asciiTheme="minorHAnsi" w:eastAsiaTheme="minorHAnsi" w:hAnsiTheme="minorHAnsi"/>
                <w:color w:val="000000"/>
              </w:rPr>
              <w:t>…………………………</w:t>
            </w:r>
            <w:r w:rsidR="00CC263B">
              <w:rPr>
                <w:rFonts w:asciiTheme="minorHAnsi" w:eastAsiaTheme="minorHAnsi" w:hAnsiTheme="minorHAnsi"/>
                <w:color w:val="000000"/>
              </w:rPr>
              <w:t>……</w:t>
            </w:r>
            <w:r w:rsidR="00B75B81">
              <w:rPr>
                <w:rFonts w:asciiTheme="minorHAnsi" w:eastAsiaTheme="minorHAnsi" w:hAnsiTheme="minorHAnsi"/>
                <w:color w:val="000000"/>
              </w:rPr>
              <w:t>……………</w:t>
            </w:r>
            <w:r w:rsidRPr="00800EBC">
              <w:rPr>
                <w:rFonts w:asciiTheme="minorHAnsi" w:eastAsiaTheme="minorHAnsi" w:hAnsiTheme="minorHAnsi"/>
                <w:color w:val="000000"/>
              </w:rPr>
              <w:t xml:space="preserve"> </w:t>
            </w:r>
          </w:p>
        </w:tc>
        <w:tc>
          <w:tcPr>
            <w:tcW w:w="3087" w:type="dxa"/>
          </w:tcPr>
          <w:p w:rsidR="00A71B3E" w:rsidRPr="00800EBC" w:rsidRDefault="00A71B3E" w:rsidP="00ED0559">
            <w:pPr>
              <w:autoSpaceDE w:val="0"/>
              <w:autoSpaceDN w:val="0"/>
              <w:adjustRightInd w:val="0"/>
              <w:spacing w:after="0"/>
              <w:rPr>
                <w:rFonts w:asciiTheme="minorHAnsi" w:eastAsiaTheme="minorHAnsi" w:hAnsiTheme="minorHAnsi"/>
                <w:color w:val="000000"/>
              </w:rPr>
            </w:pPr>
            <w:r w:rsidRPr="00800EBC">
              <w:rPr>
                <w:rFonts w:asciiTheme="minorHAnsi" w:eastAsiaTheme="minorHAnsi" w:hAnsiTheme="minorHAnsi"/>
                <w:color w:val="000000"/>
              </w:rPr>
              <w:t>…………………………</w:t>
            </w:r>
            <w:r w:rsidR="00ED0559" w:rsidRPr="00800EBC">
              <w:rPr>
                <w:rFonts w:asciiTheme="minorHAnsi" w:eastAsiaTheme="minorHAnsi" w:hAnsiTheme="minorHAnsi"/>
                <w:color w:val="000000"/>
              </w:rPr>
              <w:t>…</w:t>
            </w:r>
            <w:r w:rsidR="00CC263B">
              <w:rPr>
                <w:rFonts w:asciiTheme="minorHAnsi" w:eastAsiaTheme="minorHAnsi" w:hAnsiTheme="minorHAnsi"/>
                <w:color w:val="000000"/>
              </w:rPr>
              <w:t>……</w:t>
            </w:r>
            <w:r w:rsidR="00B75B81">
              <w:rPr>
                <w:rFonts w:asciiTheme="minorHAnsi" w:eastAsiaTheme="minorHAnsi" w:hAnsiTheme="minorHAnsi"/>
                <w:color w:val="000000"/>
              </w:rPr>
              <w:t>……………</w:t>
            </w:r>
          </w:p>
        </w:tc>
      </w:tr>
      <w:tr w:rsidR="00A71B3E" w:rsidRPr="00800EBC" w:rsidTr="00F55769">
        <w:trPr>
          <w:trHeight w:val="20"/>
          <w:jc w:val="center"/>
        </w:trPr>
        <w:tc>
          <w:tcPr>
            <w:tcW w:w="3087" w:type="dxa"/>
          </w:tcPr>
          <w:p w:rsidR="00A71B3E" w:rsidRPr="00800EBC" w:rsidRDefault="00A71B3E" w:rsidP="00ED0559">
            <w:pPr>
              <w:autoSpaceDE w:val="0"/>
              <w:autoSpaceDN w:val="0"/>
              <w:adjustRightInd w:val="0"/>
              <w:spacing w:after="0"/>
              <w:rPr>
                <w:rFonts w:asciiTheme="minorHAnsi" w:eastAsiaTheme="minorHAnsi" w:hAnsiTheme="minorHAnsi"/>
                <w:color w:val="000000"/>
              </w:rPr>
            </w:pPr>
            <w:r w:rsidRPr="00800EBC">
              <w:rPr>
                <w:rFonts w:asciiTheme="minorHAnsi" w:eastAsiaTheme="minorHAnsi" w:hAnsiTheme="minorHAnsi"/>
                <w:color w:val="000000"/>
              </w:rPr>
              <w:t xml:space="preserve">(miejscowość) </w:t>
            </w:r>
          </w:p>
        </w:tc>
        <w:tc>
          <w:tcPr>
            <w:tcW w:w="3087" w:type="dxa"/>
          </w:tcPr>
          <w:p w:rsidR="00A71B3E" w:rsidRPr="00800EBC" w:rsidRDefault="00A71B3E" w:rsidP="00ED0559">
            <w:pPr>
              <w:autoSpaceDE w:val="0"/>
              <w:autoSpaceDN w:val="0"/>
              <w:adjustRightInd w:val="0"/>
              <w:spacing w:after="0"/>
              <w:rPr>
                <w:rFonts w:asciiTheme="minorHAnsi" w:eastAsiaTheme="minorHAnsi" w:hAnsiTheme="minorHAnsi"/>
                <w:color w:val="000000"/>
              </w:rPr>
            </w:pPr>
            <w:r w:rsidRPr="00800EBC">
              <w:rPr>
                <w:rFonts w:asciiTheme="minorHAnsi" w:eastAsiaTheme="minorHAnsi" w:hAnsiTheme="minorHAnsi"/>
                <w:color w:val="000000"/>
              </w:rPr>
              <w:t xml:space="preserve">(data: </w:t>
            </w:r>
            <w:proofErr w:type="spellStart"/>
            <w:r w:rsidRPr="00800EBC">
              <w:rPr>
                <w:rFonts w:asciiTheme="minorHAnsi" w:eastAsiaTheme="minorHAnsi" w:hAnsiTheme="minorHAnsi"/>
                <w:color w:val="000000"/>
              </w:rPr>
              <w:t>dd</w:t>
            </w:r>
            <w:proofErr w:type="spellEnd"/>
            <w:r w:rsidRPr="00800EBC">
              <w:rPr>
                <w:rFonts w:asciiTheme="minorHAnsi" w:eastAsiaTheme="minorHAnsi" w:hAnsiTheme="minorHAnsi"/>
                <w:color w:val="000000"/>
              </w:rPr>
              <w:t xml:space="preserve"> / mm / </w:t>
            </w:r>
            <w:proofErr w:type="spellStart"/>
            <w:r w:rsidRPr="00800EBC">
              <w:rPr>
                <w:rFonts w:asciiTheme="minorHAnsi" w:eastAsiaTheme="minorHAnsi" w:hAnsiTheme="minorHAnsi"/>
                <w:color w:val="000000"/>
              </w:rPr>
              <w:t>rrrr</w:t>
            </w:r>
            <w:proofErr w:type="spellEnd"/>
            <w:r w:rsidRPr="00800EBC">
              <w:rPr>
                <w:rFonts w:asciiTheme="minorHAnsi" w:eastAsiaTheme="minorHAnsi" w:hAnsiTheme="minorHAnsi"/>
                <w:color w:val="000000"/>
              </w:rPr>
              <w:t xml:space="preserve">) </w:t>
            </w:r>
          </w:p>
        </w:tc>
        <w:tc>
          <w:tcPr>
            <w:tcW w:w="3087" w:type="dxa"/>
          </w:tcPr>
          <w:p w:rsidR="00A71B3E" w:rsidRPr="00800EBC" w:rsidRDefault="00A71B3E" w:rsidP="00ED0559">
            <w:pPr>
              <w:autoSpaceDE w:val="0"/>
              <w:autoSpaceDN w:val="0"/>
              <w:adjustRightInd w:val="0"/>
              <w:spacing w:after="0"/>
              <w:rPr>
                <w:rFonts w:asciiTheme="minorHAnsi" w:eastAsiaTheme="minorHAnsi" w:hAnsiTheme="minorHAnsi"/>
                <w:color w:val="000000"/>
              </w:rPr>
            </w:pPr>
            <w:r w:rsidRPr="00800EBC">
              <w:rPr>
                <w:rFonts w:asciiTheme="minorHAnsi" w:eastAsiaTheme="minorHAnsi" w:hAnsiTheme="minorHAnsi"/>
                <w:color w:val="000000"/>
              </w:rPr>
              <w:t xml:space="preserve">(podpis wnioskodawcy) </w:t>
            </w:r>
          </w:p>
        </w:tc>
      </w:tr>
    </w:tbl>
    <w:p w:rsidR="00384C0B" w:rsidRDefault="00384C0B" w:rsidP="00384C0B">
      <w:pPr>
        <w:autoSpaceDE w:val="0"/>
        <w:autoSpaceDN w:val="0"/>
        <w:adjustRightInd w:val="0"/>
        <w:spacing w:after="0"/>
        <w:rPr>
          <w:rFonts w:asciiTheme="minorHAnsi" w:hAnsiTheme="minorHAnsi"/>
        </w:rPr>
      </w:pPr>
    </w:p>
    <w:p w:rsidR="00384C0B" w:rsidRDefault="00384C0B" w:rsidP="00384C0B">
      <w:pPr>
        <w:autoSpaceDE w:val="0"/>
        <w:autoSpaceDN w:val="0"/>
        <w:adjustRightInd w:val="0"/>
        <w:spacing w:after="0"/>
        <w:rPr>
          <w:rFonts w:asciiTheme="minorHAnsi" w:hAnsiTheme="minorHAnsi"/>
        </w:rPr>
      </w:pPr>
    </w:p>
    <w:p w:rsidR="00384C0B" w:rsidRDefault="00384C0B" w:rsidP="00384C0B">
      <w:pPr>
        <w:autoSpaceDE w:val="0"/>
        <w:autoSpaceDN w:val="0"/>
        <w:adjustRightInd w:val="0"/>
        <w:spacing w:after="0"/>
        <w:rPr>
          <w:rFonts w:asciiTheme="minorHAnsi" w:hAnsiTheme="minorHAnsi"/>
        </w:rPr>
      </w:pPr>
    </w:p>
    <w:p w:rsidR="00384C0B" w:rsidRDefault="00384C0B" w:rsidP="00384C0B">
      <w:pPr>
        <w:autoSpaceDE w:val="0"/>
        <w:autoSpaceDN w:val="0"/>
        <w:adjustRightInd w:val="0"/>
        <w:spacing w:after="0"/>
        <w:rPr>
          <w:rFonts w:asciiTheme="minorHAnsi" w:hAnsiTheme="minorHAnsi"/>
        </w:rPr>
      </w:pPr>
    </w:p>
    <w:p w:rsidR="00384C0B" w:rsidRDefault="00384C0B" w:rsidP="00384C0B">
      <w:pPr>
        <w:autoSpaceDE w:val="0"/>
        <w:autoSpaceDN w:val="0"/>
        <w:adjustRightInd w:val="0"/>
        <w:spacing w:after="0"/>
        <w:rPr>
          <w:rFonts w:asciiTheme="minorHAnsi" w:hAnsiTheme="minorHAnsi"/>
        </w:rPr>
      </w:pPr>
    </w:p>
    <w:p w:rsidR="00ED0559" w:rsidRPr="00384C0B" w:rsidRDefault="00ED0559" w:rsidP="00384C0B">
      <w:pPr>
        <w:autoSpaceDE w:val="0"/>
        <w:autoSpaceDN w:val="0"/>
        <w:adjustRightInd w:val="0"/>
        <w:spacing w:after="0"/>
        <w:rPr>
          <w:rFonts w:asciiTheme="minorHAnsi" w:eastAsiaTheme="minorHAnsi" w:hAnsiTheme="minorHAnsi"/>
          <w:color w:val="000000"/>
        </w:rPr>
      </w:pPr>
      <w:r w:rsidRPr="00384C0B">
        <w:rPr>
          <w:rFonts w:asciiTheme="minorHAnsi" w:eastAsiaTheme="minorHAnsi" w:hAnsiTheme="minorHAnsi"/>
          <w:b/>
          <w:bCs/>
          <w:color w:val="000000"/>
        </w:rPr>
        <w:t xml:space="preserve">Weryfikacja wniosku </w:t>
      </w:r>
    </w:p>
    <w:p w:rsidR="00ED0559" w:rsidRPr="00384C0B" w:rsidRDefault="00ED0559" w:rsidP="00384C0B">
      <w:pPr>
        <w:autoSpaceDE w:val="0"/>
        <w:autoSpaceDN w:val="0"/>
        <w:adjustRightInd w:val="0"/>
        <w:spacing w:after="0"/>
        <w:rPr>
          <w:rFonts w:asciiTheme="minorHAnsi" w:eastAsiaTheme="minorHAnsi" w:hAnsiTheme="minorHAnsi"/>
          <w:color w:val="000000"/>
        </w:rPr>
      </w:pPr>
      <w:r w:rsidRPr="00384C0B">
        <w:rPr>
          <w:rFonts w:asciiTheme="minorHAnsi" w:eastAsiaTheme="minorHAnsi" w:hAnsiTheme="minorHAnsi"/>
          <w:i/>
          <w:iCs/>
          <w:color w:val="000000"/>
        </w:rPr>
        <w:t xml:space="preserve">(wypełnia Ośrodek Pomocy Społecznej w Czempiniu ) </w:t>
      </w:r>
    </w:p>
    <w:p w:rsidR="00ED0559" w:rsidRPr="00800EBC" w:rsidRDefault="00ED0559" w:rsidP="00ED0559">
      <w:pPr>
        <w:autoSpaceDE w:val="0"/>
        <w:autoSpaceDN w:val="0"/>
        <w:adjustRightInd w:val="0"/>
        <w:spacing w:after="0"/>
        <w:rPr>
          <w:rFonts w:asciiTheme="minorHAnsi" w:eastAsiaTheme="minorHAnsi" w:hAnsiTheme="minorHAnsi"/>
          <w:color w:val="000000"/>
        </w:rPr>
      </w:pPr>
    </w:p>
    <w:p w:rsidR="00ED0559" w:rsidRPr="00800EBC" w:rsidRDefault="00ED0559" w:rsidP="00ED0559">
      <w:pPr>
        <w:autoSpaceDE w:val="0"/>
        <w:autoSpaceDN w:val="0"/>
        <w:adjustRightInd w:val="0"/>
        <w:spacing w:after="0"/>
        <w:rPr>
          <w:rFonts w:asciiTheme="minorHAnsi" w:eastAsiaTheme="minorHAnsi" w:hAnsiTheme="minorHAnsi"/>
          <w:color w:val="000000"/>
        </w:rPr>
      </w:pPr>
      <w:r w:rsidRPr="00800EBC">
        <w:rPr>
          <w:rFonts w:asciiTheme="minorHAnsi" w:eastAsiaTheme="minorHAnsi" w:hAnsiTheme="minorHAnsi"/>
          <w:color w:val="000000"/>
        </w:rPr>
        <w:t xml:space="preserve">Wniosek o zakup preferencyjny paliwa stałego dla gospodarstwa domowego </w:t>
      </w:r>
      <w:r w:rsidR="00384C0B">
        <w:rPr>
          <w:rFonts w:asciiTheme="minorHAnsi" w:eastAsiaTheme="minorHAnsi" w:hAnsiTheme="minorHAnsi"/>
          <w:color w:val="000000"/>
        </w:rPr>
        <w:br/>
      </w:r>
      <w:r w:rsidRPr="00800EBC">
        <w:rPr>
          <w:rFonts w:asciiTheme="minorHAnsi" w:eastAsiaTheme="minorHAnsi" w:hAnsiTheme="minorHAnsi"/>
          <w:color w:val="000000"/>
        </w:rPr>
        <w:t>spełnia warunki uprawniające / nie spełnia uprawniających*</w:t>
      </w:r>
      <w:r w:rsidR="0082646B">
        <w:rPr>
          <w:rFonts w:asciiTheme="minorHAnsi" w:eastAsiaTheme="minorHAnsi" w:hAnsiTheme="minorHAnsi"/>
          <w:color w:val="000000"/>
        </w:rPr>
        <w:t>*</w:t>
      </w:r>
      <w:r w:rsidR="00384C0B">
        <w:rPr>
          <w:rFonts w:asciiTheme="minorHAnsi" w:eastAsiaTheme="minorHAnsi" w:hAnsiTheme="minorHAnsi"/>
          <w:color w:val="000000"/>
        </w:rPr>
        <w:br/>
      </w:r>
      <w:r w:rsidRPr="00800EBC">
        <w:rPr>
          <w:rFonts w:asciiTheme="minorHAnsi" w:eastAsiaTheme="minorHAnsi" w:hAnsiTheme="minorHAnsi"/>
          <w:color w:val="000000"/>
        </w:rPr>
        <w:t xml:space="preserve">do dodatku węglowego, o którym mowa w art. 2 ust. 1 ustawy z dnia 5 sierpnia 2022 r. </w:t>
      </w:r>
      <w:r w:rsidRPr="00800EBC">
        <w:rPr>
          <w:rFonts w:asciiTheme="minorHAnsi" w:eastAsiaTheme="minorHAnsi" w:hAnsiTheme="minorHAnsi"/>
          <w:i/>
          <w:iCs/>
          <w:color w:val="000000"/>
        </w:rPr>
        <w:t xml:space="preserve">o dodatku węglowym </w:t>
      </w:r>
      <w:r w:rsidR="00384C0B">
        <w:rPr>
          <w:rFonts w:asciiTheme="minorHAnsi" w:eastAsiaTheme="minorHAnsi" w:hAnsiTheme="minorHAnsi"/>
          <w:i/>
          <w:iCs/>
          <w:color w:val="000000"/>
        </w:rPr>
        <w:br/>
      </w:r>
      <w:r w:rsidRPr="00800EBC">
        <w:rPr>
          <w:rFonts w:asciiTheme="minorHAnsi" w:eastAsiaTheme="minorHAnsi" w:hAnsiTheme="minorHAnsi"/>
          <w:color w:val="000000"/>
        </w:rPr>
        <w:t>(Dz. U. z 2022r. poz. 1692, 1967 i 2236).</w:t>
      </w:r>
    </w:p>
    <w:p w:rsidR="00ED0559" w:rsidRPr="00800EBC" w:rsidRDefault="00ED0559" w:rsidP="00ED0559">
      <w:pPr>
        <w:autoSpaceDE w:val="0"/>
        <w:autoSpaceDN w:val="0"/>
        <w:adjustRightInd w:val="0"/>
        <w:spacing w:after="0"/>
        <w:rPr>
          <w:rFonts w:asciiTheme="minorHAnsi" w:eastAsiaTheme="minorHAnsi" w:hAnsiTheme="minorHAnsi"/>
          <w:color w:val="000000"/>
        </w:rPr>
      </w:pPr>
    </w:p>
    <w:p w:rsidR="00ED0559" w:rsidRPr="00800EBC" w:rsidRDefault="00ED0559" w:rsidP="00ED0559">
      <w:pPr>
        <w:autoSpaceDE w:val="0"/>
        <w:autoSpaceDN w:val="0"/>
        <w:adjustRightInd w:val="0"/>
        <w:spacing w:after="0"/>
        <w:rPr>
          <w:rFonts w:asciiTheme="minorHAnsi" w:eastAsiaTheme="minorHAnsi" w:hAnsiTheme="minorHAnsi"/>
          <w:color w:val="000000"/>
        </w:rPr>
      </w:pPr>
    </w:p>
    <w:p w:rsidR="00ED0559" w:rsidRPr="00800EBC" w:rsidRDefault="00ED0559" w:rsidP="00ED0559">
      <w:pPr>
        <w:autoSpaceDE w:val="0"/>
        <w:autoSpaceDN w:val="0"/>
        <w:adjustRightInd w:val="0"/>
        <w:spacing w:after="0"/>
        <w:ind w:left="4248"/>
        <w:rPr>
          <w:rFonts w:asciiTheme="minorHAnsi" w:eastAsiaTheme="minorHAnsi" w:hAnsiTheme="minorHAnsi"/>
          <w:color w:val="000000"/>
        </w:rPr>
      </w:pPr>
      <w:r w:rsidRPr="00800EBC">
        <w:rPr>
          <w:rFonts w:asciiTheme="minorHAnsi" w:eastAsiaTheme="minorHAnsi" w:hAnsiTheme="minorHAnsi"/>
          <w:color w:val="000000"/>
        </w:rPr>
        <w:t>………………………………………………………</w:t>
      </w:r>
      <w:r w:rsidR="00B75B81">
        <w:rPr>
          <w:rFonts w:asciiTheme="minorHAnsi" w:eastAsiaTheme="minorHAnsi" w:hAnsiTheme="minorHAnsi"/>
          <w:color w:val="000000"/>
        </w:rPr>
        <w:t>………………………………</w:t>
      </w:r>
    </w:p>
    <w:p w:rsidR="00ED0559" w:rsidRPr="00800EBC" w:rsidRDefault="00ED0559" w:rsidP="00ED0559">
      <w:pPr>
        <w:autoSpaceDE w:val="0"/>
        <w:autoSpaceDN w:val="0"/>
        <w:adjustRightInd w:val="0"/>
        <w:spacing w:after="0"/>
        <w:ind w:left="4248"/>
        <w:rPr>
          <w:rFonts w:asciiTheme="minorHAnsi" w:eastAsiaTheme="minorHAnsi" w:hAnsiTheme="minorHAnsi"/>
          <w:i/>
          <w:iCs/>
          <w:color w:val="000000"/>
        </w:rPr>
      </w:pPr>
      <w:r w:rsidRPr="00800EBC">
        <w:rPr>
          <w:rFonts w:asciiTheme="minorHAnsi" w:eastAsiaTheme="minorHAnsi" w:hAnsiTheme="minorHAnsi"/>
          <w:i/>
          <w:iCs/>
          <w:color w:val="000000"/>
        </w:rPr>
        <w:t xml:space="preserve">(data i podpisy osób dokonujących weryfikacji wniosku) </w:t>
      </w:r>
    </w:p>
    <w:p w:rsidR="00ED0559" w:rsidRDefault="00ED0559" w:rsidP="00ED0559">
      <w:pPr>
        <w:autoSpaceDE w:val="0"/>
        <w:autoSpaceDN w:val="0"/>
        <w:adjustRightInd w:val="0"/>
        <w:spacing w:after="0"/>
        <w:rPr>
          <w:rFonts w:asciiTheme="minorHAnsi" w:eastAsiaTheme="minorHAnsi" w:hAnsiTheme="minorHAnsi"/>
          <w:i/>
          <w:iCs/>
          <w:color w:val="000000"/>
        </w:rPr>
      </w:pPr>
    </w:p>
    <w:p w:rsidR="0082646B" w:rsidRPr="00800EBC" w:rsidRDefault="0082646B" w:rsidP="00ED0559">
      <w:pPr>
        <w:autoSpaceDE w:val="0"/>
        <w:autoSpaceDN w:val="0"/>
        <w:adjustRightInd w:val="0"/>
        <w:spacing w:after="0"/>
        <w:rPr>
          <w:rFonts w:asciiTheme="minorHAnsi" w:eastAsiaTheme="minorHAnsi" w:hAnsiTheme="minorHAnsi"/>
          <w:i/>
          <w:iCs/>
          <w:color w:val="000000"/>
        </w:rPr>
      </w:pPr>
    </w:p>
    <w:p w:rsidR="0082646B" w:rsidRDefault="00ED0559" w:rsidP="00ED0559">
      <w:pPr>
        <w:pStyle w:val="Default"/>
        <w:spacing w:line="276" w:lineRule="auto"/>
        <w:rPr>
          <w:rFonts w:asciiTheme="minorHAnsi" w:hAnsiTheme="minorHAnsi"/>
          <w:sz w:val="22"/>
          <w:szCs w:val="22"/>
        </w:rPr>
      </w:pPr>
      <w:r w:rsidRPr="00800EBC">
        <w:rPr>
          <w:rFonts w:asciiTheme="minorHAnsi" w:hAnsiTheme="minorHAnsi"/>
          <w:sz w:val="22"/>
          <w:szCs w:val="22"/>
        </w:rPr>
        <w:t>*</w:t>
      </w:r>
      <w:r w:rsidR="0082646B">
        <w:rPr>
          <w:rFonts w:asciiTheme="minorHAnsi" w:hAnsiTheme="minorHAnsi"/>
          <w:sz w:val="22"/>
          <w:szCs w:val="22"/>
        </w:rPr>
        <w:t xml:space="preserve"> wnioski złożone po 21 listopada 2022 r. będą rozpatrywane, jednak z uwagi na obowiązujące procedury dostaw Gmina nie może zagwarantować dostępności zapotrzebowanego w nich węgla</w:t>
      </w:r>
    </w:p>
    <w:p w:rsidR="003408B3" w:rsidRPr="00800EBC" w:rsidRDefault="0082646B" w:rsidP="00ED0559">
      <w:pPr>
        <w:pStyle w:val="Default"/>
        <w:spacing w:line="276" w:lineRule="auto"/>
        <w:rPr>
          <w:rFonts w:asciiTheme="minorHAnsi" w:hAnsiTheme="minorHAnsi"/>
          <w:b/>
          <w:bCs/>
          <w:sz w:val="22"/>
          <w:szCs w:val="22"/>
        </w:rPr>
      </w:pPr>
      <w:r>
        <w:rPr>
          <w:rFonts w:asciiTheme="minorHAnsi" w:hAnsiTheme="minorHAnsi"/>
          <w:sz w:val="22"/>
          <w:szCs w:val="22"/>
        </w:rPr>
        <w:t>**</w:t>
      </w:r>
      <w:r w:rsidR="00ED0559" w:rsidRPr="00800EBC">
        <w:rPr>
          <w:rFonts w:asciiTheme="minorHAnsi" w:hAnsiTheme="minorHAnsi"/>
          <w:sz w:val="22"/>
          <w:szCs w:val="22"/>
        </w:rPr>
        <w:t xml:space="preserve">niepotrzebne </w:t>
      </w:r>
      <w:r w:rsidR="00001212">
        <w:rPr>
          <w:rFonts w:asciiTheme="minorHAnsi" w:hAnsiTheme="minorHAnsi"/>
          <w:sz w:val="22"/>
          <w:szCs w:val="22"/>
        </w:rPr>
        <w:t>skreślić</w:t>
      </w:r>
    </w:p>
    <w:sectPr w:rsidR="003408B3" w:rsidRPr="00800EBC" w:rsidSect="00D13D53">
      <w:pgSz w:w="11906" w:h="17338"/>
      <w:pgMar w:top="0" w:right="424" w:bottom="720" w:left="284"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6E4" w:rsidRDefault="00E266E4" w:rsidP="00371C2C">
      <w:pPr>
        <w:spacing w:after="0" w:line="240" w:lineRule="auto"/>
      </w:pPr>
      <w:r>
        <w:separator/>
      </w:r>
    </w:p>
  </w:endnote>
  <w:endnote w:type="continuationSeparator" w:id="0">
    <w:p w:rsidR="00E266E4" w:rsidRDefault="00E266E4" w:rsidP="0037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6E4" w:rsidRDefault="00E266E4" w:rsidP="00371C2C">
      <w:pPr>
        <w:spacing w:after="0" w:line="240" w:lineRule="auto"/>
      </w:pPr>
      <w:r>
        <w:separator/>
      </w:r>
    </w:p>
  </w:footnote>
  <w:footnote w:type="continuationSeparator" w:id="0">
    <w:p w:rsidR="00E266E4" w:rsidRDefault="00E266E4" w:rsidP="00371C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95pt;height:8.95pt" o:bullet="t">
        <v:imagedata r:id="rId1" o:title="BD21504_"/>
      </v:shape>
    </w:pict>
  </w:numPicBullet>
  <w:abstractNum w:abstractNumId="0">
    <w:nsid w:val="FC2E2343"/>
    <w:multiLevelType w:val="hybridMultilevel"/>
    <w:tmpl w:val="19F77A0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4A6A05"/>
    <w:multiLevelType w:val="hybridMultilevel"/>
    <w:tmpl w:val="BA4C97D4"/>
    <w:lvl w:ilvl="0" w:tplc="321CA502">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DF7DF1"/>
    <w:multiLevelType w:val="hybridMultilevel"/>
    <w:tmpl w:val="A4608E3C"/>
    <w:lvl w:ilvl="0" w:tplc="3822DD7A">
      <w:start w:val="1"/>
      <w:numFmt w:val="upperRoman"/>
      <w:lvlText w:val="%1."/>
      <w:lvlJc w:val="left"/>
      <w:pPr>
        <w:ind w:left="1571"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CE2B83"/>
    <w:multiLevelType w:val="hybridMultilevel"/>
    <w:tmpl w:val="1AF46B5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72B0549"/>
    <w:multiLevelType w:val="hybridMultilevel"/>
    <w:tmpl w:val="5CBAD26C"/>
    <w:lvl w:ilvl="0" w:tplc="748804D2">
      <w:start w:val="1"/>
      <w:numFmt w:val="bullet"/>
      <w:lvlText w:val=""/>
      <w:lvlPicBulletId w:val="0"/>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236FC2"/>
    <w:multiLevelType w:val="hybridMultilevel"/>
    <w:tmpl w:val="453A4F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9C2EBF"/>
    <w:multiLevelType w:val="hybridMultilevel"/>
    <w:tmpl w:val="07687F12"/>
    <w:lvl w:ilvl="0" w:tplc="4574C2BA">
      <w:start w:val="1"/>
      <w:numFmt w:val="decimal"/>
      <w:lvlText w:val="%1."/>
      <w:lvlJc w:val="left"/>
      <w:pPr>
        <w:ind w:left="1080" w:hanging="720"/>
      </w:pPr>
      <w:rPr>
        <w:rFonts w:eastAsia="Times New Roman"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2965F4"/>
    <w:multiLevelType w:val="hybridMultilevel"/>
    <w:tmpl w:val="DF3A66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D919FE"/>
    <w:multiLevelType w:val="hybridMultilevel"/>
    <w:tmpl w:val="D3167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491FDB"/>
    <w:multiLevelType w:val="hybridMultilevel"/>
    <w:tmpl w:val="A1B64C12"/>
    <w:lvl w:ilvl="0" w:tplc="9C607BD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3E574CC2"/>
    <w:multiLevelType w:val="hybridMultilevel"/>
    <w:tmpl w:val="D4A8E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01F2AA7"/>
    <w:multiLevelType w:val="hybridMultilevel"/>
    <w:tmpl w:val="18D89E10"/>
    <w:lvl w:ilvl="0" w:tplc="3B62A828">
      <w:start w:val="1"/>
      <w:numFmt w:val="decimal"/>
      <w:lvlText w:val="%1."/>
      <w:lvlJc w:val="left"/>
      <w:pPr>
        <w:ind w:left="720" w:hanging="360"/>
      </w:pPr>
      <w:rPr>
        <w:rFonts w:ascii="Times New Roman" w:hAnsi="Times New Roman" w:cs="Times New Roman" w:hint="default"/>
        <w:sz w:val="16"/>
        <w:szCs w:val="16"/>
      </w:rPr>
    </w:lvl>
    <w:lvl w:ilvl="1" w:tplc="8FC4D7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671428"/>
    <w:multiLevelType w:val="hybridMultilevel"/>
    <w:tmpl w:val="F1E8ED72"/>
    <w:lvl w:ilvl="0" w:tplc="C5DACA34">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BE60195"/>
    <w:multiLevelType w:val="hybridMultilevel"/>
    <w:tmpl w:val="AFC6F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8914E7"/>
    <w:multiLevelType w:val="hybridMultilevel"/>
    <w:tmpl w:val="13D42B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D1D6277"/>
    <w:multiLevelType w:val="hybridMultilevel"/>
    <w:tmpl w:val="7E5AC60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668A1B19"/>
    <w:multiLevelType w:val="hybridMultilevel"/>
    <w:tmpl w:val="76B0A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495586"/>
    <w:multiLevelType w:val="hybridMultilevel"/>
    <w:tmpl w:val="404C06C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17"/>
  </w:num>
  <w:num w:numId="5">
    <w:abstractNumId w:val="14"/>
  </w:num>
  <w:num w:numId="6">
    <w:abstractNumId w:val="5"/>
  </w:num>
  <w:num w:numId="7">
    <w:abstractNumId w:val="11"/>
  </w:num>
  <w:num w:numId="8">
    <w:abstractNumId w:val="0"/>
  </w:num>
  <w:num w:numId="9">
    <w:abstractNumId w:val="15"/>
  </w:num>
  <w:num w:numId="10">
    <w:abstractNumId w:val="3"/>
  </w:num>
  <w:num w:numId="11">
    <w:abstractNumId w:val="10"/>
  </w:num>
  <w:num w:numId="12">
    <w:abstractNumId w:val="7"/>
  </w:num>
  <w:num w:numId="13">
    <w:abstractNumId w:val="16"/>
  </w:num>
  <w:num w:numId="14">
    <w:abstractNumId w:val="13"/>
  </w:num>
  <w:num w:numId="15">
    <w:abstractNumId w:val="12"/>
  </w:num>
  <w:num w:numId="16">
    <w:abstractNumId w:val="9"/>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3F"/>
    <w:rsid w:val="00001212"/>
    <w:rsid w:val="000C4B68"/>
    <w:rsid w:val="00126017"/>
    <w:rsid w:val="001A4691"/>
    <w:rsid w:val="001C0808"/>
    <w:rsid w:val="00225899"/>
    <w:rsid w:val="002C3ECF"/>
    <w:rsid w:val="003408B3"/>
    <w:rsid w:val="00371C2C"/>
    <w:rsid w:val="00384C0B"/>
    <w:rsid w:val="00484E59"/>
    <w:rsid w:val="00536EAF"/>
    <w:rsid w:val="00541F78"/>
    <w:rsid w:val="005C79A6"/>
    <w:rsid w:val="005E095C"/>
    <w:rsid w:val="00603D04"/>
    <w:rsid w:val="006054ED"/>
    <w:rsid w:val="0060663D"/>
    <w:rsid w:val="006D27F4"/>
    <w:rsid w:val="0070341B"/>
    <w:rsid w:val="00761401"/>
    <w:rsid w:val="00800EBC"/>
    <w:rsid w:val="0082646B"/>
    <w:rsid w:val="008650A9"/>
    <w:rsid w:val="00875A14"/>
    <w:rsid w:val="0091752C"/>
    <w:rsid w:val="009C104D"/>
    <w:rsid w:val="00A27B07"/>
    <w:rsid w:val="00A71B3E"/>
    <w:rsid w:val="00A92CD2"/>
    <w:rsid w:val="00A934A8"/>
    <w:rsid w:val="00A94B9A"/>
    <w:rsid w:val="00AA749D"/>
    <w:rsid w:val="00AE25F2"/>
    <w:rsid w:val="00B10120"/>
    <w:rsid w:val="00B33641"/>
    <w:rsid w:val="00B66DB9"/>
    <w:rsid w:val="00B75B81"/>
    <w:rsid w:val="00B83998"/>
    <w:rsid w:val="00BA5587"/>
    <w:rsid w:val="00BD46FB"/>
    <w:rsid w:val="00CC263B"/>
    <w:rsid w:val="00D025F7"/>
    <w:rsid w:val="00D13D53"/>
    <w:rsid w:val="00D81906"/>
    <w:rsid w:val="00D87DAB"/>
    <w:rsid w:val="00E0023F"/>
    <w:rsid w:val="00E03634"/>
    <w:rsid w:val="00E066A4"/>
    <w:rsid w:val="00E266E4"/>
    <w:rsid w:val="00E87E56"/>
    <w:rsid w:val="00ED0559"/>
    <w:rsid w:val="00ED3371"/>
    <w:rsid w:val="00EE19DB"/>
    <w:rsid w:val="00F1776F"/>
    <w:rsid w:val="00F55769"/>
    <w:rsid w:val="00FC0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1C2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26017"/>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126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71C2C"/>
    <w:pPr>
      <w:tabs>
        <w:tab w:val="center" w:pos="4536"/>
        <w:tab w:val="right" w:pos="9072"/>
      </w:tabs>
      <w:spacing w:after="0" w:line="240" w:lineRule="auto"/>
    </w:pPr>
    <w:rPr>
      <w:sz w:val="20"/>
      <w:szCs w:val="20"/>
      <w:lang w:val="x-none" w:eastAsia="x-none"/>
    </w:rPr>
  </w:style>
  <w:style w:type="character" w:customStyle="1" w:styleId="NagwekZnak">
    <w:name w:val="Nagłówek Znak"/>
    <w:basedOn w:val="Domylnaczcionkaakapitu"/>
    <w:link w:val="Nagwek"/>
    <w:uiPriority w:val="99"/>
    <w:rsid w:val="00371C2C"/>
    <w:rPr>
      <w:rFonts w:ascii="Calibri" w:eastAsia="Calibri" w:hAnsi="Calibri" w:cs="Times New Roman"/>
      <w:sz w:val="20"/>
      <w:szCs w:val="20"/>
      <w:lang w:val="x-none" w:eastAsia="x-none"/>
    </w:rPr>
  </w:style>
  <w:style w:type="paragraph" w:styleId="Akapitzlist">
    <w:name w:val="List Paragraph"/>
    <w:basedOn w:val="Normalny"/>
    <w:uiPriority w:val="34"/>
    <w:qFormat/>
    <w:rsid w:val="00371C2C"/>
    <w:pPr>
      <w:spacing w:after="160" w:line="259" w:lineRule="auto"/>
      <w:ind w:left="720"/>
      <w:contextualSpacing/>
    </w:pPr>
  </w:style>
  <w:style w:type="paragraph" w:styleId="Tekstprzypisudolnego">
    <w:name w:val="footnote text"/>
    <w:basedOn w:val="Normalny"/>
    <w:link w:val="TekstprzypisudolnegoZnak"/>
    <w:uiPriority w:val="99"/>
    <w:unhideWhenUsed/>
    <w:rsid w:val="00371C2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71C2C"/>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371C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1C2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26017"/>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126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71C2C"/>
    <w:pPr>
      <w:tabs>
        <w:tab w:val="center" w:pos="4536"/>
        <w:tab w:val="right" w:pos="9072"/>
      </w:tabs>
      <w:spacing w:after="0" w:line="240" w:lineRule="auto"/>
    </w:pPr>
    <w:rPr>
      <w:sz w:val="20"/>
      <w:szCs w:val="20"/>
      <w:lang w:val="x-none" w:eastAsia="x-none"/>
    </w:rPr>
  </w:style>
  <w:style w:type="character" w:customStyle="1" w:styleId="NagwekZnak">
    <w:name w:val="Nagłówek Znak"/>
    <w:basedOn w:val="Domylnaczcionkaakapitu"/>
    <w:link w:val="Nagwek"/>
    <w:uiPriority w:val="99"/>
    <w:rsid w:val="00371C2C"/>
    <w:rPr>
      <w:rFonts w:ascii="Calibri" w:eastAsia="Calibri" w:hAnsi="Calibri" w:cs="Times New Roman"/>
      <w:sz w:val="20"/>
      <w:szCs w:val="20"/>
      <w:lang w:val="x-none" w:eastAsia="x-none"/>
    </w:rPr>
  </w:style>
  <w:style w:type="paragraph" w:styleId="Akapitzlist">
    <w:name w:val="List Paragraph"/>
    <w:basedOn w:val="Normalny"/>
    <w:uiPriority w:val="34"/>
    <w:qFormat/>
    <w:rsid w:val="00371C2C"/>
    <w:pPr>
      <w:spacing w:after="160" w:line="259" w:lineRule="auto"/>
      <w:ind w:left="720"/>
      <w:contextualSpacing/>
    </w:pPr>
  </w:style>
  <w:style w:type="paragraph" w:styleId="Tekstprzypisudolnego">
    <w:name w:val="footnote text"/>
    <w:basedOn w:val="Normalny"/>
    <w:link w:val="TekstprzypisudolnegoZnak"/>
    <w:uiPriority w:val="99"/>
    <w:unhideWhenUsed/>
    <w:rsid w:val="00371C2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71C2C"/>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371C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6C5E5-CAC1-4172-9B4A-67674EF2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1013</Words>
  <Characters>6084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29</cp:revision>
  <cp:lastPrinted>2022-11-10T14:57:00Z</cp:lastPrinted>
  <dcterms:created xsi:type="dcterms:W3CDTF">2022-11-08T20:33:00Z</dcterms:created>
  <dcterms:modified xsi:type="dcterms:W3CDTF">2022-11-10T16:22:00Z</dcterms:modified>
</cp:coreProperties>
</file>