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56" w:rsidRPr="00796119" w:rsidRDefault="005520FC" w:rsidP="00C07C77">
      <w:pPr>
        <w:tabs>
          <w:tab w:val="right" w:pos="8789"/>
        </w:tabs>
        <w:spacing w:before="1120"/>
        <w:ind w:left="-567"/>
        <w:jc w:val="right"/>
        <w:rPr>
          <w:rFonts w:cs="Arial"/>
        </w:rPr>
      </w:pPr>
      <w:r>
        <w:rPr>
          <w:rFonts w:cs="Arial"/>
        </w:rPr>
        <w:t>P</w:t>
      </w:r>
      <w:r w:rsidR="00AE6F66">
        <w:rPr>
          <w:rFonts w:cs="Arial"/>
        </w:rPr>
        <w:t>oznań, 25</w:t>
      </w:r>
      <w:r w:rsidR="00534E26">
        <w:rPr>
          <w:rFonts w:cs="Arial"/>
        </w:rPr>
        <w:t>.06.2020 r.</w:t>
      </w:r>
    </w:p>
    <w:p w:rsidR="005F0953" w:rsidRDefault="005F0953" w:rsidP="005F0953">
      <w:pPr>
        <w:pStyle w:val="Normalny-ZnakPisma"/>
        <w:ind w:left="-567"/>
        <w:rPr>
          <w:sz w:val="16"/>
          <w:szCs w:val="16"/>
        </w:rPr>
      </w:pPr>
      <w:r w:rsidRPr="005F0953">
        <w:rPr>
          <w:sz w:val="16"/>
          <w:szCs w:val="16"/>
        </w:rPr>
        <w:t>PZ-PPP-A.4400.6.2020.2</w:t>
      </w:r>
    </w:p>
    <w:p w:rsidR="00267350" w:rsidRPr="005F0953" w:rsidRDefault="00267350" w:rsidP="005F0953">
      <w:pPr>
        <w:pStyle w:val="Normalny-ZnakPisma"/>
        <w:ind w:left="-567"/>
        <w:rPr>
          <w:sz w:val="16"/>
          <w:szCs w:val="16"/>
        </w:rPr>
      </w:pPr>
    </w:p>
    <w:p w:rsidR="00DD4556" w:rsidRPr="00796119" w:rsidRDefault="00DD4556" w:rsidP="00C07C77">
      <w:pPr>
        <w:ind w:left="-567"/>
        <w:rPr>
          <w:rFonts w:cs="Arial"/>
        </w:rPr>
      </w:pPr>
    </w:p>
    <w:p w:rsidR="00534E26" w:rsidRPr="00A00281" w:rsidRDefault="00534E26" w:rsidP="00C07C77">
      <w:pPr>
        <w:spacing w:line="240" w:lineRule="auto"/>
        <w:ind w:left="-567"/>
        <w:jc w:val="center"/>
        <w:rPr>
          <w:rFonts w:eastAsia="Times New Roman" w:cs="Arial"/>
          <w:b/>
          <w:spacing w:val="40"/>
          <w:lang w:eastAsia="pl-PL"/>
        </w:rPr>
      </w:pPr>
      <w:r w:rsidRPr="00A00281">
        <w:rPr>
          <w:rFonts w:eastAsia="Times New Roman" w:cs="Arial"/>
          <w:b/>
          <w:spacing w:val="40"/>
          <w:lang w:eastAsia="pl-PL"/>
        </w:rPr>
        <w:t>Szanowni Państwo</w:t>
      </w:r>
    </w:p>
    <w:p w:rsidR="00534E26" w:rsidRPr="00A00281" w:rsidRDefault="00534E26" w:rsidP="00C07C77">
      <w:pPr>
        <w:spacing w:line="240" w:lineRule="auto"/>
        <w:ind w:left="-567"/>
        <w:jc w:val="center"/>
        <w:rPr>
          <w:rFonts w:eastAsia="Times New Roman" w:cs="Arial"/>
          <w:b/>
          <w:spacing w:val="40"/>
          <w:lang w:eastAsia="pl-PL"/>
        </w:rPr>
      </w:pPr>
      <w:r w:rsidRPr="00A00281">
        <w:rPr>
          <w:rFonts w:eastAsia="Times New Roman" w:cs="Arial"/>
          <w:b/>
          <w:spacing w:val="40"/>
          <w:lang w:eastAsia="pl-PL"/>
        </w:rPr>
        <w:t>Starostowie, Burmistrzowie, Wójtowie</w:t>
      </w:r>
    </w:p>
    <w:p w:rsidR="00DD4556" w:rsidRPr="00796119" w:rsidRDefault="00DD4556" w:rsidP="00C07C77">
      <w:pPr>
        <w:ind w:left="-567"/>
        <w:rPr>
          <w:rFonts w:cs="Arial"/>
        </w:rPr>
      </w:pPr>
    </w:p>
    <w:p w:rsidR="00534E26" w:rsidRDefault="00534E26" w:rsidP="00C07C77">
      <w:pPr>
        <w:ind w:left="-567" w:firstLine="425"/>
        <w:jc w:val="both"/>
      </w:pPr>
      <w:r w:rsidRPr="00886B93">
        <w:rPr>
          <w:rFonts w:cs="Arial"/>
        </w:rPr>
        <w:t xml:space="preserve">Przekazuję Państwu apel </w:t>
      </w:r>
      <w:r>
        <w:rPr>
          <w:rFonts w:cs="Arial"/>
        </w:rPr>
        <w:t xml:space="preserve">Głównego Inspektora Pracy, </w:t>
      </w:r>
      <w:r w:rsidRPr="00886B93">
        <w:rPr>
          <w:rFonts w:cs="Arial"/>
        </w:rPr>
        <w:t>skier</w:t>
      </w:r>
      <w:r w:rsidR="00C07C77">
        <w:rPr>
          <w:rFonts w:cs="Arial"/>
        </w:rPr>
        <w:t xml:space="preserve">owany do rolników </w:t>
      </w:r>
      <w:r w:rsidR="00C07C77">
        <w:rPr>
          <w:rFonts w:cs="Arial"/>
        </w:rPr>
        <w:br/>
      </w:r>
      <w:bookmarkStart w:id="0" w:name="OLE_LINK1"/>
      <w:bookmarkStart w:id="1" w:name="OLE_LINK2"/>
      <w:r w:rsidRPr="00886B93">
        <w:rPr>
          <w:rFonts w:cs="Arial"/>
        </w:rPr>
        <w:t xml:space="preserve">o przestrzeganie </w:t>
      </w:r>
      <w:r w:rsidRPr="00E374B6">
        <w:rPr>
          <w:rFonts w:cs="Arial"/>
        </w:rPr>
        <w:t>w tym szcz</w:t>
      </w:r>
      <w:r>
        <w:rPr>
          <w:rFonts w:cs="Arial"/>
        </w:rPr>
        <w:t>ególnym czasie</w:t>
      </w:r>
      <w:r w:rsidRPr="00E374B6">
        <w:rPr>
          <w:rFonts w:cs="Arial"/>
        </w:rPr>
        <w:t xml:space="preserve"> epidemii </w:t>
      </w:r>
      <w:proofErr w:type="spellStart"/>
      <w:r w:rsidRPr="00E374B6">
        <w:rPr>
          <w:rFonts w:cs="Arial"/>
        </w:rPr>
        <w:t>koronawirusa</w:t>
      </w:r>
      <w:proofErr w:type="spellEnd"/>
      <w:r>
        <w:rPr>
          <w:rFonts w:cs="Arial"/>
        </w:rPr>
        <w:t xml:space="preserve"> </w:t>
      </w:r>
      <w:r w:rsidRPr="00E374B6">
        <w:rPr>
          <w:rFonts w:cs="Arial"/>
        </w:rPr>
        <w:t>podstawowych zasad</w:t>
      </w:r>
      <w:r>
        <w:rPr>
          <w:rFonts w:cs="Arial"/>
        </w:rPr>
        <w:t xml:space="preserve"> związanyc</w:t>
      </w:r>
      <w:r w:rsidR="0053325F">
        <w:rPr>
          <w:rFonts w:cs="Arial"/>
        </w:rPr>
        <w:t>h z zapewnieniem bezpiecznego i</w:t>
      </w:r>
      <w:r>
        <w:rPr>
          <w:rFonts w:cs="Arial"/>
        </w:rPr>
        <w:t xml:space="preserve"> zdrowego środowiska pracy</w:t>
      </w:r>
      <w:r w:rsidRPr="00E374B6">
        <w:rPr>
          <w:rFonts w:cs="Arial"/>
        </w:rPr>
        <w:t>,</w:t>
      </w:r>
      <w:r>
        <w:rPr>
          <w:rFonts w:cs="Arial"/>
        </w:rPr>
        <w:t xml:space="preserve"> także związanego</w:t>
      </w:r>
      <w:r w:rsidRPr="00E374B6">
        <w:rPr>
          <w:rFonts w:cs="Arial"/>
        </w:rPr>
        <w:t xml:space="preserve"> </w:t>
      </w:r>
      <w:r w:rsidR="0053325F">
        <w:rPr>
          <w:rFonts w:cs="Arial"/>
        </w:rPr>
        <w:t xml:space="preserve">               </w:t>
      </w:r>
      <w:r w:rsidRPr="00E374B6">
        <w:rPr>
          <w:rFonts w:cs="Arial"/>
        </w:rPr>
        <w:t>z zapewnieniem opieki i bezpieczeństwa dzieciom przebywającym w gospodarstwach.</w:t>
      </w:r>
      <w:r>
        <w:t xml:space="preserve"> </w:t>
      </w:r>
    </w:p>
    <w:bookmarkEnd w:id="0"/>
    <w:bookmarkEnd w:id="1"/>
    <w:p w:rsidR="00534E26" w:rsidRDefault="00534E26" w:rsidP="00C07C77">
      <w:pPr>
        <w:ind w:left="-567" w:firstLine="425"/>
        <w:jc w:val="both"/>
      </w:pPr>
      <w:r w:rsidRPr="00BE615B">
        <w:rPr>
          <w:rFonts w:cs="Arial"/>
        </w:rPr>
        <w:t xml:space="preserve">Czas zbliżających się żniw to okres wzmożonych prac, którym towarzyszy szereg zagrożeń związanych z obsługą maszyn, pracą na wysokości, jak i transportem plonów. Ceną pośpiechu, zmęczenia, nieuwagi czy lekceważenia zasad bezpiecznej pracy może być kalectwo, a nawet śmierć. Wśród ofiar tych wypadków są także dzieci. </w:t>
      </w:r>
    </w:p>
    <w:p w:rsidR="00534E26" w:rsidRPr="00706F5C" w:rsidRDefault="00534E26" w:rsidP="00C07C77">
      <w:pPr>
        <w:ind w:left="-567" w:firstLine="425"/>
        <w:jc w:val="both"/>
      </w:pPr>
      <w:r w:rsidRPr="00886B93">
        <w:rPr>
          <w:rFonts w:cs="Arial"/>
        </w:rPr>
        <w:t xml:space="preserve">Wyrażam przekonanie, że szeroka popularyzacja załączonego apelu może przyczynić się do stosowania przez rolników zasad bezpieczeństwa podczas prac w polu  i obejściu, lepszej organizacji prac, zachowania rozsądku. </w:t>
      </w:r>
    </w:p>
    <w:p w:rsidR="00A56050" w:rsidRDefault="00534E26" w:rsidP="0053325F">
      <w:pPr>
        <w:ind w:left="-567" w:firstLine="425"/>
        <w:jc w:val="both"/>
        <w:rPr>
          <w:rFonts w:cs="Arial"/>
        </w:rPr>
      </w:pPr>
      <w:r>
        <w:rPr>
          <w:rFonts w:cs="Arial"/>
        </w:rPr>
        <w:t>Powyższy apel można pobrać</w:t>
      </w:r>
      <w:r w:rsidRPr="00886B93">
        <w:rPr>
          <w:rFonts w:cs="Arial"/>
        </w:rPr>
        <w:t xml:space="preserve"> </w:t>
      </w:r>
      <w:r w:rsidR="00A56050">
        <w:rPr>
          <w:rFonts w:cs="Arial"/>
        </w:rPr>
        <w:t>ze strony</w:t>
      </w:r>
      <w:r w:rsidRPr="00886B93">
        <w:rPr>
          <w:rFonts w:cs="Arial"/>
        </w:rPr>
        <w:t xml:space="preserve"> Okręgowego Inspektoratu Pracy</w:t>
      </w:r>
      <w:r w:rsidR="00A56050">
        <w:rPr>
          <w:rFonts w:cs="Arial"/>
        </w:rPr>
        <w:t xml:space="preserve"> </w:t>
      </w:r>
      <w:r w:rsidRPr="00886B93">
        <w:rPr>
          <w:rFonts w:cs="Arial"/>
        </w:rPr>
        <w:t>w</w:t>
      </w:r>
      <w:r w:rsidR="00A56050">
        <w:rPr>
          <w:rFonts w:cs="Arial"/>
        </w:rPr>
        <w:t xml:space="preserve"> </w:t>
      </w:r>
      <w:r w:rsidRPr="00886B93">
        <w:rPr>
          <w:rFonts w:cs="Arial"/>
        </w:rPr>
        <w:t xml:space="preserve">Poznaniu </w:t>
      </w:r>
      <w:hyperlink r:id="rId8" w:history="1">
        <w:r w:rsidR="00726FB1" w:rsidRPr="00174712">
          <w:rPr>
            <w:rStyle w:val="Hipercze"/>
            <w:rFonts w:cs="Arial"/>
          </w:rPr>
          <w:t>https://poznan.pip.gov.pl</w:t>
        </w:r>
      </w:hyperlink>
    </w:p>
    <w:p w:rsidR="00534E26" w:rsidRDefault="00A56050" w:rsidP="00A56050">
      <w:pPr>
        <w:ind w:left="-567"/>
        <w:rPr>
          <w:rFonts w:cs="Arial"/>
        </w:rPr>
      </w:pPr>
      <w:r>
        <w:rPr>
          <w:rFonts w:cs="Arial"/>
        </w:rPr>
        <w:t xml:space="preserve">bezpośredni </w:t>
      </w:r>
      <w:r w:rsidR="00534E26" w:rsidRPr="00886B93">
        <w:rPr>
          <w:rFonts w:cs="Arial"/>
        </w:rPr>
        <w:t>link do strony umożliwiający pobranie apelu</w:t>
      </w:r>
      <w:r>
        <w:rPr>
          <w:rFonts w:cs="Arial"/>
        </w:rPr>
        <w:t>:</w:t>
      </w:r>
      <w:r w:rsidR="00267350">
        <w:rPr>
          <w:rFonts w:cs="Arial"/>
        </w:rPr>
        <w:t xml:space="preserve"> </w:t>
      </w:r>
      <w:hyperlink r:id="rId9" w:history="1">
        <w:r w:rsidR="00267350" w:rsidRPr="0060592A">
          <w:rPr>
            <w:rStyle w:val="Hipercze"/>
            <w:rFonts w:cs="Arial"/>
          </w:rPr>
          <w:t>https://poznan.pip.gov.pl/pl/wiadomosci-lokalne/110816,apel-wieslawa-lyszczka-glownego-inspektora-pracy-do-rolnikow.html</w:t>
        </w:r>
      </w:hyperlink>
    </w:p>
    <w:p w:rsidR="00534E26" w:rsidRDefault="00534E26" w:rsidP="00C07C77">
      <w:pPr>
        <w:ind w:left="-567" w:firstLine="426"/>
        <w:jc w:val="both"/>
        <w:rPr>
          <w:rFonts w:cs="Arial"/>
          <w:sz w:val="23"/>
          <w:szCs w:val="23"/>
        </w:rPr>
      </w:pPr>
      <w:bookmarkStart w:id="2" w:name="_GoBack"/>
      <w:bookmarkEnd w:id="2"/>
      <w:r>
        <w:rPr>
          <w:rFonts w:cs="Arial"/>
          <w:sz w:val="23"/>
          <w:szCs w:val="23"/>
        </w:rPr>
        <w:t xml:space="preserve">Ponadto informuję, że informacje na temat zasad bezpiecznej i higienicznej pracy oraz bezpieczeństwa dzieci dostępne </w:t>
      </w:r>
      <w:r w:rsidR="00A56050">
        <w:rPr>
          <w:rFonts w:cs="Arial"/>
          <w:sz w:val="23"/>
          <w:szCs w:val="23"/>
        </w:rPr>
        <w:t xml:space="preserve">są </w:t>
      </w:r>
      <w:r>
        <w:rPr>
          <w:rFonts w:cs="Arial"/>
          <w:sz w:val="23"/>
          <w:szCs w:val="23"/>
        </w:rPr>
        <w:t xml:space="preserve">na stronach </w:t>
      </w:r>
      <w:r w:rsidR="00A56050">
        <w:rPr>
          <w:rFonts w:cs="Arial"/>
          <w:sz w:val="23"/>
          <w:szCs w:val="23"/>
        </w:rPr>
        <w:t>P</w:t>
      </w:r>
      <w:r>
        <w:rPr>
          <w:rFonts w:cs="Arial"/>
          <w:sz w:val="23"/>
          <w:szCs w:val="23"/>
        </w:rPr>
        <w:t xml:space="preserve">aństwowej </w:t>
      </w:r>
      <w:r w:rsidR="00A56050">
        <w:rPr>
          <w:rFonts w:cs="Arial"/>
          <w:sz w:val="23"/>
          <w:szCs w:val="23"/>
        </w:rPr>
        <w:t>I</w:t>
      </w:r>
      <w:r>
        <w:rPr>
          <w:rFonts w:cs="Arial"/>
          <w:sz w:val="23"/>
          <w:szCs w:val="23"/>
        </w:rPr>
        <w:t xml:space="preserve">nspekcji </w:t>
      </w:r>
      <w:r w:rsidR="00A56050">
        <w:rPr>
          <w:rFonts w:cs="Arial"/>
          <w:sz w:val="23"/>
          <w:szCs w:val="23"/>
        </w:rPr>
        <w:t>P</w:t>
      </w:r>
      <w:r>
        <w:rPr>
          <w:rFonts w:cs="Arial"/>
          <w:sz w:val="23"/>
          <w:szCs w:val="23"/>
        </w:rPr>
        <w:t xml:space="preserve">racy: </w:t>
      </w:r>
      <w:r w:rsidR="00A56050">
        <w:rPr>
          <w:rFonts w:cs="Arial"/>
          <w:sz w:val="23"/>
          <w:szCs w:val="23"/>
        </w:rPr>
        <w:t>www.</w:t>
      </w:r>
      <w:r>
        <w:rPr>
          <w:rFonts w:cs="Arial"/>
          <w:sz w:val="23"/>
          <w:szCs w:val="23"/>
        </w:rPr>
        <w:t xml:space="preserve">pip.gov.pl oraz </w:t>
      </w:r>
      <w:r w:rsidR="00CB50C7">
        <w:rPr>
          <w:rFonts w:cs="Arial"/>
          <w:sz w:val="23"/>
          <w:szCs w:val="23"/>
        </w:rPr>
        <w:t>www.</w:t>
      </w:r>
      <w:r>
        <w:rPr>
          <w:rFonts w:cs="Arial"/>
          <w:sz w:val="23"/>
          <w:szCs w:val="23"/>
        </w:rPr>
        <w:t xml:space="preserve">bhpwrolnictwie.pl. Zachęcam wszystkie osoby związane ze środowiskiem wiejskim </w:t>
      </w:r>
      <w:r w:rsidRPr="00113C1D">
        <w:rPr>
          <w:rFonts w:cs="Arial"/>
          <w:sz w:val="23"/>
          <w:szCs w:val="23"/>
        </w:rPr>
        <w:t xml:space="preserve">do korzystania z materiałów edukacyjnych i instruktażowych, które dostępne są pod wskazanymi adresami, w tym m.in. </w:t>
      </w:r>
      <w:r w:rsidR="00CF6EA0">
        <w:rPr>
          <w:rFonts w:cs="Arial"/>
          <w:sz w:val="23"/>
          <w:szCs w:val="23"/>
        </w:rPr>
        <w:t>z w</w:t>
      </w:r>
      <w:r w:rsidRPr="00113C1D">
        <w:rPr>
          <w:rFonts w:cs="Arial"/>
          <w:sz w:val="23"/>
          <w:szCs w:val="23"/>
        </w:rPr>
        <w:t xml:space="preserve">ykazem czynności szczególnie niebezpiecznych, </w:t>
      </w:r>
      <w:r w:rsidRPr="00113C1D">
        <w:rPr>
          <w:rFonts w:cs="Arial"/>
        </w:rPr>
        <w:t>związanych z prowadzeniem gospodarstwa rolnego, których nie wolno powierzać dzieciom poniżej 16 lat, jak też z listą kontrolną dotyczącą bezpieczeństwa dzieci na wsi.</w:t>
      </w:r>
    </w:p>
    <w:p w:rsidR="00C232F0" w:rsidRPr="00FC33DC" w:rsidRDefault="00C232F0" w:rsidP="00C07C77">
      <w:pPr>
        <w:ind w:left="-567"/>
        <w:rPr>
          <w:rStyle w:val="Tytuksiki"/>
          <w:b w:val="0"/>
          <w:i w:val="0"/>
        </w:rPr>
      </w:pPr>
    </w:p>
    <w:p w:rsidR="00C232F0" w:rsidRDefault="00C232F0" w:rsidP="00C07C77">
      <w:pPr>
        <w:tabs>
          <w:tab w:val="center" w:pos="6237"/>
        </w:tabs>
        <w:autoSpaceDE w:val="0"/>
        <w:autoSpaceDN w:val="0"/>
        <w:adjustRightInd w:val="0"/>
        <w:ind w:left="-567"/>
        <w:rPr>
          <w:rFonts w:cs="Arial"/>
          <w:lang w:eastAsia="pl-PL"/>
        </w:rPr>
      </w:pPr>
      <w:r>
        <w:rPr>
          <w:rFonts w:cs="Arial"/>
          <w:lang w:eastAsia="pl-PL"/>
        </w:rPr>
        <w:tab/>
        <w:t>z poważaniem</w:t>
      </w:r>
    </w:p>
    <w:p w:rsidR="00C232F0" w:rsidRDefault="00C232F0" w:rsidP="00C07C77">
      <w:pPr>
        <w:tabs>
          <w:tab w:val="center" w:pos="6237"/>
        </w:tabs>
        <w:autoSpaceDE w:val="0"/>
        <w:autoSpaceDN w:val="0"/>
        <w:adjustRightInd w:val="0"/>
        <w:ind w:left="-567"/>
        <w:rPr>
          <w:rFonts w:cs="Arial"/>
          <w:lang w:eastAsia="pl-PL"/>
        </w:rPr>
      </w:pPr>
    </w:p>
    <w:p w:rsidR="00C232F0" w:rsidRPr="00D4048B" w:rsidRDefault="00C232F0" w:rsidP="00C07C77">
      <w:pPr>
        <w:tabs>
          <w:tab w:val="center" w:pos="6237"/>
        </w:tabs>
        <w:autoSpaceDE w:val="0"/>
        <w:autoSpaceDN w:val="0"/>
        <w:adjustRightInd w:val="0"/>
        <w:ind w:left="-567"/>
        <w:rPr>
          <w:rFonts w:cs="Arial"/>
          <w:lang w:eastAsia="pl-PL"/>
        </w:rPr>
      </w:pPr>
      <w:r w:rsidRPr="00D4048B">
        <w:rPr>
          <w:rFonts w:cs="Arial"/>
          <w:lang w:eastAsia="pl-PL"/>
        </w:rPr>
        <w:tab/>
      </w:r>
      <w:r w:rsidR="00E47E67">
        <w:rPr>
          <w:rFonts w:cs="Arial"/>
          <w:lang w:eastAsia="pl-PL"/>
        </w:rPr>
        <w:t xml:space="preserve">p. o. </w:t>
      </w:r>
      <w:r>
        <w:rPr>
          <w:rFonts w:cs="Arial"/>
          <w:lang w:eastAsia="pl-PL"/>
        </w:rPr>
        <w:t>O</w:t>
      </w:r>
      <w:r w:rsidRPr="00D4048B">
        <w:rPr>
          <w:rFonts w:cs="Arial"/>
          <w:lang w:eastAsia="pl-PL"/>
        </w:rPr>
        <w:t xml:space="preserve">kręgowy </w:t>
      </w:r>
      <w:r>
        <w:rPr>
          <w:rFonts w:cs="Arial"/>
          <w:lang w:eastAsia="pl-PL"/>
        </w:rPr>
        <w:t>I</w:t>
      </w:r>
      <w:r w:rsidRPr="00D4048B">
        <w:rPr>
          <w:rFonts w:cs="Arial"/>
          <w:lang w:eastAsia="pl-PL"/>
        </w:rPr>
        <w:t xml:space="preserve">nspektor </w:t>
      </w:r>
      <w:r>
        <w:rPr>
          <w:rFonts w:cs="Arial"/>
          <w:lang w:eastAsia="pl-PL"/>
        </w:rPr>
        <w:t>P</w:t>
      </w:r>
      <w:r w:rsidRPr="00D4048B">
        <w:rPr>
          <w:rFonts w:cs="Arial"/>
          <w:lang w:eastAsia="pl-PL"/>
        </w:rPr>
        <w:t>racy</w:t>
      </w:r>
    </w:p>
    <w:p w:rsidR="00C232F0" w:rsidRPr="00FC33DC" w:rsidRDefault="00C232F0" w:rsidP="00C07C77">
      <w:pPr>
        <w:tabs>
          <w:tab w:val="center" w:pos="6237"/>
        </w:tabs>
        <w:autoSpaceDE w:val="0"/>
        <w:autoSpaceDN w:val="0"/>
        <w:adjustRightInd w:val="0"/>
        <w:rPr>
          <w:rStyle w:val="Tytuksiki"/>
          <w:b w:val="0"/>
          <w:i w:val="0"/>
        </w:rPr>
      </w:pPr>
      <w:r w:rsidRPr="00D4048B">
        <w:rPr>
          <w:rFonts w:cs="Arial"/>
          <w:lang w:eastAsia="pl-PL"/>
        </w:rPr>
        <w:tab/>
      </w:r>
      <w:r w:rsidR="00E47E67">
        <w:rPr>
          <w:rFonts w:cs="Arial"/>
          <w:lang w:eastAsia="pl-PL"/>
        </w:rPr>
        <w:t>Paweł</w:t>
      </w:r>
      <w:r w:rsidRPr="00D4048B">
        <w:rPr>
          <w:rFonts w:cs="Arial"/>
          <w:lang w:eastAsia="pl-PL"/>
        </w:rPr>
        <w:t xml:space="preserve"> </w:t>
      </w:r>
      <w:r w:rsidR="00E47E67">
        <w:rPr>
          <w:rFonts w:cs="Arial"/>
          <w:lang w:eastAsia="pl-PL"/>
        </w:rPr>
        <w:t>Ciemny</w:t>
      </w:r>
      <w:r w:rsidRPr="00D4048B">
        <w:rPr>
          <w:rFonts w:cs="Arial"/>
          <w:sz w:val="18"/>
          <w:szCs w:val="18"/>
          <w:lang w:eastAsia="pl-PL"/>
        </w:rPr>
        <w:tab/>
      </w:r>
    </w:p>
    <w:sectPr w:rsidR="00C232F0" w:rsidRPr="00FC33DC" w:rsidSect="00C07C77">
      <w:headerReference w:type="first" r:id="rId10"/>
      <w:pgSz w:w="11906" w:h="16838"/>
      <w:pgMar w:top="993" w:right="1133" w:bottom="1417" w:left="1985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3D" w:rsidRDefault="008F503D" w:rsidP="00F455A1">
      <w:pPr>
        <w:spacing w:line="240" w:lineRule="auto"/>
      </w:pPr>
      <w:r>
        <w:separator/>
      </w:r>
    </w:p>
  </w:endnote>
  <w:endnote w:type="continuationSeparator" w:id="0">
    <w:p w:rsidR="008F503D" w:rsidRDefault="008F503D" w:rsidP="00F45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3D" w:rsidRDefault="008F503D" w:rsidP="00F455A1">
      <w:pPr>
        <w:spacing w:line="240" w:lineRule="auto"/>
      </w:pPr>
      <w:r>
        <w:separator/>
      </w:r>
    </w:p>
  </w:footnote>
  <w:footnote w:type="continuationSeparator" w:id="0">
    <w:p w:rsidR="008F503D" w:rsidRDefault="008F503D" w:rsidP="00F45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F0" w:rsidRDefault="008F503D" w:rsidP="00C07C77">
    <w:pPr>
      <w:pStyle w:val="Nagwek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9.4pt;margin-top:-15.1pt;width:435.95pt;height:775.3pt;z-index:-1;mso-position-horizontal-relative:text;mso-position-vertical-relative:text">
          <v:imagedata r:id="rId1" o:title="2021paciem"/>
        </v:shape>
      </w:pict>
    </w:r>
    <w:r w:rsidR="00C07C77"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5A1"/>
    <w:rsid w:val="000B6AF7"/>
    <w:rsid w:val="000C1F81"/>
    <w:rsid w:val="00102683"/>
    <w:rsid w:val="00124C55"/>
    <w:rsid w:val="001401EC"/>
    <w:rsid w:val="00140288"/>
    <w:rsid w:val="00165F76"/>
    <w:rsid w:val="001B5175"/>
    <w:rsid w:val="001C0AD2"/>
    <w:rsid w:val="00267350"/>
    <w:rsid w:val="003C081D"/>
    <w:rsid w:val="004017CF"/>
    <w:rsid w:val="00442EDC"/>
    <w:rsid w:val="00451585"/>
    <w:rsid w:val="00472DD8"/>
    <w:rsid w:val="004E235E"/>
    <w:rsid w:val="0053073A"/>
    <w:rsid w:val="0053325F"/>
    <w:rsid w:val="00534E26"/>
    <w:rsid w:val="005520FC"/>
    <w:rsid w:val="005C6200"/>
    <w:rsid w:val="005D2DB6"/>
    <w:rsid w:val="005F0953"/>
    <w:rsid w:val="0061215C"/>
    <w:rsid w:val="00673994"/>
    <w:rsid w:val="0070503D"/>
    <w:rsid w:val="00726FB1"/>
    <w:rsid w:val="007500A4"/>
    <w:rsid w:val="00890269"/>
    <w:rsid w:val="008F503D"/>
    <w:rsid w:val="00922959"/>
    <w:rsid w:val="009239DD"/>
    <w:rsid w:val="009947DE"/>
    <w:rsid w:val="009B7E15"/>
    <w:rsid w:val="009B7F48"/>
    <w:rsid w:val="009C717D"/>
    <w:rsid w:val="00A00281"/>
    <w:rsid w:val="00A56050"/>
    <w:rsid w:val="00A74652"/>
    <w:rsid w:val="00AE6F66"/>
    <w:rsid w:val="00B207B3"/>
    <w:rsid w:val="00B30CDD"/>
    <w:rsid w:val="00B638A0"/>
    <w:rsid w:val="00BA1937"/>
    <w:rsid w:val="00BB1976"/>
    <w:rsid w:val="00C07C77"/>
    <w:rsid w:val="00C165DA"/>
    <w:rsid w:val="00C232F0"/>
    <w:rsid w:val="00CB50C7"/>
    <w:rsid w:val="00CF6EA0"/>
    <w:rsid w:val="00D06F9E"/>
    <w:rsid w:val="00D076F8"/>
    <w:rsid w:val="00D47DFC"/>
    <w:rsid w:val="00D60A17"/>
    <w:rsid w:val="00D92F0B"/>
    <w:rsid w:val="00D93EC1"/>
    <w:rsid w:val="00DD4556"/>
    <w:rsid w:val="00DE0430"/>
    <w:rsid w:val="00DE5D5C"/>
    <w:rsid w:val="00E44B03"/>
    <w:rsid w:val="00E4516E"/>
    <w:rsid w:val="00E47E67"/>
    <w:rsid w:val="00E64781"/>
    <w:rsid w:val="00E64F1F"/>
    <w:rsid w:val="00F2066D"/>
    <w:rsid w:val="00F455A1"/>
    <w:rsid w:val="00F64B95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7846A15-7ACA-4E9D-A746-8758776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A1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17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76F8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76F8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7E1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55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5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55A1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C717D"/>
    <w:rPr>
      <w:rFonts w:ascii="Arial" w:hAnsi="Arial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C717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717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76F8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PodtytuZnak">
    <w:name w:val="Podtytuł Znak"/>
    <w:link w:val="Podtytu"/>
    <w:uiPriority w:val="11"/>
    <w:rsid w:val="00D076F8"/>
    <w:rPr>
      <w:rFonts w:ascii="Arial" w:eastAsia="Times New Roman" w:hAnsi="Arial" w:cs="Arial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D076F8"/>
    <w:rPr>
      <w:i/>
      <w:iCs/>
      <w:color w:val="404040"/>
    </w:rPr>
  </w:style>
  <w:style w:type="character" w:customStyle="1" w:styleId="Nagwek1Znak">
    <w:name w:val="Nagłówek 1 Znak"/>
    <w:link w:val="Nagwek1"/>
    <w:uiPriority w:val="9"/>
    <w:rsid w:val="009C717D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076F8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076F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B7E1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Uwydatnienie">
    <w:name w:val="Emphasis"/>
    <w:uiPriority w:val="20"/>
    <w:qFormat/>
    <w:rsid w:val="00D076F8"/>
    <w:rPr>
      <w:i/>
      <w:iCs/>
    </w:rPr>
  </w:style>
  <w:style w:type="character" w:styleId="Odwoaniedelikatne">
    <w:name w:val="Subtle Reference"/>
    <w:uiPriority w:val="31"/>
    <w:qFormat/>
    <w:rsid w:val="00D076F8"/>
    <w:rPr>
      <w:smallCaps/>
      <w:color w:val="5A5A5A"/>
    </w:rPr>
  </w:style>
  <w:style w:type="character" w:styleId="Odwoanieintensywne">
    <w:name w:val="Intense Reference"/>
    <w:uiPriority w:val="32"/>
    <w:qFormat/>
    <w:rsid w:val="00D076F8"/>
    <w:rPr>
      <w:b/>
      <w:bCs/>
      <w:smallCaps/>
      <w:color w:val="5B9BD5"/>
      <w:spacing w:val="5"/>
    </w:rPr>
  </w:style>
  <w:style w:type="character" w:styleId="Tytuksiki">
    <w:name w:val="Book Title"/>
    <w:uiPriority w:val="33"/>
    <w:qFormat/>
    <w:rsid w:val="00D076F8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D076F8"/>
    <w:pPr>
      <w:ind w:left="708"/>
    </w:pPr>
  </w:style>
  <w:style w:type="paragraph" w:customStyle="1" w:styleId="Normalny-Adresat">
    <w:name w:val="Normalny-Adresat"/>
    <w:basedOn w:val="Normalny"/>
    <w:link w:val="Normalny-AdresatZnak"/>
    <w:qFormat/>
    <w:rsid w:val="009B7F48"/>
    <w:pPr>
      <w:spacing w:line="240" w:lineRule="auto"/>
      <w:ind w:left="4536"/>
    </w:pPr>
    <w:rPr>
      <w:rFonts w:cs="Arial"/>
    </w:rPr>
  </w:style>
  <w:style w:type="paragraph" w:customStyle="1" w:styleId="Normalny-ZnakPisma">
    <w:name w:val="Normalny-ZnakPisma"/>
    <w:basedOn w:val="Normalny"/>
    <w:link w:val="Normalny-ZnakPismaZnak"/>
    <w:qFormat/>
    <w:rsid w:val="009B7F48"/>
    <w:pPr>
      <w:tabs>
        <w:tab w:val="right" w:pos="8789"/>
      </w:tabs>
      <w:spacing w:line="240" w:lineRule="auto"/>
    </w:pPr>
    <w:rPr>
      <w:rFonts w:cs="Arial"/>
    </w:rPr>
  </w:style>
  <w:style w:type="character" w:customStyle="1" w:styleId="Normalny-AdresatZnak">
    <w:name w:val="Normalny-Adresat Znak"/>
    <w:link w:val="Normalny-Adresat"/>
    <w:rsid w:val="009B7F48"/>
    <w:rPr>
      <w:rFonts w:ascii="Arial" w:hAnsi="Arial" w:cs="Arial"/>
      <w:sz w:val="22"/>
      <w:szCs w:val="22"/>
      <w:lang w:eastAsia="en-US"/>
    </w:rPr>
  </w:style>
  <w:style w:type="character" w:customStyle="1" w:styleId="Normalny-ZnakPismaZnak">
    <w:name w:val="Normalny-ZnakPisma Znak"/>
    <w:link w:val="Normalny-ZnakPisma"/>
    <w:rsid w:val="009B7F48"/>
    <w:rPr>
      <w:rFonts w:ascii="Arial" w:hAnsi="Arial" w:cs="Arial"/>
      <w:sz w:val="22"/>
      <w:szCs w:val="22"/>
      <w:lang w:eastAsia="en-US"/>
    </w:rPr>
  </w:style>
  <w:style w:type="character" w:styleId="Hipercze">
    <w:name w:val="Hyperlink"/>
    <w:uiPriority w:val="99"/>
    <w:unhideWhenUsed/>
    <w:rsid w:val="00534E2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5605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.p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znan.pip.gov.pl/pl/wiadomosci-lokalne/110816,apel-wieslawa-lyszczka-glownego-inspektora-pracy-do-rolnikow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30473D83-C5E0-4BDA-89DC-404D67C03FE7">PZ\120174</Osoba>
    <Odbiorcy2 xmlns="30473D83-C5E0-4BDA-89DC-404D67C03FE7" xsi:nil="true"/>
    <NazwaPliku xmlns="30473D83-C5E0-4BDA-89DC-404D67C03FE7">PISMO_OIP-popularyzacja_apelu-GIP_do_SAMORZĄDY_2020.docx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0x00833D4730E0C5DA4B89DC404D67C03FE7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A751-1E7E-47BC-A01C-6983BA4DCC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473D83-C5E0-4BDA-89DC-404D67C03FE7"/>
  </ds:schemaRefs>
</ds:datastoreItem>
</file>

<file path=customXml/itemProps2.xml><?xml version="1.0" encoding="utf-8"?>
<ds:datastoreItem xmlns:ds="http://schemas.openxmlformats.org/officeDocument/2006/customXml" ds:itemID="{71E71FB9-9105-42DD-9DB1-5346D745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06. Listownik P_Ciemny OIP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 Listownik P_Ciemny OIP</dc:title>
  <dc:creator>Marek Karlik</dc:creator>
  <dc:description>p. o. OIP</dc:description>
  <cp:lastModifiedBy>Andrzej Zalewski</cp:lastModifiedBy>
  <cp:revision>7</cp:revision>
  <dcterms:created xsi:type="dcterms:W3CDTF">2020-06-19T09:03:00Z</dcterms:created>
  <dcterms:modified xsi:type="dcterms:W3CDTF">2020-06-25T10:47:00Z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0x0101003900F30AF4F6BB4E80176D87F742B963</vt:lpwstr>
  </property>
</Properties>
</file>