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5223" w14:textId="6475B794" w:rsidR="00826A54" w:rsidRPr="009B1A5F" w:rsidRDefault="00810962" w:rsidP="003158E7">
      <w:pPr>
        <w:pStyle w:val="PreformattedText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Projekt </w:t>
      </w:r>
      <w:r w:rsidR="00B776DD" w:rsidRPr="009B1A5F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14:paraId="2086BFA4" w14:textId="77777777" w:rsidR="00826A54" w:rsidRPr="009B1A5F" w:rsidRDefault="00826A54" w:rsidP="003C22EB">
      <w:pPr>
        <w:pStyle w:val="PreformattedText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72AF85" w14:textId="77777777" w:rsidR="00826A54" w:rsidRPr="009B1A5F" w:rsidRDefault="00B776DD" w:rsidP="003C22EB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>Uchwała Nr …./…/</w:t>
      </w:r>
      <w:r w:rsidR="00810962" w:rsidRPr="009B1A5F">
        <w:rPr>
          <w:rFonts w:ascii="Times New Roman" w:hAnsi="Times New Roman" w:cs="Times New Roman"/>
          <w:b/>
          <w:sz w:val="24"/>
          <w:szCs w:val="24"/>
          <w:lang w:val="pl-PL"/>
        </w:rPr>
        <w:t>2020</w:t>
      </w:r>
    </w:p>
    <w:p w14:paraId="06C48352" w14:textId="77777777" w:rsidR="00826A54" w:rsidRPr="009B1A5F" w:rsidRDefault="00810962" w:rsidP="003C22EB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Rady Miejskiej </w:t>
      </w:r>
      <w:r w:rsidR="006E3F5F" w:rsidRPr="009B1A5F">
        <w:rPr>
          <w:rFonts w:ascii="Times New Roman" w:hAnsi="Times New Roman" w:cs="Times New Roman"/>
          <w:b/>
          <w:sz w:val="24"/>
          <w:szCs w:val="24"/>
          <w:lang w:val="pl-PL"/>
        </w:rPr>
        <w:t>w Czempiniu</w:t>
      </w:r>
    </w:p>
    <w:p w14:paraId="3BEE99F6" w14:textId="32AAD30C" w:rsidR="00826A54" w:rsidRPr="009B1A5F" w:rsidRDefault="00810962" w:rsidP="003C22EB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 dnia </w:t>
      </w:r>
      <w:r w:rsidR="003158E7"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="006E3F5F"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maja</w:t>
      </w: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2020 r.</w:t>
      </w:r>
    </w:p>
    <w:p w14:paraId="4B953C8C" w14:textId="77777777" w:rsidR="00826A54" w:rsidRPr="009B1A5F" w:rsidRDefault="00826A54" w:rsidP="003C22EB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013CEA1" w14:textId="109F39B4" w:rsidR="00826A54" w:rsidRPr="009B1A5F" w:rsidRDefault="00826A54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786D79" w14:textId="77777777" w:rsidR="000B3347" w:rsidRPr="009B1A5F" w:rsidRDefault="000B3347" w:rsidP="000B3347">
      <w:pPr>
        <w:widowControl/>
        <w:spacing w:line="255" w:lineRule="auto"/>
        <w:ind w:left="860"/>
        <w:jc w:val="center"/>
        <w:rPr>
          <w:rFonts w:ascii="Times New Roman" w:eastAsia="Times New Roman" w:hAnsi="Times New Roman" w:cs="Times New Roman"/>
          <w:b/>
          <w:lang w:val="pl-PL" w:eastAsia="en-US" w:bidi="ar-SA"/>
        </w:rPr>
      </w:pPr>
      <w:r w:rsidRPr="009B1A5F">
        <w:rPr>
          <w:rFonts w:ascii="Times New Roman" w:eastAsia="Times New Roman" w:hAnsi="Times New Roman" w:cs="Times New Roman"/>
          <w:b/>
          <w:lang w:val="pl-PL" w:eastAsia="en-US" w:bidi="ar-SA"/>
        </w:rPr>
        <w:t>w sprawie nie dochodzenia należności o charakterze cywilnoprawnym przypadających Gminie Czempiń lub jej jednostkom organizacyjnym w stosunku do podmiotów, których płynność finansowa uległa pogorszeniu w związku z ponoszeniem negatywnych konsekwencji ekonomicznych z powodu COVID-19</w:t>
      </w:r>
    </w:p>
    <w:p w14:paraId="1B0C637F" w14:textId="77777777" w:rsidR="000B3347" w:rsidRPr="009B1A5F" w:rsidRDefault="000B3347" w:rsidP="000B3347">
      <w:pPr>
        <w:widowControl/>
        <w:spacing w:line="200" w:lineRule="exact"/>
        <w:rPr>
          <w:rFonts w:ascii="Times New Roman" w:eastAsia="Times New Roman" w:hAnsi="Times New Roman" w:cs="Times New Roman"/>
          <w:lang w:val="pl-PL" w:eastAsia="en-US" w:bidi="ar-SA"/>
        </w:rPr>
      </w:pPr>
    </w:p>
    <w:p w14:paraId="4551BCE1" w14:textId="77777777" w:rsidR="000B3347" w:rsidRPr="009B1A5F" w:rsidRDefault="000B3347" w:rsidP="000B3347">
      <w:pPr>
        <w:widowControl/>
        <w:spacing w:line="215" w:lineRule="exact"/>
        <w:rPr>
          <w:rFonts w:ascii="Times New Roman" w:eastAsia="Times New Roman" w:hAnsi="Times New Roman" w:cs="Times New Roman"/>
          <w:lang w:val="pl-PL" w:eastAsia="en-US" w:bidi="ar-SA"/>
        </w:rPr>
      </w:pPr>
    </w:p>
    <w:p w14:paraId="6BC7D0FD" w14:textId="7FACC02D" w:rsidR="000B3347" w:rsidRPr="009B1A5F" w:rsidRDefault="000B3347" w:rsidP="000B3347">
      <w:pPr>
        <w:widowControl/>
        <w:spacing w:line="246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Na podstawie art.18 ust. 2 pkt 15 ustawy z dnia 8 marca 1990 r. o samorządzie gminnym </w:t>
      </w:r>
      <w:r w:rsidR="002E7A08" w:rsidRPr="009B1A5F">
        <w:rPr>
          <w:rFonts w:ascii="Times New Roman" w:eastAsia="Times New Roman" w:hAnsi="Times New Roman" w:cs="Times New Roman"/>
          <w:lang w:val="pl-PL" w:eastAsia="en-US" w:bidi="ar-SA"/>
        </w:rPr>
        <w:t>(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>Dz.</w:t>
      </w:r>
      <w:r w:rsidR="002E7A08"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 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>U. z 20</w:t>
      </w:r>
      <w:r w:rsidR="002E7A08"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20 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r. poz. </w:t>
      </w:r>
      <w:r w:rsidR="002E7A08" w:rsidRPr="009B1A5F">
        <w:rPr>
          <w:rFonts w:ascii="Times New Roman" w:eastAsia="Times New Roman" w:hAnsi="Times New Roman" w:cs="Times New Roman"/>
          <w:lang w:val="pl-PL" w:eastAsia="en-US" w:bidi="ar-SA"/>
        </w:rPr>
        <w:t>713)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, art. 15zzzf ustawy z dnia 2 marca 2020 r. o szczególnych rozwiązaniach związanych z zapobieganiem, przeciwdziałaniem i zwalczaniem COVID-19, innych chorób zakaźnych oraz wywołanych nimi sytuacji kryzysowych </w:t>
      </w:r>
      <w:r w:rsidR="00962230"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(Dz.U. z 2020 r. poz. 374 ,567, 568 i 695) 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Rada Miejska </w:t>
      </w:r>
      <w:r w:rsidR="005C25D4"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w Czempiniu 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>uchwala co następuje:</w:t>
      </w:r>
    </w:p>
    <w:p w14:paraId="49B37099" w14:textId="03F37554" w:rsidR="000B3347" w:rsidRPr="009B1A5F" w:rsidRDefault="000B3347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E8BF87" w14:textId="77777777" w:rsidR="000B3347" w:rsidRPr="009B1A5F" w:rsidRDefault="000B3347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D1CE02" w14:textId="38DBDEAF" w:rsidR="00826A54" w:rsidRPr="009B1A5F" w:rsidRDefault="00B776DD" w:rsidP="000B3347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810962"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1.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1BFC4E7" w14:textId="3AA4459C" w:rsidR="000B3347" w:rsidRPr="009B1A5F" w:rsidRDefault="00AD0CFB" w:rsidP="000B3347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Times New Roman" w:hAnsi="Times New Roman" w:cs="Times New Roman"/>
          <w:lang w:val="pl-PL"/>
        </w:rPr>
        <w:t xml:space="preserve">Odstępuje się od </w:t>
      </w:r>
      <w:r w:rsidR="000B3347" w:rsidRPr="009B1A5F">
        <w:rPr>
          <w:rFonts w:ascii="Times New Roman" w:eastAsia="Times New Roman" w:hAnsi="Times New Roman" w:cs="Times New Roman"/>
          <w:lang w:val="pl-PL"/>
        </w:rPr>
        <w:t>dochodz</w:t>
      </w:r>
      <w:r w:rsidRPr="009B1A5F">
        <w:rPr>
          <w:rFonts w:ascii="Times New Roman" w:eastAsia="Times New Roman" w:hAnsi="Times New Roman" w:cs="Times New Roman"/>
          <w:lang w:val="pl-PL"/>
        </w:rPr>
        <w:t>enia</w:t>
      </w:r>
      <w:r w:rsidR="000B3347" w:rsidRPr="009B1A5F">
        <w:rPr>
          <w:rFonts w:ascii="Times New Roman" w:eastAsia="Times New Roman" w:hAnsi="Times New Roman" w:cs="Times New Roman"/>
          <w:lang w:val="pl-PL"/>
        </w:rPr>
        <w:t xml:space="preserve"> należności o charakterze cywilnoprawnym z tytułu czynszu najmu</w:t>
      </w:r>
      <w:r w:rsidR="005C25D4" w:rsidRPr="009B1A5F">
        <w:rPr>
          <w:rFonts w:ascii="Times New Roman" w:eastAsia="Times New Roman" w:hAnsi="Times New Roman" w:cs="Times New Roman"/>
          <w:lang w:val="pl-PL"/>
        </w:rPr>
        <w:t xml:space="preserve"> lub</w:t>
      </w:r>
      <w:r w:rsidR="000B3347" w:rsidRPr="009B1A5F">
        <w:rPr>
          <w:rFonts w:ascii="Times New Roman" w:eastAsia="Times New Roman" w:hAnsi="Times New Roman" w:cs="Times New Roman"/>
          <w:lang w:val="pl-PL"/>
        </w:rPr>
        <w:t xml:space="preserve"> dzierżawy przypadających Gminie Czempiń lub jej jednostkom organizacyjnym </w:t>
      </w:r>
      <w:r w:rsidR="00F46B50" w:rsidRPr="009B1A5F">
        <w:rPr>
          <w:rFonts w:ascii="Times New Roman" w:hAnsi="Times New Roman" w:cs="Times New Roman"/>
          <w:shd w:val="clear" w:color="auto" w:fill="FFFFFF"/>
          <w:lang w:val="pl-PL"/>
        </w:rPr>
        <w:t xml:space="preserve">wymienionym w art. 9 pkt 3, 4 i 13 ustawy z dnia 27 sierpnia 2009 r. o finansach publicznych, </w:t>
      </w:r>
      <w:r w:rsidR="000B3347" w:rsidRPr="009B1A5F">
        <w:rPr>
          <w:rFonts w:ascii="Times New Roman" w:eastAsia="Times New Roman" w:hAnsi="Times New Roman" w:cs="Times New Roman"/>
          <w:lang w:val="pl-PL"/>
        </w:rPr>
        <w:t xml:space="preserve">w stosunku </w:t>
      </w:r>
      <w:r w:rsidR="000B3347" w:rsidRPr="009B1A5F">
        <w:rPr>
          <w:rFonts w:ascii="Times New Roman" w:eastAsia="Liberation Mono" w:hAnsi="Times New Roman" w:cs="Times New Roman"/>
          <w:lang w:val="pl-PL"/>
        </w:rPr>
        <w:t xml:space="preserve">do przedsiębiorców, o których mowa w ust. </w:t>
      </w:r>
      <w:r w:rsidR="00C7639F" w:rsidRPr="009B1A5F">
        <w:rPr>
          <w:rFonts w:ascii="Times New Roman" w:eastAsia="Liberation Mono" w:hAnsi="Times New Roman" w:cs="Times New Roman"/>
          <w:lang w:val="pl-PL"/>
        </w:rPr>
        <w:t>5</w:t>
      </w:r>
      <w:r w:rsidR="000B3347" w:rsidRPr="009B1A5F">
        <w:rPr>
          <w:rFonts w:ascii="Times New Roman" w:eastAsia="Liberation Mono" w:hAnsi="Times New Roman" w:cs="Times New Roman"/>
          <w:lang w:val="pl-PL"/>
        </w:rPr>
        <w:t xml:space="preserve"> których płynność finansowa uległa pogorszeniu w związku z ponoszeniem negatywnych konsekwencji ekonomicznych z powodu COVID-19,</w:t>
      </w:r>
      <w:r w:rsidR="000B3347" w:rsidRPr="009B1A5F">
        <w:rPr>
          <w:rFonts w:ascii="Times New Roman" w:eastAsia="Times New Roman" w:hAnsi="Times New Roman" w:cs="Times New Roman"/>
          <w:lang w:val="pl-PL"/>
        </w:rPr>
        <w:t xml:space="preserve"> którzy złożą uzasadniony wniosek o odstąpienie od dochodzenia tych należności.</w:t>
      </w:r>
    </w:p>
    <w:p w14:paraId="74F1BAD1" w14:textId="120A4DFA" w:rsidR="000B3347" w:rsidRPr="009B1A5F" w:rsidRDefault="000B3347" w:rsidP="000B3347">
      <w:pPr>
        <w:widowControl/>
        <w:numPr>
          <w:ilvl w:val="0"/>
          <w:numId w:val="16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Odstąpienie może być </w:t>
      </w:r>
      <w:r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udzielone za okres 3 miesięcy przypadający od dnia 1 kwietnia 2020 r. nie przekraczający dnia 31 </w:t>
      </w:r>
      <w:r w:rsidR="006D0A24"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sierpnia</w:t>
      </w:r>
      <w:r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2020 r.</w:t>
      </w:r>
    </w:p>
    <w:p w14:paraId="77F5C1F0" w14:textId="348F951B" w:rsidR="000B3347" w:rsidRPr="009B1A5F" w:rsidRDefault="000B3347" w:rsidP="000B3347">
      <w:pPr>
        <w:widowControl/>
        <w:numPr>
          <w:ilvl w:val="0"/>
          <w:numId w:val="16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Niniejsza uchwała nie </w:t>
      </w:r>
      <w:r w:rsidR="005C25D4"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ma zastosowania do czynszów</w:t>
      </w:r>
      <w:r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z tytułu dzierżaw</w:t>
      </w:r>
      <w:r w:rsidR="005C25D4"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y</w:t>
      </w:r>
      <w:r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grunt</w:t>
      </w:r>
      <w:r w:rsidR="005C25D4"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ów</w:t>
      </w:r>
      <w:r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roln</w:t>
      </w:r>
      <w:r w:rsidR="005C25D4" w:rsidRPr="009B1A5F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ych.</w:t>
      </w:r>
    </w:p>
    <w:p w14:paraId="15A6DE04" w14:textId="77777777" w:rsidR="001966C9" w:rsidRPr="009B1A5F" w:rsidRDefault="000B3347" w:rsidP="001966C9">
      <w:pPr>
        <w:widowControl/>
        <w:numPr>
          <w:ilvl w:val="0"/>
          <w:numId w:val="16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Odstąpienie</w:t>
      </w:r>
      <w:r w:rsidR="00810962" w:rsidRPr="009B1A5F">
        <w:rPr>
          <w:rFonts w:ascii="Times New Roman" w:hAnsi="Times New Roman" w:cs="Times New Roman"/>
          <w:lang w:val="pl-PL"/>
        </w:rPr>
        <w:t>, o którym mowa w ust. 1 dotyczy przedsiębiorców</w:t>
      </w:r>
      <w:r w:rsidR="006E3F5F" w:rsidRPr="009B1A5F">
        <w:rPr>
          <w:rFonts w:ascii="Times New Roman" w:hAnsi="Times New Roman" w:cs="Times New Roman"/>
          <w:lang w:val="pl-PL"/>
        </w:rPr>
        <w:t xml:space="preserve">, </w:t>
      </w:r>
      <w:r w:rsidR="00810962" w:rsidRPr="009B1A5F">
        <w:rPr>
          <w:rFonts w:ascii="Times New Roman" w:hAnsi="Times New Roman" w:cs="Times New Roman"/>
          <w:lang w:val="pl-PL"/>
        </w:rPr>
        <w:t>których działalność została ograniczona, w związku z rozporządzeniami:</w:t>
      </w:r>
    </w:p>
    <w:p w14:paraId="4A0DA03F" w14:textId="77777777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Ministra Zdrowia z dnia 13 marca 2020 r. w sprawie ogłoszenia na obszarze Rzeczypospolitej Polskiej stanu zagrożenia epidemicznego (Dz. U. poz. 433, 441, 461 i 478),</w:t>
      </w:r>
    </w:p>
    <w:p w14:paraId="21C860F8" w14:textId="77777777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Ministra Zdrowia z dnia 20 marca 2020 r. w sprawie ogłoszenia na obszarze Rzeczypospolitej Polskiej stanu epidemii (Dz. U. poz. 491 z późn. zm.),</w:t>
      </w:r>
    </w:p>
    <w:p w14:paraId="6B322725" w14:textId="77777777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Rady Ministrów z dnia 31 marca 2020 r. w sprawie ustanowienia określonych ograniczeń, nakazów i zakazów w związku z wystąpieniem stanu epidemii (Dz. U. poz. 566, 577 i 624),</w:t>
      </w:r>
    </w:p>
    <w:p w14:paraId="3A626825" w14:textId="77777777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Rady Ministrów z dnia 10 kwietnia 2020 r. w sprawie ustanowienia określonych ograniczeń, nakazów i zakazów w związku z wystąpieniem stanu epidemii (Dz. U. poz. 658, 673 i 674),</w:t>
      </w:r>
    </w:p>
    <w:p w14:paraId="59C47F87" w14:textId="4646E610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Rady Ministrów z dnia 19 kwietnia 2020 r. w sprawie ustanowienia określonych ograniczeń, nakazów i zakazów w związku z wystąpieniem stanu epidemii (Dz. U. poz. 697 i 750),</w:t>
      </w:r>
    </w:p>
    <w:p w14:paraId="77F1EB26" w14:textId="02DA0BA5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bookmarkStart w:id="0" w:name="_Hlk39478063"/>
      <w:r w:rsidRPr="009B1A5F">
        <w:rPr>
          <w:rFonts w:ascii="Times New Roman" w:eastAsia="Times New Roman" w:hAnsi="Times New Roman" w:cs="Times New Roman"/>
          <w:lang w:val="pl-PL" w:eastAsia="en-US" w:bidi="ar-SA"/>
        </w:rPr>
        <w:lastRenderedPageBreak/>
        <w:t>Rady Ministrów z dnia 2 maja 2020 r. w sprawie ustanowienia określonych ograniczeń, nakazów i zakazów w związku z wystąpieniem stanu epidemii (Dz. U. poz. 792).</w:t>
      </w:r>
    </w:p>
    <w:bookmarkEnd w:id="0"/>
    <w:p w14:paraId="5998F444" w14:textId="08C85600" w:rsidR="00826A54" w:rsidRPr="009B1A5F" w:rsidRDefault="000B3347" w:rsidP="000B3347">
      <w:pPr>
        <w:widowControl/>
        <w:numPr>
          <w:ilvl w:val="0"/>
          <w:numId w:val="16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Odstąpienie</w:t>
      </w:r>
      <w:r w:rsidR="00810962" w:rsidRPr="009B1A5F">
        <w:rPr>
          <w:rFonts w:ascii="Times New Roman" w:hAnsi="Times New Roman" w:cs="Times New Roman"/>
          <w:lang w:val="pl-PL"/>
        </w:rPr>
        <w:t>, o którym mowa w ust. 1 obejmie przedsiębiorców prowadzących działalność na</w:t>
      </w:r>
      <w:r w:rsidRPr="009B1A5F">
        <w:rPr>
          <w:rFonts w:ascii="Times New Roman" w:hAnsi="Times New Roman" w:cs="Times New Roman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lang w:val="pl-PL"/>
        </w:rPr>
        <w:t xml:space="preserve">terenie </w:t>
      </w:r>
      <w:r w:rsidR="006E3F5F" w:rsidRPr="009B1A5F">
        <w:rPr>
          <w:rFonts w:ascii="Times New Roman" w:hAnsi="Times New Roman" w:cs="Times New Roman"/>
          <w:lang w:val="pl-PL"/>
        </w:rPr>
        <w:t>Gminy Czempiń</w:t>
      </w:r>
      <w:r w:rsidR="00810962" w:rsidRPr="009B1A5F">
        <w:rPr>
          <w:rFonts w:ascii="Times New Roman" w:hAnsi="Times New Roman" w:cs="Times New Roman"/>
          <w:lang w:val="pl-PL"/>
        </w:rPr>
        <w:t>, którzy spełniają niżej wymienione warunki łącznie:</w:t>
      </w:r>
    </w:p>
    <w:p w14:paraId="5BDFBD3A" w14:textId="54A51607" w:rsidR="00826A54" w:rsidRPr="009B1A5F" w:rsidRDefault="00810962" w:rsidP="001966C9">
      <w:pPr>
        <w:pStyle w:val="PreformattedText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są określani jako mikro, mali i średni przedsiębiorcy w rozumieniu art. 7 ust. 1 pkt 1 </w:t>
      </w:r>
      <w:r w:rsidR="00B776DD" w:rsidRPr="009B1A5F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ustawy z dnia 6 marca 2018 r. Prawo przedsiębiorców (Dz. U. z 2019 r. poz. 1292 z późn. zm.)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, w tym samozatrudnieni,</w:t>
      </w:r>
    </w:p>
    <w:p w14:paraId="316B42D2" w14:textId="65F2910A" w:rsidR="00826A54" w:rsidRPr="009B1A5F" w:rsidRDefault="00810962" w:rsidP="001966C9">
      <w:pPr>
        <w:pStyle w:val="PreformattedText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na dzień </w:t>
      </w:r>
      <w:r w:rsidR="006E3F5F" w:rsidRPr="009B1A5F">
        <w:rPr>
          <w:rFonts w:ascii="Times New Roman" w:hAnsi="Times New Roman" w:cs="Times New Roman"/>
          <w:sz w:val="24"/>
          <w:szCs w:val="24"/>
          <w:lang w:val="pl-PL"/>
        </w:rPr>
        <w:t>29 lutego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2020 r. nie posiadali wobec</w:t>
      </w:r>
      <w:r w:rsidR="006E3F5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Gminy Czempiń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zaległości z tytułu</w:t>
      </w:r>
      <w:r w:rsidR="00B776DD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podatku od nieruchomości</w:t>
      </w:r>
      <w:r w:rsidR="000B3347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i innych zobowiązań cywilnoprawnych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AEF4994" w14:textId="77777777" w:rsidR="00826A54" w:rsidRPr="009B1A5F" w:rsidRDefault="00810962" w:rsidP="001966C9">
      <w:pPr>
        <w:pStyle w:val="PreformattedText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prowadzili w dniu 01 marca 2020 r. działalność w sektorach produkcji, handlu i usług,</w:t>
      </w:r>
    </w:p>
    <w:p w14:paraId="48E6A40F" w14:textId="0DA97980" w:rsidR="00826A54" w:rsidRPr="009B1A5F" w:rsidRDefault="00810962" w:rsidP="001966C9">
      <w:pPr>
        <w:pStyle w:val="PreformattedText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w ostatnim dniu </w:t>
      </w:r>
      <w:r w:rsidR="00CC4328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marca 2020 r.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odnotowali pogorszenie płynności finansowej w związku z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ponoszeniem negatywnych konsekwencji ekonomicznych z powodu COVID-19.</w:t>
      </w:r>
    </w:p>
    <w:p w14:paraId="6AA6C8BC" w14:textId="03C441F0" w:rsidR="00826A54" w:rsidRPr="009B1A5F" w:rsidRDefault="00CC4328" w:rsidP="003C22EB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Odstąpienie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, o którym mowa w ust. 1 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nie obejmuje przedsiębiorców, którzy w dniu 31 grudnia 2019 r. znajdowali się w trudnej sytuacji w rozumieniu art. 2 pkt 18) rozporządzenia Komisji (UE) nr 651/2014 z dnia 17 czerwca 2014 r. uznające niektóre rodzaje pomocy za zgodne z rynkiem wewnętrznym w zastosowaniu art. 107 i 108 Traktatu (Dz. Urz. UE L 187 z 26.06.2014 r., str. 1 z późn. zm.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60E7F80D" w14:textId="13FDD91F" w:rsidR="00826A54" w:rsidRPr="009B1A5F" w:rsidRDefault="008E40EF" w:rsidP="003C22EB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Przedsiębiorca</w:t>
      </w:r>
      <w:r w:rsidR="006E3F5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zamierzający skorzystać z</w:t>
      </w:r>
      <w:r w:rsidR="000B3347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odstąpienia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="000B3347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03D3052B" w14:textId="6FDECFF9" w:rsidR="00826A54" w:rsidRPr="009B1A5F" w:rsidRDefault="00810962" w:rsidP="001966C9">
      <w:pPr>
        <w:pStyle w:val="PreformattedText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oświadczenie, że jego płynność finansowa uległa pogorszeniu w związku z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ponoszeniem negatywnych konsekwencji ekonomicznych z powodu COVID-1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oraz,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że jego działalność została na mocy rozporządzeń wskazanych w ust. 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ograniczona,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którego wzór stanowi załącznik Nr 1 do niniejszej uchwały.</w:t>
      </w:r>
    </w:p>
    <w:p w14:paraId="5179EA55" w14:textId="70018B5F" w:rsidR="00826A54" w:rsidRPr="009B1A5F" w:rsidRDefault="00810962" w:rsidP="001966C9">
      <w:pPr>
        <w:pStyle w:val="PreformattedText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formularz informacji przedstawianych przy ubieganiu się o pomoc rekompensującą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negatywne konsekwencje ekonomiczne z powodu COVID-19 stanowiący załącznik Nr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2 do niniejszej uchwały.</w:t>
      </w:r>
    </w:p>
    <w:p w14:paraId="4D1FA30F" w14:textId="3605EAB3" w:rsidR="00826A54" w:rsidRPr="009B1A5F" w:rsidRDefault="008E40EF" w:rsidP="000B3347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Przedsiębiorca</w:t>
      </w:r>
      <w:r w:rsidR="006E3F5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traci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prawo do </w:t>
      </w:r>
      <w:r w:rsidR="00CC4328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odstąpienia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za okres</w:t>
      </w:r>
      <w:r w:rsidR="00CC4328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o którym mowa w ust. 2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w przypadku złożenia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dokumentów,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o których mowa w ust. 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niezgodnych ze stanem faktycznym i prawnym.</w:t>
      </w:r>
    </w:p>
    <w:p w14:paraId="32A06241" w14:textId="68E33E08" w:rsidR="00826A54" w:rsidRPr="009B1A5F" w:rsidRDefault="000B3347" w:rsidP="000B3347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eastAsia="Times New Roman" w:hAnsi="Times New Roman" w:cs="Times New Roman"/>
          <w:sz w:val="24"/>
          <w:szCs w:val="24"/>
          <w:lang w:val="pl-PL"/>
        </w:rPr>
        <w:t>Gmin</w:t>
      </w:r>
      <w:r w:rsidR="001966C9" w:rsidRPr="009B1A5F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9B1A5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Czempiń lub jej jednostki organizacyjne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prawo d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okonania kontroli prawidłowości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przedstawionych przez przedsiębiorcę do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odstąpienia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BA2D1A6" w14:textId="77777777" w:rsidR="00826A54" w:rsidRPr="009B1A5F" w:rsidRDefault="00826A54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631F14" w14:textId="77777777" w:rsidR="00F67BBD" w:rsidRPr="009B1A5F" w:rsidRDefault="008E40EF" w:rsidP="00F67BB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810962"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B3347" w:rsidRPr="009B1A5F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7BBD" w:rsidRPr="009B1A5F">
        <w:rPr>
          <w:rFonts w:ascii="Times New Roman" w:hAnsi="Times New Roman" w:cs="Times New Roman"/>
          <w:sz w:val="24"/>
          <w:szCs w:val="24"/>
          <w:lang w:val="pl-PL"/>
        </w:rPr>
        <w:t>Przez pogorszenie płynności finansowej w związku z ponoszeniem negatywnych konsekwencji ekonomicznych z powodu COVID-19, dla potrzeb stosowania niniejszej uchwały, należy rozumieć:</w:t>
      </w:r>
    </w:p>
    <w:p w14:paraId="1DAC2AA5" w14:textId="77777777" w:rsidR="00F67BBD" w:rsidRPr="009B1A5F" w:rsidRDefault="00F67BBD" w:rsidP="00F67BBD">
      <w:pPr>
        <w:pStyle w:val="PreformattedTex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zmniejszenie o minimum 30 % przychodów obliczonych jako stosunek łącznych przychodów 2 kolejnych miesięcy roku 2020 przypadających po 1 lutego 2020 r. do łącznych przychodów z analogicznego okresu roku ubiegłego, a jeśli przedsiębiorca działa krócej niż rok w stosunku do ostatnich 2 miesięcy przed ogłoszeniem stanu epidemicznego.</w:t>
      </w:r>
    </w:p>
    <w:p w14:paraId="70ECB063" w14:textId="77777777" w:rsidR="00F67BBD" w:rsidRPr="009B1A5F" w:rsidRDefault="00F67BBD" w:rsidP="00F67BBD">
      <w:pPr>
        <w:pStyle w:val="PreformattedTex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zawieszenie prowadzenia działalności gospodarczej z powodu pogorszenia płynności finansowej w związku z ponoszeniem negatywnych konsekwencji ekonomicznych z powodu COVID-19 przez okres co najmniej 30 kolejnych dni kalendarzowych.</w:t>
      </w:r>
    </w:p>
    <w:p w14:paraId="230AF596" w14:textId="4337CBDD" w:rsidR="00826A54" w:rsidRPr="009B1A5F" w:rsidRDefault="00826A54" w:rsidP="00F67BB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7C4BF6" w14:textId="3543D48E" w:rsidR="00826A54" w:rsidRPr="009B1A5F" w:rsidRDefault="008E40EF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810962"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B3347" w:rsidRPr="009B1A5F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810962" w:rsidRPr="009B1A5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Wsparcie udzielone na mocy niniejszej uchwały sta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nowi pomoc publiczną, mającą na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zaradzenie poważnym zaburzeniom w gospodarce, o której mowa w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Komunikacie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Komisji -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Tymczasowe ramy środków pomocy państ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wa w celu wsparcia gospodarki w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kontekście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trwającej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lastRenderedPageBreak/>
        <w:t>epidemii COVID-19 (2020/C 91 I/O1) (Dz. Urz. UE C 91I z 20.03.2020, str. 1).</w:t>
      </w:r>
    </w:p>
    <w:p w14:paraId="197B1FB8" w14:textId="77777777" w:rsidR="00826A54" w:rsidRPr="009B1A5F" w:rsidRDefault="00826A54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1D08AA" w14:textId="28B1B4C7" w:rsidR="00756E17" w:rsidRPr="009B1A5F" w:rsidRDefault="00756E17" w:rsidP="00756E17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bookmarkStart w:id="1" w:name="_Hlk39147351"/>
      <w:r w:rsidRPr="009B1A5F">
        <w:rPr>
          <w:rFonts w:ascii="Times New Roman" w:eastAsia="Liberation Mono" w:hAnsi="Times New Roman" w:cs="Times New Roman"/>
          <w:b/>
          <w:lang w:val="pl-PL"/>
        </w:rPr>
        <w:t>§ 4.</w:t>
      </w:r>
      <w:r w:rsidRPr="009B1A5F">
        <w:rPr>
          <w:rFonts w:ascii="Times New Roman" w:eastAsia="Liberation Mono" w:hAnsi="Times New Roman" w:cs="Times New Roman"/>
          <w:lang w:val="pl-PL"/>
        </w:rPr>
        <w:t xml:space="preserve"> Wykonanie uchwały powierza się Burmistrzowi Gminy Czempiń.</w:t>
      </w:r>
    </w:p>
    <w:p w14:paraId="15E21AC8" w14:textId="77777777" w:rsidR="00756E17" w:rsidRPr="009B1A5F" w:rsidRDefault="00756E17" w:rsidP="00756E17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</w:p>
    <w:p w14:paraId="18EC7B3F" w14:textId="77777777" w:rsidR="00AD0CFB" w:rsidRPr="009B1A5F" w:rsidRDefault="00AD0CFB" w:rsidP="00756E17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</w:p>
    <w:bookmarkEnd w:id="1"/>
    <w:p w14:paraId="66C8B094" w14:textId="686E116D" w:rsidR="009610BE" w:rsidRPr="009B1A5F" w:rsidRDefault="00756E17" w:rsidP="009610BE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Liberation Mono" w:hAnsi="Times New Roman" w:cs="Times New Roman"/>
          <w:b/>
          <w:lang w:val="pl-PL"/>
        </w:rPr>
        <w:t xml:space="preserve">§ </w:t>
      </w:r>
      <w:r w:rsidR="00D00204" w:rsidRPr="009B1A5F">
        <w:rPr>
          <w:rFonts w:ascii="Times New Roman" w:eastAsia="Liberation Mono" w:hAnsi="Times New Roman" w:cs="Times New Roman"/>
          <w:b/>
          <w:lang w:val="pl-PL"/>
        </w:rPr>
        <w:t>5</w:t>
      </w:r>
      <w:r w:rsidRPr="009B1A5F">
        <w:rPr>
          <w:rFonts w:ascii="Times New Roman" w:eastAsia="Liberation Mono" w:hAnsi="Times New Roman" w:cs="Times New Roman"/>
          <w:b/>
          <w:lang w:val="pl-PL"/>
        </w:rPr>
        <w:t xml:space="preserve"> </w:t>
      </w:r>
      <w:r w:rsidR="006D0A24" w:rsidRPr="009B1A5F">
        <w:rPr>
          <w:lang w:val="pl-PL"/>
        </w:rPr>
        <w:t>Uchwała wchodzi w życie z dniem ogłoszenia w Dzienniku Urzędowym Województwa Wielkopolskiego z mocą obowiązującą od dnia 1 kwietnia 2020 r.</w:t>
      </w:r>
    </w:p>
    <w:p w14:paraId="472071F6" w14:textId="29588AF1" w:rsidR="00756E17" w:rsidRPr="009B1A5F" w:rsidRDefault="00756E17" w:rsidP="00756E17">
      <w:pPr>
        <w:spacing w:line="276" w:lineRule="auto"/>
        <w:jc w:val="both"/>
        <w:rPr>
          <w:rFonts w:ascii="Times New Roman" w:eastAsia="Liberation Mono" w:hAnsi="Times New Roman" w:cs="Times New Roman"/>
          <w:b/>
          <w:lang w:val="pl-PL"/>
        </w:rPr>
      </w:pPr>
    </w:p>
    <w:p w14:paraId="44D6F6A0" w14:textId="05C01F03" w:rsidR="009610BE" w:rsidRPr="009B1A5F" w:rsidRDefault="009610BE">
      <w:pPr>
        <w:widowControl/>
        <w:rPr>
          <w:rFonts w:ascii="Times New Roman" w:eastAsia="Liberation Mono" w:hAnsi="Times New Roman" w:cs="Times New Roman"/>
          <w:b/>
          <w:lang w:val="pl-PL"/>
        </w:rPr>
      </w:pPr>
      <w:r w:rsidRPr="009B1A5F">
        <w:rPr>
          <w:rFonts w:ascii="Times New Roman" w:eastAsia="Liberation Mono" w:hAnsi="Times New Roman" w:cs="Times New Roman"/>
          <w:b/>
          <w:lang w:val="pl-PL"/>
        </w:rPr>
        <w:br w:type="page"/>
      </w:r>
    </w:p>
    <w:p w14:paraId="0BBA3323" w14:textId="2DEE4FB7" w:rsidR="00D00204" w:rsidRPr="009B1A5F" w:rsidRDefault="009610BE" w:rsidP="00D00204">
      <w:pPr>
        <w:pStyle w:val="PreformattedText"/>
        <w:spacing w:line="276" w:lineRule="auto"/>
        <w:rPr>
          <w:rFonts w:ascii="Times New Roman" w:hAnsi="Times New Roman" w:cs="Times New Roman"/>
          <w:sz w:val="18"/>
          <w:szCs w:val="22"/>
          <w:lang w:val="pl-PL"/>
        </w:rPr>
      </w:pPr>
      <w:r w:rsidRPr="009B1A5F">
        <w:rPr>
          <w:rFonts w:ascii="Times New Roman" w:hAnsi="Times New Roman" w:cs="Times New Roman"/>
          <w:sz w:val="18"/>
          <w:szCs w:val="22"/>
          <w:lang w:val="pl-PL"/>
        </w:rPr>
        <w:lastRenderedPageBreak/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="00D00204"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="00D00204"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="00D00204"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="00D00204"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="00D00204" w:rsidRPr="009B1A5F">
        <w:rPr>
          <w:rFonts w:ascii="Times New Roman" w:hAnsi="Times New Roman" w:cs="Times New Roman"/>
          <w:sz w:val="18"/>
          <w:szCs w:val="22"/>
          <w:lang w:val="pl-PL"/>
        </w:rPr>
        <w:tab/>
        <w:t>Załącznik nr 1</w:t>
      </w:r>
    </w:p>
    <w:p w14:paraId="01488243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sz w:val="18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  <w:t>do Uchwały Rady Miejskiej w Czempiniu</w:t>
      </w:r>
    </w:p>
    <w:p w14:paraId="55B9EED3" w14:textId="77777777" w:rsidR="00D00204" w:rsidRPr="009B1A5F" w:rsidRDefault="00D00204" w:rsidP="00D00204">
      <w:pPr>
        <w:spacing w:line="276" w:lineRule="auto"/>
        <w:ind w:left="5672" w:firstLine="709"/>
        <w:rPr>
          <w:rFonts w:ascii="Times New Roman" w:eastAsia="Liberation Mono" w:hAnsi="Times New Roman" w:cs="Times New Roman"/>
          <w:sz w:val="18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 xml:space="preserve">z dnia 11 maja 2020 r. </w:t>
      </w:r>
    </w:p>
    <w:p w14:paraId="590BEE1E" w14:textId="77777777" w:rsidR="00D00204" w:rsidRPr="009B1A5F" w:rsidRDefault="00D00204" w:rsidP="00D00204">
      <w:pPr>
        <w:spacing w:line="276" w:lineRule="auto"/>
        <w:jc w:val="center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39BAD58F" w14:textId="77777777" w:rsidR="00D00204" w:rsidRPr="009B1A5F" w:rsidRDefault="00D00204" w:rsidP="00D00204">
      <w:pPr>
        <w:spacing w:line="276" w:lineRule="auto"/>
        <w:jc w:val="center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OŚWIADCZENIE</w:t>
      </w:r>
    </w:p>
    <w:p w14:paraId="4F9F8E90" w14:textId="77777777" w:rsidR="00D00204" w:rsidRPr="009B1A5F" w:rsidRDefault="00D00204" w:rsidP="00D00204">
      <w:pPr>
        <w:spacing w:line="276" w:lineRule="auto"/>
        <w:jc w:val="center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Podatnika, którego płynności finansowa uległa pogorszeniu w związku z ponoszeniem negatywnych konsekwencji ekonomicznych z powodu COVID-19 i zamierzającego korzystać ze zwolnienia od podatku od nieruchomości/przedłużenia terminu płatności podatku od nieruchomości*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2"/>
      </w:tblGrid>
      <w:tr w:rsidR="009B1A5F" w:rsidRPr="009B1A5F" w14:paraId="5B9C16C2" w14:textId="77777777" w:rsidTr="00FE064E">
        <w:tc>
          <w:tcPr>
            <w:tcW w:w="10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D0C52" w14:textId="77777777" w:rsidR="00D00204" w:rsidRPr="009B1A5F" w:rsidRDefault="00D00204" w:rsidP="00D0020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  <w:t>Należy wypełnić WIELKIMI LITERAMI</w:t>
            </w:r>
          </w:p>
          <w:p w14:paraId="563E6FBE" w14:textId="77777777" w:rsidR="00D00204" w:rsidRPr="009B1A5F" w:rsidRDefault="00D00204" w:rsidP="00D0020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  <w:t>Pola wyboru zaznacz znakiem X</w:t>
            </w:r>
          </w:p>
          <w:p w14:paraId="3451B094" w14:textId="77777777" w:rsidR="00D00204" w:rsidRPr="009B1A5F" w:rsidRDefault="00D00204" w:rsidP="00D0020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  <w:t>Wypełnij kolorem czarnym lub niebieskim (nie ołówkiem)</w:t>
            </w:r>
          </w:p>
          <w:p w14:paraId="3CEFEE77" w14:textId="77777777" w:rsidR="00D00204" w:rsidRPr="009B1A5F" w:rsidRDefault="00D00204" w:rsidP="00D0020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  <w:t>Podaj nr telefonu i/lub adres e-mail – to ułatwi nam kontakt w sprawie</w:t>
            </w:r>
          </w:p>
        </w:tc>
      </w:tr>
    </w:tbl>
    <w:p w14:paraId="0E21EDEA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46B0F0E4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I.DANE PODATNIKA:</w:t>
      </w:r>
    </w:p>
    <w:p w14:paraId="0D162E3A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IMIĘ I NAZWISKO/NAZWA …………………………………………………………………………………</w:t>
      </w:r>
    </w:p>
    <w:p w14:paraId="26F820EB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nl-N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>PESEL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ab/>
        <w:t>……………………………</w:t>
      </w:r>
    </w:p>
    <w:p w14:paraId="1813938B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nl-N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>NIP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ab/>
        <w:t>……………………………</w:t>
      </w:r>
    </w:p>
    <w:p w14:paraId="420FE981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nl-N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>REGON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ab/>
        <w:t>……………………………</w:t>
      </w:r>
    </w:p>
    <w:p w14:paraId="777DC191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nl-N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>PKD/EKD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ab/>
        <w:t>……………………………</w:t>
      </w:r>
    </w:p>
    <w:p w14:paraId="2E77D15C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Nr telefonu: …………………… adres e-mail: ……………………………</w:t>
      </w:r>
    </w:p>
    <w:p w14:paraId="45A78FA9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483F2D0C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II.DANE OSOBY SKŁADAJĄCEJ OŚWIADCZENIE W IMIENIU PODATNIKA</w:t>
      </w:r>
    </w:p>
    <w:p w14:paraId="3AAFF95B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</w:p>
    <w:p w14:paraId="0BFDE34A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IMIĘ I NAZWISKO……………………………………………………………………………………….</w:t>
      </w:r>
    </w:p>
    <w:p w14:paraId="26054F72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34C59FC8" w14:textId="77777777" w:rsidR="00D00204" w:rsidRPr="009B1A5F" w:rsidRDefault="00D00204" w:rsidP="00D00204">
      <w:pPr>
        <w:spacing w:line="276" w:lineRule="auto"/>
        <w:ind w:left="360"/>
        <w:jc w:val="both"/>
        <w:rPr>
          <w:rFonts w:ascii="Times New Roman" w:eastAsia="Liberation Mono" w:hAnsi="Times New Roman" w:cs="Times New Roman"/>
          <w:i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 xml:space="preserve">Pouczony/a o odpowiedzialności karnej z art. 233 § 1 ustawy z dnia 6 czerwca 1997 r. Kodeks karny (Dz. U. z 2019 r. poz. 1950 z późn. zm.) </w:t>
      </w:r>
      <w:r w:rsidRPr="009B1A5F">
        <w:rPr>
          <w:rFonts w:ascii="Times New Roman" w:eastAsia="Liberation Mono" w:hAnsi="Times New Roman" w:cs="Times New Roman"/>
          <w:i/>
          <w:sz w:val="22"/>
          <w:szCs w:val="22"/>
          <w:lang w:val="pl-PL"/>
        </w:rPr>
        <w:t>(„§ 1. Kto, składając zeznanie mające służyć za dowód w postępowaniu sądowym lub w innym postępowaniu prowadzonym na podstawie ustawy, zeznaje nieprawdę lub zataja prawdę, podlega karze pozbawienia wolności od 6 miesięcy do lat 8”</w:t>
      </w:r>
    </w:p>
    <w:p w14:paraId="1C8F8D8E" w14:textId="77777777" w:rsidR="00D00204" w:rsidRPr="009B1A5F" w:rsidRDefault="00D00204" w:rsidP="00D00204">
      <w:pPr>
        <w:spacing w:line="276" w:lineRule="auto"/>
        <w:ind w:left="360"/>
        <w:jc w:val="both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i/>
          <w:sz w:val="22"/>
          <w:szCs w:val="22"/>
          <w:lang w:val="pl-PL"/>
        </w:rPr>
        <w:t>„§ 6. Przepisy § 1-3 oraz 5 stosuje się odpowiednio do osoby, która składa fałszywe oświadczenie, jeżeli przepis ustawy przewiduje możliwość odebrania oświadczenia pod rygorem odpowiedzialności karnej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.”) oświadczam, że dane zawarte w niniejszym oświadczeniu są pełne i zgodne ze stanem faktycznym.</w:t>
      </w:r>
    </w:p>
    <w:p w14:paraId="4A364884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1F88D82E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Czempiń, dnia ……………………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  <w:t xml:space="preserve">     ……………………………..</w:t>
      </w:r>
    </w:p>
    <w:p w14:paraId="5FDA2996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  <w:t>własnoręczny podpis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612"/>
      </w:tblGrid>
      <w:tr w:rsidR="009B1A5F" w:rsidRPr="009B1A5F" w14:paraId="210CEB80" w14:textId="77777777" w:rsidTr="00FE064E">
        <w:tc>
          <w:tcPr>
            <w:tcW w:w="10112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14:paraId="4F7A4744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07B34147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Oświadczam co następuje (właściwe wypełnić):</w:t>
      </w:r>
    </w:p>
    <w:p w14:paraId="02DC07FB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4E2ACABA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W związku z*):</w:t>
      </w:r>
    </w:p>
    <w:p w14:paraId="5AB0114C" w14:textId="77777777" w:rsidR="00D00204" w:rsidRPr="009B1A5F" w:rsidRDefault="00D00204" w:rsidP="00D00204">
      <w:pPr>
        <w:numPr>
          <w:ilvl w:val="0"/>
          <w:numId w:val="15"/>
        </w:num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Korzystaniem ze zwolnienia z podatku od nieruchomości za miesiąc ……………… 2020 r.</w:t>
      </w:r>
    </w:p>
    <w:p w14:paraId="2F946548" w14:textId="77777777" w:rsidR="00D00204" w:rsidRPr="009B1A5F" w:rsidRDefault="00D00204" w:rsidP="00D00204">
      <w:pPr>
        <w:numPr>
          <w:ilvl w:val="0"/>
          <w:numId w:val="15"/>
        </w:num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 xml:space="preserve">Korzystaniem z przedłużenia terminu płatności podatku od nieruchomości </w:t>
      </w:r>
    </w:p>
    <w:p w14:paraId="6AFE385F" w14:textId="77777777" w:rsidR="00D00204" w:rsidRPr="009B1A5F" w:rsidRDefault="00D00204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 xml:space="preserve">na postawie uchwały Rady Miejskiej w Czempiniu Nr …… z dnia 11.05.2020 r. w sprawie zwolnienia 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br/>
        <w:t xml:space="preserve">z podatku od nieruchomości za część roku 2020 oraz przedłużenia terminów płatności rad podatku od nieruchomości, </w:t>
      </w:r>
    </w:p>
    <w:p w14:paraId="35C57DB6" w14:textId="77777777" w:rsidR="00D00204" w:rsidRPr="009B1A5F" w:rsidRDefault="00D00204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747489DA" w14:textId="77777777" w:rsidR="00D00204" w:rsidRPr="009B1A5F" w:rsidRDefault="00D00204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35D96F20" w14:textId="77777777" w:rsidR="00D00204" w:rsidRPr="009B1A5F" w:rsidRDefault="00D00204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7188ED12" w14:textId="77777777" w:rsidR="00D00204" w:rsidRPr="009B1A5F" w:rsidRDefault="00D00204" w:rsidP="00D00204">
      <w:pPr>
        <w:spacing w:line="276" w:lineRule="auto"/>
        <w:jc w:val="center"/>
        <w:rPr>
          <w:rFonts w:ascii="Times New Roman" w:eastAsia="Liberation Mono" w:hAnsi="Times New Roman" w:cs="Times New Roman"/>
          <w:b/>
          <w:u w:val="single"/>
          <w:lang w:val="pl-PL"/>
        </w:rPr>
      </w:pPr>
      <w:r w:rsidRPr="009B1A5F">
        <w:rPr>
          <w:rFonts w:ascii="Times New Roman" w:eastAsia="Liberation Mono" w:hAnsi="Times New Roman" w:cs="Times New Roman"/>
          <w:b/>
          <w:u w:val="single"/>
          <w:lang w:val="pl-PL"/>
        </w:rPr>
        <w:lastRenderedPageBreak/>
        <w:t>oświadczam, że</w:t>
      </w:r>
    </w:p>
    <w:p w14:paraId="2CFBD290" w14:textId="77777777" w:rsidR="00D00204" w:rsidRPr="009B1A5F" w:rsidRDefault="00D00204" w:rsidP="00D00204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</w:p>
    <w:p w14:paraId="53C99E13" w14:textId="77777777" w:rsidR="00D00204" w:rsidRPr="009B1A5F" w:rsidRDefault="00D00204" w:rsidP="00D00204">
      <w:pPr>
        <w:numPr>
          <w:ilvl w:val="0"/>
          <w:numId w:val="10"/>
        </w:num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Liberation Mono" w:hAnsi="Times New Roman" w:cs="Times New Roman"/>
          <w:lang w:val="pl-PL"/>
        </w:rPr>
        <w:t>w dniu 01 marca 2020 r.:</w:t>
      </w:r>
    </w:p>
    <w:p w14:paraId="78C22ED8" w14:textId="77777777" w:rsidR="00D00204" w:rsidRPr="009B1A5F" w:rsidRDefault="00D00204" w:rsidP="00D00204">
      <w:pPr>
        <w:numPr>
          <w:ilvl w:val="0"/>
          <w:numId w:val="11"/>
        </w:num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Liberation Mono" w:hAnsi="Times New Roman" w:cs="Times New Roman"/>
          <w:lang w:val="pl-PL"/>
        </w:rPr>
        <w:t>prowadziłem działalność gospodarczą w zakresie: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75"/>
        <w:gridCol w:w="3047"/>
      </w:tblGrid>
      <w:tr w:rsidR="00D00204" w:rsidRPr="009B1A5F" w14:paraId="271D8B90" w14:textId="77777777" w:rsidTr="00FE064E">
        <w:tc>
          <w:tcPr>
            <w:tcW w:w="3370" w:type="dxa"/>
          </w:tcPr>
          <w:p w14:paraId="4C8BFC8B" w14:textId="77777777" w:rsidR="00D00204" w:rsidRPr="009B1A5F" w:rsidRDefault="00D00204" w:rsidP="00D0020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Liberation Mono" w:hAnsi="Times New Roman" w:cs="Times New Roman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lang w:val="pl-PL"/>
              </w:rPr>
              <w:t xml:space="preserve">produkcji  </w:t>
            </w:r>
          </w:p>
        </w:tc>
        <w:tc>
          <w:tcPr>
            <w:tcW w:w="3371" w:type="dxa"/>
          </w:tcPr>
          <w:p w14:paraId="316445E0" w14:textId="77777777" w:rsidR="00D00204" w:rsidRPr="009B1A5F" w:rsidRDefault="00D00204" w:rsidP="00D0020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Liberation Mono" w:hAnsi="Times New Roman" w:cs="Times New Roman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lang w:val="pl-PL"/>
              </w:rPr>
              <w:t xml:space="preserve">handlu  </w:t>
            </w:r>
          </w:p>
        </w:tc>
        <w:tc>
          <w:tcPr>
            <w:tcW w:w="3371" w:type="dxa"/>
          </w:tcPr>
          <w:p w14:paraId="6ED972FF" w14:textId="77777777" w:rsidR="00D00204" w:rsidRPr="009B1A5F" w:rsidRDefault="00D00204" w:rsidP="00D0020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Liberation Mono" w:hAnsi="Times New Roman" w:cs="Times New Roman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lang w:val="pl-PL"/>
              </w:rPr>
              <w:t>usług</w:t>
            </w:r>
          </w:p>
        </w:tc>
      </w:tr>
    </w:tbl>
    <w:p w14:paraId="337FCE95" w14:textId="77777777" w:rsidR="00D00204" w:rsidRPr="009B1A5F" w:rsidRDefault="00D00204" w:rsidP="00D00204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</w:p>
    <w:p w14:paraId="4924F79B" w14:textId="77777777" w:rsidR="00D00204" w:rsidRPr="009B1A5F" w:rsidRDefault="00D00204" w:rsidP="00D00204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Liberation Mono" w:hAnsi="Times New Roman" w:cs="Times New Roman"/>
          <w:lang w:val="pl-PL"/>
        </w:rPr>
        <w:t>która uległa ograniczeniu w związku ze stanem zagrożenia epidemicznego lub stanem epidemii COVID-l9;</w:t>
      </w:r>
    </w:p>
    <w:p w14:paraId="2A3BC81B" w14:textId="77777777" w:rsidR="00D00204" w:rsidRPr="009B1A5F" w:rsidRDefault="00D00204" w:rsidP="00D00204">
      <w:pPr>
        <w:numPr>
          <w:ilvl w:val="0"/>
          <w:numId w:val="10"/>
        </w:num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Liberation Mono" w:hAnsi="Times New Roman" w:cs="Times New Roman"/>
          <w:lang w:val="pl-PL"/>
        </w:rPr>
        <w:t>płynność finansowa mojej firmy uległa pogorszeniu w związku z ponoszeniem negatywnych konsekwencji ekonomicznych z powodu COVID-19</w:t>
      </w:r>
    </w:p>
    <w:p w14:paraId="527882A2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lang w:val="pl-PL"/>
        </w:rPr>
      </w:pPr>
    </w:p>
    <w:p w14:paraId="74385DFC" w14:textId="77777777" w:rsidR="00D00204" w:rsidRPr="009B1A5F" w:rsidRDefault="00D00204" w:rsidP="00D00204">
      <w:pPr>
        <w:numPr>
          <w:ilvl w:val="0"/>
          <w:numId w:val="13"/>
        </w:num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Liberation Mono" w:hAnsi="Times New Roman" w:cs="Times New Roman"/>
          <w:lang w:val="pl-PL"/>
        </w:rPr>
        <w:t xml:space="preserve">i zmniejszenie przychodów obliczone jako stosunek łącznych przychodów 2 kolejnych miesięcy roku 2020 przypadających po 1 lutego 2020 r. do łącznych przychodów z analogicznego okresu roku ubiegłego. Jeśli przedsiębiorca działa krócej niż rok w stosunku do ostatnich 2 miesięcy przed ogłoszeniem stanu epidemicznego. Przez pogorszenie płynności finansowej rozumie się spadek przychodów o min. 30 %. </w:t>
      </w:r>
      <w:r w:rsidRPr="009B1A5F">
        <w:rPr>
          <w:rFonts w:ascii="Times New Roman" w:eastAsia="Liberation Mono" w:hAnsi="Times New Roman" w:cs="Times New Roman"/>
          <w:b/>
          <w:lang w:val="pl-PL"/>
        </w:rPr>
        <w:t>(wskaźnik zalecany dla przedsiębiorców prowadzących uproszczoną ewidencję księgową np. księga przychodów i rozchodów)</w:t>
      </w:r>
    </w:p>
    <w:p w14:paraId="317A8449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lang w:val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934"/>
        <w:gridCol w:w="3064"/>
        <w:gridCol w:w="3005"/>
      </w:tblGrid>
      <w:tr w:rsidR="009B1A5F" w:rsidRPr="009B1A5F" w14:paraId="75A56837" w14:textId="77777777" w:rsidTr="00FE064E">
        <w:tc>
          <w:tcPr>
            <w:tcW w:w="2977" w:type="dxa"/>
            <w:vMerge w:val="restart"/>
            <w:vAlign w:val="bottom"/>
          </w:tcPr>
          <w:p w14:paraId="4431A230" w14:textId="77777777" w:rsidR="00D00204" w:rsidRPr="009B1A5F" w:rsidRDefault="00D00204" w:rsidP="00D00204">
            <w:pPr>
              <w:spacing w:line="276" w:lineRule="auto"/>
              <w:jc w:val="center"/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  <w:t>Miesiąc</w:t>
            </w:r>
          </w:p>
        </w:tc>
        <w:tc>
          <w:tcPr>
            <w:tcW w:w="6176" w:type="dxa"/>
            <w:gridSpan w:val="2"/>
            <w:vAlign w:val="center"/>
          </w:tcPr>
          <w:p w14:paraId="3F27D1B8" w14:textId="77777777" w:rsidR="00D00204" w:rsidRPr="009B1A5F" w:rsidRDefault="00D00204" w:rsidP="00D00204">
            <w:pPr>
              <w:spacing w:line="276" w:lineRule="auto"/>
              <w:jc w:val="center"/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  <w:t>Przychody w złotych</w:t>
            </w:r>
          </w:p>
        </w:tc>
      </w:tr>
      <w:tr w:rsidR="009B1A5F" w:rsidRPr="009B1A5F" w14:paraId="2EAB2528" w14:textId="77777777" w:rsidTr="00FE064E">
        <w:tc>
          <w:tcPr>
            <w:tcW w:w="2977" w:type="dxa"/>
            <w:vMerge/>
          </w:tcPr>
          <w:p w14:paraId="659C0728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2DCB6911" w14:textId="77777777" w:rsidR="00D00204" w:rsidRPr="009B1A5F" w:rsidRDefault="00D00204" w:rsidP="00D00204">
            <w:pPr>
              <w:spacing w:line="276" w:lineRule="auto"/>
              <w:jc w:val="center"/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  <w:t>2019</w:t>
            </w:r>
          </w:p>
        </w:tc>
        <w:tc>
          <w:tcPr>
            <w:tcW w:w="3058" w:type="dxa"/>
            <w:vAlign w:val="center"/>
          </w:tcPr>
          <w:p w14:paraId="6F8A7B5A" w14:textId="77777777" w:rsidR="00D00204" w:rsidRPr="009B1A5F" w:rsidRDefault="00D00204" w:rsidP="00D00204">
            <w:pPr>
              <w:spacing w:line="276" w:lineRule="auto"/>
              <w:jc w:val="center"/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  <w:t>2020</w:t>
            </w:r>
          </w:p>
        </w:tc>
      </w:tr>
      <w:tr w:rsidR="009B1A5F" w:rsidRPr="009B1A5F" w14:paraId="473D4877" w14:textId="77777777" w:rsidTr="00FE064E">
        <w:tc>
          <w:tcPr>
            <w:tcW w:w="2977" w:type="dxa"/>
          </w:tcPr>
          <w:p w14:paraId="76BD33F0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  <w:tc>
          <w:tcPr>
            <w:tcW w:w="3118" w:type="dxa"/>
          </w:tcPr>
          <w:p w14:paraId="537E782B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  <w:tc>
          <w:tcPr>
            <w:tcW w:w="3058" w:type="dxa"/>
          </w:tcPr>
          <w:p w14:paraId="35D4FEBC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</w:tr>
      <w:tr w:rsidR="009B1A5F" w:rsidRPr="009B1A5F" w14:paraId="0C185332" w14:textId="77777777" w:rsidTr="00FE064E">
        <w:tc>
          <w:tcPr>
            <w:tcW w:w="2977" w:type="dxa"/>
          </w:tcPr>
          <w:p w14:paraId="1511D2BA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  <w:tc>
          <w:tcPr>
            <w:tcW w:w="3118" w:type="dxa"/>
          </w:tcPr>
          <w:p w14:paraId="67CDE6B6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  <w:tc>
          <w:tcPr>
            <w:tcW w:w="3058" w:type="dxa"/>
          </w:tcPr>
          <w:p w14:paraId="6118B659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</w:tr>
      <w:tr w:rsidR="009B1A5F" w:rsidRPr="009B1A5F" w14:paraId="7F383257" w14:textId="77777777" w:rsidTr="00FE064E">
        <w:tc>
          <w:tcPr>
            <w:tcW w:w="2977" w:type="dxa"/>
          </w:tcPr>
          <w:p w14:paraId="1C3C56FE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  <w:tc>
          <w:tcPr>
            <w:tcW w:w="3118" w:type="dxa"/>
          </w:tcPr>
          <w:p w14:paraId="51E22018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  <w:tc>
          <w:tcPr>
            <w:tcW w:w="3058" w:type="dxa"/>
          </w:tcPr>
          <w:p w14:paraId="6AF6200B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</w:tr>
      <w:tr w:rsidR="009B1A5F" w:rsidRPr="009B1A5F" w14:paraId="61C43CFF" w14:textId="77777777" w:rsidTr="00FE064E">
        <w:tc>
          <w:tcPr>
            <w:tcW w:w="2977" w:type="dxa"/>
          </w:tcPr>
          <w:p w14:paraId="29F0269F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lang w:val="pl-PL"/>
              </w:rPr>
              <w:t>RAZEM:</w:t>
            </w:r>
          </w:p>
        </w:tc>
        <w:tc>
          <w:tcPr>
            <w:tcW w:w="3118" w:type="dxa"/>
          </w:tcPr>
          <w:p w14:paraId="7D0674B4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  <w:tc>
          <w:tcPr>
            <w:tcW w:w="3058" w:type="dxa"/>
          </w:tcPr>
          <w:p w14:paraId="7BB82083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</w:tr>
      <w:tr w:rsidR="00D00204" w:rsidRPr="009B1A5F" w14:paraId="6BEC797A" w14:textId="77777777" w:rsidTr="00FE064E">
        <w:tc>
          <w:tcPr>
            <w:tcW w:w="6095" w:type="dxa"/>
            <w:gridSpan w:val="2"/>
          </w:tcPr>
          <w:p w14:paraId="4064E2C5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lang w:val="pl-PL"/>
              </w:rPr>
              <w:t>% zmniejszenia przychodów</w:t>
            </w:r>
          </w:p>
        </w:tc>
        <w:tc>
          <w:tcPr>
            <w:tcW w:w="3058" w:type="dxa"/>
          </w:tcPr>
          <w:p w14:paraId="795C7B20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lang w:val="pl-PL"/>
              </w:rPr>
            </w:pPr>
          </w:p>
        </w:tc>
      </w:tr>
    </w:tbl>
    <w:p w14:paraId="69FD2B17" w14:textId="77777777" w:rsidR="00D00204" w:rsidRPr="009B1A5F" w:rsidRDefault="00D00204" w:rsidP="00D00204">
      <w:pPr>
        <w:spacing w:line="276" w:lineRule="auto"/>
        <w:ind w:left="709"/>
        <w:rPr>
          <w:rFonts w:ascii="Times New Roman" w:eastAsia="Liberation Mono" w:hAnsi="Times New Roman" w:cs="Times New Roman"/>
          <w:lang w:val="pl-PL"/>
        </w:rPr>
      </w:pPr>
    </w:p>
    <w:p w14:paraId="306AEF3E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Liberation Mono" w:hAnsi="Times New Roman" w:cs="Times New Roman"/>
          <w:lang w:val="pl-PL"/>
        </w:rPr>
        <w:t>Czempiń, dnia ......................................</w:t>
      </w:r>
      <w:r w:rsidRPr="009B1A5F">
        <w:rPr>
          <w:rFonts w:ascii="Times New Roman" w:eastAsia="Liberation Mono" w:hAnsi="Times New Roman" w:cs="Times New Roman"/>
          <w:lang w:val="pl-PL"/>
        </w:rPr>
        <w:tab/>
      </w:r>
      <w:r w:rsidRPr="009B1A5F">
        <w:rPr>
          <w:rFonts w:ascii="Times New Roman" w:eastAsia="Liberation Mono" w:hAnsi="Times New Roman" w:cs="Times New Roman"/>
          <w:lang w:val="pl-PL"/>
        </w:rPr>
        <w:tab/>
      </w:r>
      <w:r w:rsidRPr="009B1A5F">
        <w:rPr>
          <w:rFonts w:ascii="Times New Roman" w:eastAsia="Liberation Mono" w:hAnsi="Times New Roman" w:cs="Times New Roman"/>
          <w:lang w:val="pl-PL"/>
        </w:rPr>
        <w:tab/>
        <w:t>…………………………………….</w:t>
      </w:r>
      <w:r w:rsidRPr="009B1A5F">
        <w:rPr>
          <w:rFonts w:ascii="Times New Roman" w:eastAsia="Liberation Mono" w:hAnsi="Times New Roman" w:cs="Times New Roman"/>
          <w:lang w:val="pl-PL"/>
        </w:rPr>
        <w:tab/>
      </w:r>
    </w:p>
    <w:p w14:paraId="1168E7DB" w14:textId="77777777" w:rsidR="00D00204" w:rsidRPr="009B1A5F" w:rsidRDefault="00D00204" w:rsidP="00D00204">
      <w:pPr>
        <w:spacing w:line="276" w:lineRule="auto"/>
        <w:ind w:left="5672" w:firstLine="709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Liberation Mono" w:hAnsi="Times New Roman" w:cs="Times New Roman"/>
          <w:lang w:val="pl-PL"/>
        </w:rPr>
        <w:t>własnoręczny podpis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06"/>
      </w:tblGrid>
      <w:tr w:rsidR="009B1A5F" w:rsidRPr="009B1A5F" w14:paraId="3451CE87" w14:textId="77777777" w:rsidTr="00FE064E">
        <w:tc>
          <w:tcPr>
            <w:tcW w:w="10222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14:paraId="0093773B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lang w:val="pl-PL"/>
              </w:rPr>
            </w:pPr>
          </w:p>
        </w:tc>
      </w:tr>
    </w:tbl>
    <w:p w14:paraId="416CDE72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</w:rPr>
      </w:pPr>
      <w:r w:rsidRPr="009B1A5F">
        <w:rPr>
          <w:rFonts w:ascii="Arial" w:eastAsia="Liberation Mono" w:hAnsi="Arial" w:cs="Arial"/>
        </w:rPr>
        <w:t xml:space="preserve">*) </w:t>
      </w:r>
      <w:proofErr w:type="spellStart"/>
      <w:r w:rsidRPr="009B1A5F">
        <w:rPr>
          <w:rFonts w:ascii="Times New Roman" w:eastAsia="Liberation Mono" w:hAnsi="Times New Roman" w:cs="Times New Roman"/>
        </w:rPr>
        <w:t>niewłaściwe</w:t>
      </w:r>
      <w:proofErr w:type="spellEnd"/>
      <w:r w:rsidRPr="009B1A5F">
        <w:rPr>
          <w:rFonts w:ascii="Times New Roman" w:eastAsia="Liberation Mono" w:hAnsi="Times New Roman" w:cs="Times New Roman"/>
        </w:rPr>
        <w:t xml:space="preserve"> </w:t>
      </w:r>
      <w:proofErr w:type="spellStart"/>
      <w:r w:rsidRPr="009B1A5F">
        <w:rPr>
          <w:rFonts w:ascii="Times New Roman" w:eastAsia="Liberation Mono" w:hAnsi="Times New Roman" w:cs="Times New Roman"/>
        </w:rPr>
        <w:t>skreślić</w:t>
      </w:r>
      <w:proofErr w:type="spellEnd"/>
    </w:p>
    <w:p w14:paraId="089E92BF" w14:textId="77777777" w:rsidR="00D00204" w:rsidRPr="009B1A5F" w:rsidRDefault="00D00204" w:rsidP="00D00204">
      <w:pPr>
        <w:spacing w:line="276" w:lineRule="auto"/>
        <w:rPr>
          <w:rFonts w:ascii="Arial" w:eastAsia="Liberation Mono" w:hAnsi="Arial" w:cs="Arial"/>
        </w:rPr>
      </w:pPr>
    </w:p>
    <w:p w14:paraId="46706494" w14:textId="77777777" w:rsidR="00D00204" w:rsidRPr="009B1A5F" w:rsidRDefault="00D00204" w:rsidP="00D00204">
      <w:pPr>
        <w:widowControl/>
        <w:rPr>
          <w:rFonts w:ascii="Arial" w:eastAsia="Liberation Mono" w:hAnsi="Arial" w:cs="Arial"/>
        </w:rPr>
      </w:pPr>
      <w:r w:rsidRPr="009B1A5F">
        <w:rPr>
          <w:rFonts w:ascii="Arial" w:hAnsi="Arial" w:cs="Arial"/>
        </w:rPr>
        <w:br w:type="page"/>
      </w:r>
    </w:p>
    <w:p w14:paraId="60CF6EA2" w14:textId="77777777" w:rsidR="00D00204" w:rsidRPr="009B1A5F" w:rsidRDefault="00D00204" w:rsidP="00D00204">
      <w:pPr>
        <w:spacing w:line="276" w:lineRule="auto"/>
        <w:jc w:val="right"/>
        <w:rPr>
          <w:rFonts w:ascii="Arial" w:eastAsia="Liberation Mono" w:hAnsi="Arial" w:cs="Arial"/>
          <w:noProof/>
          <w:sz w:val="16"/>
          <w:szCs w:val="16"/>
        </w:rPr>
      </w:pPr>
      <w:r w:rsidRPr="009B1A5F">
        <w:rPr>
          <w:rFonts w:ascii="Arial" w:eastAsia="Liberation Mono" w:hAnsi="Arial" w:cs="Arial"/>
          <w:noProof/>
          <w:sz w:val="16"/>
          <w:szCs w:val="16"/>
        </w:rPr>
        <w:lastRenderedPageBreak/>
        <w:t>Załącznik nr 2</w:t>
      </w:r>
    </w:p>
    <w:p w14:paraId="10D43A23" w14:textId="77777777" w:rsidR="00D00204" w:rsidRPr="009B1A5F" w:rsidRDefault="00D00204" w:rsidP="00D00204">
      <w:pPr>
        <w:spacing w:line="276" w:lineRule="auto"/>
        <w:jc w:val="right"/>
        <w:rPr>
          <w:rFonts w:ascii="Arial" w:eastAsia="Liberation Mono" w:hAnsi="Arial" w:cs="Arial"/>
          <w:noProof/>
          <w:sz w:val="16"/>
          <w:szCs w:val="16"/>
          <w:lang w:val="pl-PL"/>
        </w:rPr>
      </w:pPr>
      <w:r w:rsidRPr="009B1A5F">
        <w:rPr>
          <w:rFonts w:ascii="Arial" w:eastAsia="Liberation Mono" w:hAnsi="Arial" w:cs="Arial"/>
          <w:noProof/>
          <w:sz w:val="16"/>
          <w:szCs w:val="16"/>
          <w:lang w:val="pl-PL"/>
        </w:rPr>
        <w:t xml:space="preserve">Do Uchwały Rady MIejskiej w Czempiniu </w:t>
      </w:r>
    </w:p>
    <w:p w14:paraId="38C6F8CD" w14:textId="77777777" w:rsidR="00D00204" w:rsidRPr="009B1A5F" w:rsidRDefault="00D00204" w:rsidP="00D00204">
      <w:pPr>
        <w:spacing w:line="276" w:lineRule="auto"/>
        <w:jc w:val="right"/>
        <w:rPr>
          <w:rFonts w:ascii="Arial" w:eastAsia="Liberation Mono" w:hAnsi="Arial" w:cs="Arial"/>
          <w:noProof/>
          <w:sz w:val="16"/>
          <w:szCs w:val="16"/>
          <w:lang w:val="pl-PL"/>
        </w:rPr>
      </w:pPr>
      <w:r w:rsidRPr="009B1A5F">
        <w:rPr>
          <w:rFonts w:ascii="Arial" w:eastAsia="Liberation Mono" w:hAnsi="Arial" w:cs="Arial"/>
          <w:noProof/>
          <w:sz w:val="16"/>
          <w:szCs w:val="16"/>
          <w:lang w:val="pl-PL"/>
        </w:rPr>
        <w:t>z dnia 11.05.2020 r.</w:t>
      </w:r>
    </w:p>
    <w:tbl>
      <w:tblPr>
        <w:tblW w:w="106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  <w:gridCol w:w="334"/>
        <w:gridCol w:w="330"/>
        <w:gridCol w:w="405"/>
        <w:gridCol w:w="405"/>
        <w:gridCol w:w="325"/>
        <w:gridCol w:w="398"/>
        <w:gridCol w:w="398"/>
        <w:gridCol w:w="186"/>
        <w:gridCol w:w="146"/>
      </w:tblGrid>
      <w:tr w:rsidR="009B1A5F" w:rsidRPr="009B1A5F" w14:paraId="73EF24F6" w14:textId="77777777" w:rsidTr="00FE064E">
        <w:trPr>
          <w:gridAfter w:val="1"/>
          <w:wAfter w:w="36" w:type="dxa"/>
          <w:trHeight w:val="345"/>
          <w:jc w:val="center"/>
        </w:trPr>
        <w:tc>
          <w:tcPr>
            <w:tcW w:w="1058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3B12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pl-PL" w:eastAsia="pl-PL" w:bidi="ar-SA"/>
              </w:rPr>
            </w:pPr>
          </w:p>
        </w:tc>
      </w:tr>
      <w:tr w:rsidR="009B1A5F" w:rsidRPr="009B1A5F" w14:paraId="549E919D" w14:textId="77777777" w:rsidTr="00FE064E">
        <w:trPr>
          <w:gridAfter w:val="1"/>
          <w:wAfter w:w="36" w:type="dxa"/>
          <w:trHeight w:val="345"/>
          <w:jc w:val="center"/>
        </w:trPr>
        <w:tc>
          <w:tcPr>
            <w:tcW w:w="10583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69F9B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Formularz informacji przedstawianych przy ubieganiu się o pomoc rekompensującą negatywne konsekwencje ekonomiczne z powodu COVID-19</w:t>
            </w:r>
          </w:p>
        </w:tc>
      </w:tr>
      <w:tr w:rsidR="009B1A5F" w:rsidRPr="009B1A5F" w14:paraId="4CBFF81D" w14:textId="77777777" w:rsidTr="00FE064E">
        <w:trPr>
          <w:trHeight w:val="330"/>
          <w:jc w:val="center"/>
        </w:trPr>
        <w:tc>
          <w:tcPr>
            <w:tcW w:w="10583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5189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298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330F391" w14:textId="77777777" w:rsidTr="00FE064E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B9E4DF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322105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A. Informacje dotyczące podmiotu, któremu ma być udzielona pomoc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CD9AD2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D478F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86B97FC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FCF41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E2CFE3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1) Identyfikator podatkowy NIP podmiotu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2107A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F67B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9928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65D7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9EAC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1910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A5186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A6DCA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189CEB3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2638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23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2C0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D5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8BF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74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8E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D1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56C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42B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4CF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A6BD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779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4BFA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C97DA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63F8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0833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57FA3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2763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325C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0666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98873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87FC9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F2A5E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D3F9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18325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510BD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F890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7890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02F3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0508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FD6AE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FB44C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3DD3C321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CB653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F603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2) PESEL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F2667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5229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1451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93A59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43F2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C4EE1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EDEA1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3ABE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B703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0C8D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A8B35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F4B71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1E1A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DB73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E524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1CCE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DE7A2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0037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596A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5B017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5502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3CD7A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2948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E11A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757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05FA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2D0D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2232B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00629C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88A144E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1954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28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0B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34F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8DC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CF4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7A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CBF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95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913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F46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CBD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0C8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214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67B3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5C590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F82D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DB0EC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D3BE1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31682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767A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34967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7E36D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0AB2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6E64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066C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7062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4EBD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772D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E5C2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3141A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B020B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E5160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8BD6DF0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9DC6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C98D8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3) Imię i nazwisko albo nazwa podmiotu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71E4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25AE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7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45E4C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65604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A9AE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511A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02A13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F060C7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FE05530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F5A2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A1FBA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3F468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825ABF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161C4AD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30D96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910D2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4) Adres miejsca zamieszkania albo adres siedziby podmiotu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573F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1F5DE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D3B938A" w14:textId="77777777" w:rsidTr="00FE064E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2FA5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09A44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EF3F9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68100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0280A87" w14:textId="77777777" w:rsidTr="00FE064E">
        <w:trPr>
          <w:trHeight w:val="24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7FB6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94C2A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FCAD3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8E7B9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23EF79B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28992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7A1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5) Klasa działalności, zgodnie z rozporządzeniem Rady Ministrów z dnia 24 grudnia 2007 r. w sprawie Polskiej Klasyfikacji Działalności (PKD) (Dz. U. Nr 251, poz. 1885, z późn. zm.)</w:t>
            </w: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3CC7C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C9DD6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3AA31C74" w14:textId="77777777" w:rsidTr="00FE064E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ADCAA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443E3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146E4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D72B40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0B8E3FF" w14:textId="77777777" w:rsidTr="00FE064E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75EB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69E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358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825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DD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523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E20C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0A67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2A2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B175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0BF4E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ED2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7B1E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0355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B4FC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F70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5693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1170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D310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DF7A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6A10A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DC6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7DB74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EC7B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C69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A87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44C30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9BBC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5A6E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084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F0657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71E2F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1D2247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F688154" w14:textId="77777777" w:rsidTr="00FE064E">
        <w:trPr>
          <w:trHeight w:val="4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F7E2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68B50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F5B35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EF179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42B1182" w14:textId="77777777" w:rsidTr="00FE064E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6310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03DE9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801DA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FE69BC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06BD7BC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B9B9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CBB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E45F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EDE33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proofErr w:type="spellStart"/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32F62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19CD9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F220F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E81D5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B987F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A2CD6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AEAFC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992F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3A1B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F34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39A87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FB63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E3A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8A2F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0A7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AE9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91D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EFA0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FB59B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D22D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1E3A6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3EA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2D4DF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1504F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B884EE0" w14:textId="77777777" w:rsidTr="00FE064E">
        <w:trPr>
          <w:trHeight w:val="9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031F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AD04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A579C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3CB6E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41BB4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BB24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6E976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B3AE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2BDBB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97D58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E6F5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776D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B1E20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392E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C3D13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3E3E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E2BB0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DCE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90E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CA686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150B2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5953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F4D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BF6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DA32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AA04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B9A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1EB05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0F6B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4B76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5C886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E930F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08E00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79120DA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46E6D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2B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761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C2A9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mały 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E7D1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4E234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ABF0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42919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D7230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674B4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F180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920A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3680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444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CA7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555A0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C0ED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24CD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C980F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516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0D37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0732D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353E0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8DB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7382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D28BF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4F2025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491AC8E" w14:textId="77777777" w:rsidTr="00FE064E">
        <w:trPr>
          <w:trHeight w:val="7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A63D3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812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DE0B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120E2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B5501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CF955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A03F6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AC6F3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3357F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C16C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6E394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996E9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35012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7A34F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4FEFD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B086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4CD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154F4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023A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385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6C17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9C0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947A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0849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AA87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DFA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E9A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A14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4E2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9E6E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C2AC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51B54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A3A22F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895619C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5A85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DD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0204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73345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średni 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AB839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E2E74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CE8E7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3B59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D6CC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6E88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72F6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025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479F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8D4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FDA0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855C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00113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1DF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5B3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FFE2B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A650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F159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04C0D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681EA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BC4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59986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39699C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912FF1C" w14:textId="77777777" w:rsidTr="00FE064E">
        <w:trPr>
          <w:trHeight w:val="9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E72A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10D6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836D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2C8BF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02E6A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57D05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E159F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46802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AF1CF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F68CB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820F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8CBC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2E89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6353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8CDB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C304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9F6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7A92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1F4A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033AD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5A00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8F66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E26A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8CF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9E305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0C1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D2A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A66E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B10D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145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861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234AC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F80CE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08A393A8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D1BA2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247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E4CEF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E3ACD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inny 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BBF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01FD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266A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7FB1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787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5E42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0F91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7FEF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D185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B3D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1438E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D7FF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5FE58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5E73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38A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CED3E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A4AD9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C20FE9B" w14:textId="77777777" w:rsidTr="00FE064E">
        <w:trPr>
          <w:trHeight w:val="13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6450C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7C87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74F6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1D0A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204F9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9A08D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5196F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19556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EF0C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B851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1A64E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9DB2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D5EEB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345D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E232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A732B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51FC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429A3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22FF1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A181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F0266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FDAFB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4A83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9EE4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BC47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1631A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7AC46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CD983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55F0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EB683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0970E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3E0C5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6D249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0098067E" w14:textId="77777777" w:rsidTr="00FE064E">
        <w:trPr>
          <w:trHeight w:val="61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8D46D0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86794E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08C79F4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37612E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3F3DDE24" w14:textId="77777777" w:rsidTr="00FE064E">
        <w:trPr>
          <w:trHeight w:val="9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3DCF1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3E6B7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AE80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7D581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A9AB8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25F1A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B429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997BF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35DBC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3CE60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50EBF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7830E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F9CC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2D64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64662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B06DD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72B27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344A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20CB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3CF6A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D03D0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C27B9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0BB9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D945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3C3D0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FEF0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5630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7DB6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D2993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4CD56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A4BFD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2461788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58799A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0724DCCE" w14:textId="77777777" w:rsidTr="00FE064E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7FD2B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C35C7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F44F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2AE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0C50F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8AD42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57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FDB10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7D870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B0F7F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78D7B45" w14:textId="77777777" w:rsidTr="00FE064E">
        <w:trPr>
          <w:trHeight w:val="19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76EC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A28F8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82A5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C59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678A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E8B6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7FE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B66E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36E4A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EF0B3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6D52CA34" w14:textId="77777777" w:rsidTr="00FE064E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ED47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8CCB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358C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EC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1EBBA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 dotyczy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11A21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848E4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B69C8D9" w14:textId="77777777" w:rsidTr="00FE064E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4154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0AC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A035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FA67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2902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E10F5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681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E3AF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999B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EB80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08DF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7249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2D24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CA2E6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432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267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887F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4B63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F519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1AFAF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B4E3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393E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EDB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48D6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FACD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75BA5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ABBE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66E8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ABE9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F158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8BD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3A7D7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ED01C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AF4810C" w14:textId="77777777" w:rsidTr="00FE064E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4ADDF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32EC62" w14:textId="77777777" w:rsidR="00D00204" w:rsidRPr="009B1A5F" w:rsidRDefault="00D00204" w:rsidP="00D00204">
            <w:pPr>
              <w:widowControl/>
              <w:spacing w:after="24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32B4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9ED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B23C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788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DB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E7044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9BAA6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E4008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3D2075A" w14:textId="77777777" w:rsidTr="00FE064E">
        <w:trPr>
          <w:trHeight w:val="19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0792E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9CB2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6713F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56E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09B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C81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9BC7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F27D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A87FC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3AEE3A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61DFD81" w14:textId="77777777" w:rsidTr="00FE064E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70F13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1DB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AB39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CD25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0226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4D01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EDF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59D0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9552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43C3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7DB2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F8D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E358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B8E8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B0E7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616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7E1E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1DE3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6BD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C18A7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A719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39C3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C0B4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AAF6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8C2F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C33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ECC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999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 dotyczy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F2699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CA5B51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6587CC8" w14:textId="77777777" w:rsidTr="00FE064E">
        <w:trPr>
          <w:trHeight w:val="18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9317D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6E5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AE0F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5F2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5C36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59C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20192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105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A58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77778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0D0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BBEA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8CF1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0DC2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444E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3494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296EB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A27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0B14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CADE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865F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C6F8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04C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8EFF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9CB8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14E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7C7DB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102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D64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68F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D98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407F8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6A0BE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E0D51E1" w14:textId="77777777" w:rsidTr="00FE064E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B7DDE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880D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3B27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24A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F526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A1D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3F1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B1377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A8ABE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D7FCE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A5D2E94" w14:textId="77777777" w:rsidTr="00FE064E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AEE2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5FC1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991D0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B45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E9C4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AD3F7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931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33AB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1192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F75D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8BD5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516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B8B4F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47D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FCF1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9A4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18D94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553BB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1703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99D9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A0F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42FE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E7EE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7DA9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95E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A01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E2B8C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797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D79CC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6B38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2C43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6F7C2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FBBBB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1F56D93" w14:textId="77777777" w:rsidTr="00FE064E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D0A82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76D099F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AF8DD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6DB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3ABB9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3AFC2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20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30377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CD53A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0E418C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0160B4EC" w14:textId="77777777" w:rsidTr="00FE064E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7998C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E839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2F0E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02B4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A05F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371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51B19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6F22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55A00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E849B7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DFDAD0A" w14:textId="77777777" w:rsidTr="00FE064E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9612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00C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5DA3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76B6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FF6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 dotyczy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BF544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1BFF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629F2AAA" w14:textId="77777777" w:rsidTr="00FE064E">
        <w:trPr>
          <w:trHeight w:val="16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E4118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8056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8483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FA7A67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AADC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C8EC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1F849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2F986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F5D28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9A403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946ACF5" w14:textId="77777777" w:rsidTr="00FE064E">
        <w:trPr>
          <w:trHeight w:val="67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34B90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AB831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D09D4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2EDFA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395FD76" w14:textId="77777777" w:rsidTr="00FE064E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66220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507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F298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8E53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DC87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06F8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2408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31A8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CAE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772E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3EF7C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3950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93F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BCB2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6D56B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438C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391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E097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E14E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D42F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1A5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848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C4B0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469AB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941A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489D4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C67F1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5739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3015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A6C8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5E6EB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C92B6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93FE77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1D6EE49" w14:textId="77777777" w:rsidTr="00FE064E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2976B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C95C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2BB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FCB9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68BE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0F8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5A54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DE10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5DE3D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FB82D5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33152EBE" w14:textId="77777777" w:rsidTr="00FE064E">
        <w:trPr>
          <w:trHeight w:val="21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0363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ADCC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8D29D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C12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20A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585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5DC6A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BA74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6D0CC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8F50A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0EC2EDD7" w14:textId="77777777" w:rsidTr="00FE064E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F0B5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2B3B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 xml:space="preserve">2. Jeśli tak, należy wskazać: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451C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8266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A7396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50F5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2A4D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9B53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09461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D37F2F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7A9C6B8" w14:textId="77777777" w:rsidTr="00FE064E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B1AA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BAB93A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a)  wartość pomocy w złotych oraz datę jej otrzymania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4C2C9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58265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C32D3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34636FFB" w14:textId="77777777" w:rsidTr="00FE064E">
        <w:trPr>
          <w:trHeight w:val="13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39558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3D6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B0DB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99781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047E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2F1B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EAA1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FA3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0350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E103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B04E2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29E3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C48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67F0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E3837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80D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661A3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8202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705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392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83E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1E1A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F9426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75A3D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B45F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742C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A8F14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3C304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573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F82AA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8A11E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DA9B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C42F9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AD8513D" w14:textId="77777777" w:rsidTr="00FE064E">
        <w:trPr>
          <w:trHeight w:val="82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BB0C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5249656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C5346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79496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01243E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659A83E" w14:textId="77777777" w:rsidTr="00FE064E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16E8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9CA9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E00B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3F0C2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134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64C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5C2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3B3C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53FE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21E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685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E0F4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C7A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94D5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0CE0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D564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403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9C6B3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AF9F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CE588A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CB7258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928CB1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D034F8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30DB2F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F96D8C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9068B9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B25856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97BBC0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AEA0D5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00DF16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1F21A5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E9381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18FAC8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9B807BF" w14:textId="77777777" w:rsidTr="00FE064E">
        <w:trPr>
          <w:trHeight w:val="39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98275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002A26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c) nazwę oraz adres podmiotu udzielającego pomocy</w:t>
            </w:r>
          </w:p>
        </w:tc>
        <w:tc>
          <w:tcPr>
            <w:tcW w:w="43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5544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7FA3B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B80C2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F47D957" w14:textId="77777777" w:rsidTr="00FE064E">
        <w:trPr>
          <w:trHeight w:val="15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0DE55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4AC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E845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D8D3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E7C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8C94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5D69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C98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584A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3DEF6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151C6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EE7B4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CE6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3747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6F1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CF07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285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968A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3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F99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58E84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D3F41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6A1C8FB5" w14:textId="77777777" w:rsidTr="00FE064E">
        <w:trPr>
          <w:trHeight w:val="15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9C76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14A5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13428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EB8E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C2039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0FB3D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72CA4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C6957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605B8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A548D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E73D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26FEA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04EE9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41019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E72B0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6A09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FC480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64E3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7A87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A6FCC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3B64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8CAF3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2B9E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663E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7E7EB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7CFD12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969DA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F29FD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8F4090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50ABE2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2D1CD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B7E23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6EDCE1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65383D61" w14:textId="77777777" w:rsidTr="00FE064E">
        <w:trPr>
          <w:trHeight w:val="360"/>
          <w:jc w:val="center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C2092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E5839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D. Informacje dotyczące osoby upoważnionej do przedstawienia informacji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F7209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A8F7D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18884A8" w14:textId="77777777" w:rsidTr="00FE064E">
        <w:trPr>
          <w:trHeight w:val="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97A96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99A6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B407D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D174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2A84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F83F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572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9F3F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1B7F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AE8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FAC7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7414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0B6B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E1D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0AA5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2E72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9A09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1FB1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6AC3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E661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8012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248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3352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ADA9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04F8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8FB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E568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E83F0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7325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3B1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0D85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CCA69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1FC9AB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CE8BBE1" w14:textId="77777777" w:rsidTr="00FE064E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55EB3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D49B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71B5D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58DF9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603B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939E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E41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8B5F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19EE4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D79A9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1BF6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805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6919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ECA5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72F6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31B6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Numer telefonu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EF7B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2E5C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5E53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A7A5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3F2C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4F33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441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25494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78A17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D69A4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3959C48C" w14:textId="77777777" w:rsidTr="00FE064E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7C81C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8B7D5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5635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061B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2496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7DC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A3D9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CF345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16DE4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2E3ADB7" w14:textId="77777777" w:rsidTr="00FE064E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D613A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C39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02EC7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5FCB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2C41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75E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CBC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7605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7E2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9693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558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173FC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F5D2B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A0824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2BD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1EA9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57C2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0F5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97E8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742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D869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418E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D35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6E13E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FF72CB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6DD5A03B" w14:textId="77777777" w:rsidTr="00FE064E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8C026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4D0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B04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6FA0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202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6B3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3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914BD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17282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6D6C0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ED799CB" w14:textId="77777777" w:rsidTr="00FE064E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0DBE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169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3527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CE8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E6197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B0EE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730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C9D6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7E95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0652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75BDE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2D88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980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0FC09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5C6BE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51B5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7CED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826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3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CFB7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98C94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6E3441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975C1EC" w14:textId="77777777" w:rsidTr="00FE064E">
        <w:trPr>
          <w:trHeight w:val="15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340E7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1AA4B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2F06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26E6B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6E98B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E52C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E8EE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1C749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B1EF8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3F78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09EC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B43C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71847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F29DD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9F3E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1BF12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FF58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E3F6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6410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E5FA9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CA61F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1C4F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2902E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6213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966B5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A18A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5107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9A9E3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B5359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D6D5B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D2068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5242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BE314B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5DF0392" w14:textId="77777777" w:rsidTr="00FE064E">
        <w:trPr>
          <w:trHeight w:val="510"/>
          <w:jc w:val="center"/>
        </w:trPr>
        <w:tc>
          <w:tcPr>
            <w:tcW w:w="10583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59D2C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  <w:tc>
          <w:tcPr>
            <w:tcW w:w="36" w:type="dxa"/>
            <w:vAlign w:val="center"/>
            <w:hideMark/>
          </w:tcPr>
          <w:p w14:paraId="09C6420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</w:tbl>
    <w:p w14:paraId="2798BE66" w14:textId="77777777" w:rsidR="00D00204" w:rsidRPr="009B1A5F" w:rsidRDefault="00D00204" w:rsidP="00D00204">
      <w:pPr>
        <w:spacing w:line="276" w:lineRule="auto"/>
        <w:rPr>
          <w:rFonts w:ascii="Arial" w:eastAsia="Liberation Mono" w:hAnsi="Arial" w:cs="Arial"/>
          <w:noProof/>
          <w:lang w:val="pl-PL"/>
        </w:rPr>
      </w:pPr>
    </w:p>
    <w:p w14:paraId="29CD1809" w14:textId="77777777" w:rsidR="00D00204" w:rsidRPr="009B1A5F" w:rsidRDefault="00D00204" w:rsidP="00D00204">
      <w:pPr>
        <w:spacing w:line="276" w:lineRule="auto"/>
        <w:rPr>
          <w:rFonts w:ascii="Arial" w:eastAsia="Liberation Mono" w:hAnsi="Arial" w:cs="Arial"/>
          <w:noProof/>
          <w:lang w:val="pl-PL"/>
        </w:rPr>
      </w:pPr>
    </w:p>
    <w:p w14:paraId="2F0CB8C0" w14:textId="3C1FE7F6" w:rsidR="00826A54" w:rsidRPr="009B1A5F" w:rsidRDefault="009610BE" w:rsidP="00D00204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</w:p>
    <w:p w14:paraId="114141A2" w14:textId="2A74DA4D" w:rsidR="003C22EB" w:rsidRPr="009B1A5F" w:rsidRDefault="003C22EB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FE78600" w14:textId="500C9985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0E6A7642" w14:textId="25478DE2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451ACAA7" w14:textId="2FDD414F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61F48F7" w14:textId="093F20B2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5D614E5" w14:textId="10EC72EE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A01D0DA" w14:textId="12B62479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0A1F14C" w14:textId="0FB2EB6C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DFE369F" w14:textId="7C8247ED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2D0E4AF5" w14:textId="185E5639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61E8B8A" w14:textId="0CDC2E3D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5E68C6F" w14:textId="28A679F5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15A17AC2" w14:textId="77777777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8F1E31B" w14:textId="77777777" w:rsidR="000B1693" w:rsidRPr="009B1A5F" w:rsidRDefault="000B1693" w:rsidP="000B1693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lastRenderedPageBreak/>
        <w:t>Uzasadnienie</w:t>
      </w:r>
    </w:p>
    <w:p w14:paraId="52A25621" w14:textId="7971E2A4" w:rsidR="000B1693" w:rsidRPr="009B1A5F" w:rsidRDefault="000B1693" w:rsidP="000B1693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>do uchwały Nr</w:t>
      </w:r>
    </w:p>
    <w:p w14:paraId="20FD883B" w14:textId="77777777" w:rsidR="000B1693" w:rsidRPr="009B1A5F" w:rsidRDefault="000B1693" w:rsidP="000B1693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>Rady Miejskiej w Czempiniu</w:t>
      </w:r>
    </w:p>
    <w:p w14:paraId="79A1DCB8" w14:textId="39601527" w:rsidR="000B1693" w:rsidRPr="009B1A5F" w:rsidRDefault="000B1693" w:rsidP="000B1693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>z dnia 11 maja 2020 roku</w:t>
      </w:r>
    </w:p>
    <w:p w14:paraId="36184B37" w14:textId="77777777" w:rsidR="000B1693" w:rsidRPr="009B1A5F" w:rsidRDefault="000B1693" w:rsidP="000B1693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14:paraId="519D7933" w14:textId="77777777" w:rsidR="000B1693" w:rsidRPr="009B1A5F" w:rsidRDefault="000B1693" w:rsidP="000B1693">
      <w:pPr>
        <w:spacing w:line="360" w:lineRule="auto"/>
        <w:ind w:left="6372"/>
        <w:jc w:val="right"/>
        <w:rPr>
          <w:rFonts w:ascii="Times New Roman" w:hAnsi="Times New Roman" w:cs="Times New Roman"/>
          <w:lang w:val="pl-PL"/>
        </w:rPr>
      </w:pPr>
    </w:p>
    <w:p w14:paraId="74BDE746" w14:textId="215FF620" w:rsidR="000B1693" w:rsidRPr="009B1A5F" w:rsidRDefault="000B1693" w:rsidP="000B169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 xml:space="preserve">Przedmiotowa uchwała jest elementem wsparcia dla przedsiębiorców prowadzących działalność gospodarczą na terenie Gminy Czempiń, którzy ze względu na epidemię koronawirusa zmagają się </w:t>
      </w:r>
      <w:r w:rsidRPr="009B1A5F">
        <w:rPr>
          <w:rFonts w:ascii="Times New Roman" w:hAnsi="Times New Roman" w:cs="Times New Roman"/>
          <w:lang w:val="pl-PL"/>
        </w:rPr>
        <w:br/>
        <w:t>z kryzysem i utratą płynności finansowej.</w:t>
      </w:r>
    </w:p>
    <w:p w14:paraId="213F8B32" w14:textId="7317D7C7" w:rsidR="000B1693" w:rsidRPr="009B1A5F" w:rsidRDefault="000B1693" w:rsidP="000B169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>W dniu 11 marca 2020 r. na mocy rozporządzenia Ministra Zdrowia wprowadzono na obszarze Rzeczypospolitej Polskiej stan zagrożenia epidemicznego w związku z rozprzestrzeniającymi się zakażeniami wirusa SARS-CoV-2. Następnie 20 marca na terenie kraju wprowadzono stan epidemii. Wprowadzenie stanu zagrożenia epidemicznego oraz stanu epidemii spowodowało liczne ograniczenia w prowadzeniu działalności gospodarczej dla wielu przedsiębiorców, którzy odnotowali znaczący spadek dochodów oraz płynności finansowej. Rozporządzenia Ministra Zdrowia zawierają katalog rodzajów działalności gospodarczej, które doznają bezpośrednich ograniczeń w związku z zakażeniami wirusa SARS-CoV-2. Obok tych rodzajów działalności skutki wprowadzenia stanu zagrożenia epidemicznego oraz stanu epidemii odczuwalne są także szeroko w pozostałych gałęziach gospodarki.</w:t>
      </w:r>
    </w:p>
    <w:p w14:paraId="2D7492DE" w14:textId="77777777" w:rsidR="00F67BBD" w:rsidRPr="009B1A5F" w:rsidRDefault="00F67BBD" w:rsidP="000B169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DCBC5B2" w14:textId="11A97830" w:rsidR="000B1693" w:rsidRPr="009B1A5F" w:rsidRDefault="000B3347" w:rsidP="000B169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 xml:space="preserve">Zgodnie z art. 15 </w:t>
      </w:r>
      <w:proofErr w:type="spellStart"/>
      <w:r w:rsidRPr="009B1A5F">
        <w:rPr>
          <w:rFonts w:ascii="Times New Roman" w:hAnsi="Times New Roman" w:cs="Times New Roman"/>
          <w:lang w:val="pl-PL"/>
        </w:rPr>
        <w:t>zzzf</w:t>
      </w:r>
      <w:proofErr w:type="spellEnd"/>
      <w:r w:rsidRPr="009B1A5F">
        <w:rPr>
          <w:rFonts w:ascii="Times New Roman" w:hAnsi="Times New Roman" w:cs="Times New Roman"/>
          <w:lang w:val="pl-PL"/>
        </w:rPr>
        <w:t xml:space="preserve">   </w:t>
      </w:r>
      <w:r w:rsidRPr="009B1A5F">
        <w:rPr>
          <w:rFonts w:ascii="Times New Roman" w:hAnsi="Times New Roman" w:cs="Times New Roman"/>
          <w:shd w:val="clear" w:color="auto" w:fill="FFFFFF"/>
          <w:lang w:val="pl-PL"/>
        </w:rPr>
        <w:t>Organ stanowiący jednostki samorządu terytorialnego może, w drodze uchwały, postanowić o odstąpieniu od dochodzenia należności o charakterze cywilnoprawnym przypadających jednostce samorządu terytorialnego lub jej jednostkom organizacyjnym, wymienionym w art. 9 pkt 3, 4 i 13 ustawy z dnia 27 sierpnia 2009 r. o finansach publicznych, w stosunku do podmiotów, których płynność finansowa uległa pogorszeniu w związku z ponoszeniem negatywnych konsekwencji ekonomicznych z powodu COVID-19 i które złożą wniosek o odstąpienie od dochodzenia należności.</w:t>
      </w:r>
      <w:r w:rsidR="00F46B50" w:rsidRPr="009B1A5F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</w:p>
    <w:p w14:paraId="2D6C10E9" w14:textId="6C3328C9" w:rsidR="000B1693" w:rsidRPr="009B1A5F" w:rsidRDefault="000B1693" w:rsidP="000B169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 xml:space="preserve">Wprowadzenie </w:t>
      </w:r>
      <w:r w:rsidR="00F46B50" w:rsidRPr="009B1A5F">
        <w:rPr>
          <w:rFonts w:ascii="Times New Roman" w:hAnsi="Times New Roman" w:cs="Times New Roman"/>
          <w:lang w:val="pl-PL"/>
        </w:rPr>
        <w:t xml:space="preserve">odstąpienia od </w:t>
      </w:r>
      <w:r w:rsidRPr="009B1A5F">
        <w:rPr>
          <w:rFonts w:ascii="Times New Roman" w:hAnsi="Times New Roman" w:cs="Times New Roman"/>
          <w:lang w:val="pl-PL"/>
        </w:rPr>
        <w:t xml:space="preserve"> </w:t>
      </w:r>
      <w:r w:rsidR="00F46B50" w:rsidRPr="009B1A5F">
        <w:rPr>
          <w:rFonts w:ascii="Times New Roman" w:eastAsia="Times New Roman" w:hAnsi="Times New Roman" w:cs="Times New Roman"/>
          <w:lang w:val="pl-PL"/>
        </w:rPr>
        <w:t xml:space="preserve">dochodzenia należności o charakterze cywilnoprawnym </w:t>
      </w:r>
      <w:r w:rsidRPr="009B1A5F">
        <w:rPr>
          <w:rFonts w:ascii="Times New Roman" w:hAnsi="Times New Roman" w:cs="Times New Roman"/>
          <w:lang w:val="pl-PL"/>
        </w:rPr>
        <w:t xml:space="preserve">dla przedsiębiorców w proponowanym kształcie ma na celu wsparcie każdego mikro i małego przedsiębiorcy prowadzącego działalność na terenie Gminy Czempiń, który spełniając minimum formalności wykaże, że w okresie kiedy w kraju  istniało zagrożenie wirusem SARS-CoV-2, prowadzona przez niego działalność doznała pogorszenia płynności finansowej. Rozwiązanie to przyczyni się do zmniejszenia kosztów działalności w okresie, gdy działalność przedsiębiorcy została wstrzymana lub ograniczona, a także będzie miało korzystny wpływ nie tylko na sytuację ekonomiczną czempińskich przedsiębiorców, ale także przyczyni się do poprawy płynności finansowej. Wprowadzane rozwiązania </w:t>
      </w:r>
      <w:r w:rsidRPr="009B1A5F">
        <w:rPr>
          <w:rFonts w:ascii="Times New Roman" w:hAnsi="Times New Roman" w:cs="Times New Roman"/>
          <w:lang w:val="pl-PL"/>
        </w:rPr>
        <w:lastRenderedPageBreak/>
        <w:t>pozwolą na obniżenie kosztów prowadzenia działalności i umożliwią jej kontynuowanie mimo trudności wywołanych pandemią COVID – 19.</w:t>
      </w:r>
    </w:p>
    <w:p w14:paraId="01B09492" w14:textId="6E4047BA" w:rsidR="00F67BBD" w:rsidRPr="009B1A5F" w:rsidRDefault="00F67BBD" w:rsidP="000B169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30CAE99" w14:textId="4CE2745B" w:rsidR="00F67BBD" w:rsidRPr="009B1A5F" w:rsidRDefault="00F67BBD" w:rsidP="000B169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hAnsi="Times New Roman" w:cs="Times New Roman"/>
          <w:lang w:val="pl-PL"/>
        </w:rPr>
        <w:t>W sytuacji stanu epidemii i zwi</w:t>
      </w:r>
      <w:r w:rsidRPr="009B1A5F">
        <w:rPr>
          <w:rFonts w:hAnsi="Times New Roman" w:cs="Times New Roman"/>
          <w:lang w:val="pl-PL"/>
        </w:rPr>
        <w:t>ą</w:t>
      </w:r>
      <w:r w:rsidRPr="009B1A5F">
        <w:rPr>
          <w:rFonts w:hAnsi="Times New Roman" w:cs="Times New Roman"/>
          <w:lang w:val="pl-PL"/>
        </w:rPr>
        <w:t>zanych z tym ogranicze</w:t>
      </w:r>
      <w:r w:rsidRPr="009B1A5F">
        <w:rPr>
          <w:rFonts w:hAnsi="Times New Roman" w:cs="Times New Roman"/>
          <w:lang w:val="pl-PL"/>
        </w:rPr>
        <w:t>ń</w:t>
      </w:r>
      <w:r w:rsidRPr="009B1A5F">
        <w:rPr>
          <w:rFonts w:hAnsi="Times New Roman" w:cs="Times New Roman"/>
          <w:lang w:val="pl-PL"/>
        </w:rPr>
        <w:t xml:space="preserve"> w prowadzeniu dzia</w:t>
      </w:r>
      <w:r w:rsidRPr="009B1A5F">
        <w:rPr>
          <w:rFonts w:hAnsi="Times New Roman" w:cs="Times New Roman"/>
          <w:lang w:val="pl-PL"/>
        </w:rPr>
        <w:t>ł</w:t>
      </w:r>
      <w:r w:rsidRPr="009B1A5F">
        <w:rPr>
          <w:rFonts w:hAnsi="Times New Roman" w:cs="Times New Roman"/>
          <w:lang w:val="pl-PL"/>
        </w:rPr>
        <w:t>alno</w:t>
      </w:r>
      <w:r w:rsidRPr="009B1A5F">
        <w:rPr>
          <w:rFonts w:hAnsi="Times New Roman" w:cs="Times New Roman"/>
          <w:lang w:val="pl-PL"/>
        </w:rPr>
        <w:t>ś</w:t>
      </w:r>
      <w:r w:rsidRPr="009B1A5F">
        <w:rPr>
          <w:rFonts w:hAnsi="Times New Roman" w:cs="Times New Roman"/>
          <w:lang w:val="pl-PL"/>
        </w:rPr>
        <w:t>ci gospodarczej, jak r</w:t>
      </w:r>
      <w:r w:rsidRPr="009B1A5F">
        <w:rPr>
          <w:rFonts w:hAnsi="Times New Roman" w:cs="Times New Roman"/>
          <w:lang w:val="pl-PL"/>
        </w:rPr>
        <w:t>ó</w:t>
      </w:r>
      <w:r w:rsidRPr="009B1A5F">
        <w:rPr>
          <w:rFonts w:hAnsi="Times New Roman" w:cs="Times New Roman"/>
          <w:lang w:val="pl-PL"/>
        </w:rPr>
        <w:t>wnie</w:t>
      </w:r>
      <w:r w:rsidRPr="009B1A5F">
        <w:rPr>
          <w:rFonts w:hAnsi="Times New Roman" w:cs="Times New Roman"/>
          <w:lang w:val="pl-PL"/>
        </w:rPr>
        <w:t>ż</w:t>
      </w:r>
      <w:r w:rsidRPr="009B1A5F">
        <w:rPr>
          <w:rFonts w:hAnsi="Times New Roman" w:cs="Times New Roman"/>
          <w:lang w:val="pl-PL"/>
        </w:rPr>
        <w:t xml:space="preserve"> wynikaj</w:t>
      </w:r>
      <w:r w:rsidRPr="009B1A5F">
        <w:rPr>
          <w:rFonts w:hAnsi="Times New Roman" w:cs="Times New Roman"/>
          <w:lang w:val="pl-PL"/>
        </w:rPr>
        <w:t>ą</w:t>
      </w:r>
      <w:r w:rsidRPr="009B1A5F">
        <w:rPr>
          <w:rFonts w:hAnsi="Times New Roman" w:cs="Times New Roman"/>
          <w:lang w:val="pl-PL"/>
        </w:rPr>
        <w:t>cych z tego tytu</w:t>
      </w:r>
      <w:r w:rsidRPr="009B1A5F">
        <w:rPr>
          <w:rFonts w:hAnsi="Times New Roman" w:cs="Times New Roman"/>
          <w:lang w:val="pl-PL"/>
        </w:rPr>
        <w:t>ł</w:t>
      </w:r>
      <w:r w:rsidRPr="009B1A5F">
        <w:rPr>
          <w:rFonts w:hAnsi="Times New Roman" w:cs="Times New Roman"/>
          <w:lang w:val="pl-PL"/>
        </w:rPr>
        <w:t>u ogranicze</w:t>
      </w:r>
      <w:r w:rsidRPr="009B1A5F">
        <w:rPr>
          <w:rFonts w:hAnsi="Times New Roman" w:cs="Times New Roman"/>
          <w:lang w:val="pl-PL"/>
        </w:rPr>
        <w:t>ń</w:t>
      </w:r>
      <w:r w:rsidRPr="009B1A5F">
        <w:rPr>
          <w:rFonts w:hAnsi="Times New Roman" w:cs="Times New Roman"/>
          <w:lang w:val="pl-PL"/>
        </w:rPr>
        <w:t xml:space="preserve"> wej</w:t>
      </w:r>
      <w:r w:rsidRPr="009B1A5F">
        <w:rPr>
          <w:rFonts w:hAnsi="Times New Roman" w:cs="Times New Roman"/>
          <w:lang w:val="pl-PL"/>
        </w:rPr>
        <w:t>ś</w:t>
      </w:r>
      <w:r w:rsidRPr="009B1A5F">
        <w:rPr>
          <w:rFonts w:hAnsi="Times New Roman" w:cs="Times New Roman"/>
          <w:lang w:val="pl-PL"/>
        </w:rPr>
        <w:t xml:space="preserve">cie w </w:t>
      </w:r>
      <w:r w:rsidRPr="009B1A5F">
        <w:rPr>
          <w:rFonts w:hAnsi="Times New Roman" w:cs="Times New Roman"/>
          <w:lang w:val="pl-PL"/>
        </w:rPr>
        <w:t>ż</w:t>
      </w:r>
      <w:r w:rsidRPr="009B1A5F">
        <w:rPr>
          <w:rFonts w:hAnsi="Times New Roman" w:cs="Times New Roman"/>
          <w:lang w:val="pl-PL"/>
        </w:rPr>
        <w:t>ycie uchwa</w:t>
      </w:r>
      <w:r w:rsidRPr="009B1A5F">
        <w:rPr>
          <w:rFonts w:hAnsi="Times New Roman" w:cs="Times New Roman"/>
          <w:lang w:val="pl-PL"/>
        </w:rPr>
        <w:t>ł</w:t>
      </w:r>
      <w:r w:rsidRPr="009B1A5F">
        <w:rPr>
          <w:rFonts w:hAnsi="Times New Roman" w:cs="Times New Roman"/>
          <w:lang w:val="pl-PL"/>
        </w:rPr>
        <w:t>y, kt</w:t>
      </w:r>
      <w:r w:rsidRPr="009B1A5F">
        <w:rPr>
          <w:rFonts w:hAnsi="Times New Roman" w:cs="Times New Roman"/>
          <w:lang w:val="pl-PL"/>
        </w:rPr>
        <w:t>ó</w:t>
      </w:r>
      <w:r w:rsidRPr="009B1A5F">
        <w:rPr>
          <w:rFonts w:hAnsi="Times New Roman" w:cs="Times New Roman"/>
          <w:lang w:val="pl-PL"/>
        </w:rPr>
        <w:t>ra ma stanowi</w:t>
      </w:r>
      <w:r w:rsidRPr="009B1A5F">
        <w:rPr>
          <w:rFonts w:hAnsi="Times New Roman" w:cs="Times New Roman"/>
          <w:lang w:val="pl-PL"/>
        </w:rPr>
        <w:t>ć</w:t>
      </w:r>
      <w:r w:rsidRPr="009B1A5F">
        <w:rPr>
          <w:rFonts w:hAnsi="Times New Roman" w:cs="Times New Roman"/>
          <w:lang w:val="pl-PL"/>
        </w:rPr>
        <w:t xml:space="preserve"> wsparcie przedsi</w:t>
      </w:r>
      <w:r w:rsidRPr="009B1A5F">
        <w:rPr>
          <w:rFonts w:hAnsi="Times New Roman" w:cs="Times New Roman"/>
          <w:lang w:val="pl-PL"/>
        </w:rPr>
        <w:t>ę</w:t>
      </w:r>
      <w:r w:rsidRPr="009B1A5F">
        <w:rPr>
          <w:rFonts w:hAnsi="Times New Roman" w:cs="Times New Roman"/>
          <w:lang w:val="pl-PL"/>
        </w:rPr>
        <w:t>biorc</w:t>
      </w:r>
      <w:r w:rsidRPr="009B1A5F">
        <w:rPr>
          <w:rFonts w:hAnsi="Times New Roman" w:cs="Times New Roman"/>
          <w:lang w:val="pl-PL"/>
        </w:rPr>
        <w:t>ó</w:t>
      </w:r>
      <w:r w:rsidRPr="009B1A5F">
        <w:rPr>
          <w:rFonts w:hAnsi="Times New Roman" w:cs="Times New Roman"/>
          <w:lang w:val="pl-PL"/>
        </w:rPr>
        <w:t>w, kt</w:t>
      </w:r>
      <w:r w:rsidRPr="009B1A5F">
        <w:rPr>
          <w:rFonts w:hAnsi="Times New Roman" w:cs="Times New Roman"/>
          <w:lang w:val="pl-PL"/>
        </w:rPr>
        <w:t>ó</w:t>
      </w:r>
      <w:r w:rsidRPr="009B1A5F">
        <w:rPr>
          <w:rFonts w:hAnsi="Times New Roman" w:cs="Times New Roman"/>
          <w:lang w:val="pl-PL"/>
        </w:rPr>
        <w:t>rych p</w:t>
      </w:r>
      <w:r w:rsidRPr="009B1A5F">
        <w:rPr>
          <w:rFonts w:hAnsi="Times New Roman" w:cs="Times New Roman"/>
          <w:lang w:val="pl-PL"/>
        </w:rPr>
        <w:t>ł</w:t>
      </w:r>
      <w:r w:rsidRPr="009B1A5F">
        <w:rPr>
          <w:rFonts w:hAnsi="Times New Roman" w:cs="Times New Roman"/>
          <w:lang w:val="pl-PL"/>
        </w:rPr>
        <w:t>ynno</w:t>
      </w:r>
      <w:r w:rsidRPr="009B1A5F">
        <w:rPr>
          <w:rFonts w:hAnsi="Times New Roman" w:cs="Times New Roman"/>
          <w:lang w:val="pl-PL"/>
        </w:rPr>
        <w:t>ść</w:t>
      </w:r>
      <w:r w:rsidRPr="009B1A5F">
        <w:rPr>
          <w:rFonts w:hAnsi="Times New Roman" w:cs="Times New Roman"/>
          <w:lang w:val="pl-PL"/>
        </w:rPr>
        <w:t xml:space="preserve"> uleg</w:t>
      </w:r>
      <w:r w:rsidRPr="009B1A5F">
        <w:rPr>
          <w:rFonts w:hAnsi="Times New Roman" w:cs="Times New Roman"/>
          <w:lang w:val="pl-PL"/>
        </w:rPr>
        <w:t>ł</w:t>
      </w:r>
      <w:r w:rsidRPr="009B1A5F">
        <w:rPr>
          <w:rFonts w:hAnsi="Times New Roman" w:cs="Times New Roman"/>
          <w:lang w:val="pl-PL"/>
        </w:rPr>
        <w:t>a pogorszeniu w zwi</w:t>
      </w:r>
      <w:r w:rsidRPr="009B1A5F">
        <w:rPr>
          <w:rFonts w:hAnsi="Times New Roman" w:cs="Times New Roman"/>
          <w:lang w:val="pl-PL"/>
        </w:rPr>
        <w:t>ą</w:t>
      </w:r>
      <w:r w:rsidRPr="009B1A5F">
        <w:rPr>
          <w:rFonts w:hAnsi="Times New Roman" w:cs="Times New Roman"/>
          <w:lang w:val="pl-PL"/>
        </w:rPr>
        <w:t>zku z ponoszeniem negatywnych konsekwencji ekonomicznych z powodu COVID-19, z dniem og</w:t>
      </w:r>
      <w:r w:rsidRPr="009B1A5F">
        <w:rPr>
          <w:rFonts w:hAnsi="Times New Roman" w:cs="Times New Roman"/>
          <w:lang w:val="pl-PL"/>
        </w:rPr>
        <w:t>ł</w:t>
      </w:r>
      <w:r w:rsidRPr="009B1A5F">
        <w:rPr>
          <w:rFonts w:hAnsi="Times New Roman" w:cs="Times New Roman"/>
          <w:lang w:val="pl-PL"/>
        </w:rPr>
        <w:t>oszenia w dzienniku urz</w:t>
      </w:r>
      <w:r w:rsidRPr="009B1A5F">
        <w:rPr>
          <w:rFonts w:hAnsi="Times New Roman" w:cs="Times New Roman"/>
          <w:lang w:val="pl-PL"/>
        </w:rPr>
        <w:t>ę</w:t>
      </w:r>
      <w:r w:rsidRPr="009B1A5F">
        <w:rPr>
          <w:rFonts w:hAnsi="Times New Roman" w:cs="Times New Roman"/>
          <w:lang w:val="pl-PL"/>
        </w:rPr>
        <w:t>dowym wojew</w:t>
      </w:r>
      <w:r w:rsidRPr="009B1A5F">
        <w:rPr>
          <w:rFonts w:hAnsi="Times New Roman" w:cs="Times New Roman"/>
          <w:lang w:val="pl-PL"/>
        </w:rPr>
        <w:t>ó</w:t>
      </w:r>
      <w:r w:rsidRPr="009B1A5F">
        <w:rPr>
          <w:rFonts w:hAnsi="Times New Roman" w:cs="Times New Roman"/>
          <w:lang w:val="pl-PL"/>
        </w:rPr>
        <w:t>dztwa wielkopolskiego, z moc</w:t>
      </w:r>
      <w:r w:rsidRPr="009B1A5F">
        <w:rPr>
          <w:rFonts w:hAnsi="Times New Roman" w:cs="Times New Roman"/>
          <w:lang w:val="pl-PL"/>
        </w:rPr>
        <w:t>ą</w:t>
      </w:r>
      <w:r w:rsidRPr="009B1A5F">
        <w:rPr>
          <w:rFonts w:hAnsi="Times New Roman" w:cs="Times New Roman"/>
          <w:lang w:val="pl-PL"/>
        </w:rPr>
        <w:t xml:space="preserve"> obowi</w:t>
      </w:r>
      <w:r w:rsidRPr="009B1A5F">
        <w:rPr>
          <w:rFonts w:hAnsi="Times New Roman" w:cs="Times New Roman"/>
          <w:lang w:val="pl-PL"/>
        </w:rPr>
        <w:t>ą</w:t>
      </w:r>
      <w:r w:rsidRPr="009B1A5F">
        <w:rPr>
          <w:rFonts w:hAnsi="Times New Roman" w:cs="Times New Roman"/>
          <w:lang w:val="pl-PL"/>
        </w:rPr>
        <w:t>zuj</w:t>
      </w:r>
      <w:r w:rsidRPr="009B1A5F">
        <w:rPr>
          <w:rFonts w:hAnsi="Times New Roman" w:cs="Times New Roman"/>
          <w:lang w:val="pl-PL"/>
        </w:rPr>
        <w:t>ą</w:t>
      </w:r>
      <w:r w:rsidRPr="009B1A5F">
        <w:rPr>
          <w:rFonts w:hAnsi="Times New Roman" w:cs="Times New Roman"/>
          <w:lang w:val="pl-PL"/>
        </w:rPr>
        <w:t>c</w:t>
      </w:r>
      <w:r w:rsidRPr="009B1A5F">
        <w:rPr>
          <w:rFonts w:hAnsi="Times New Roman" w:cs="Times New Roman"/>
          <w:lang w:val="pl-PL"/>
        </w:rPr>
        <w:t>ą</w:t>
      </w:r>
      <w:r w:rsidRPr="009B1A5F">
        <w:rPr>
          <w:rFonts w:hAnsi="Times New Roman" w:cs="Times New Roman"/>
          <w:lang w:val="pl-PL"/>
        </w:rPr>
        <w:t xml:space="preserve"> od 1 kwietnia 2020r., nale</w:t>
      </w:r>
      <w:r w:rsidRPr="009B1A5F">
        <w:rPr>
          <w:rFonts w:hAnsi="Times New Roman" w:cs="Times New Roman"/>
          <w:lang w:val="pl-PL"/>
        </w:rPr>
        <w:t>ż</w:t>
      </w:r>
      <w:r w:rsidRPr="009B1A5F">
        <w:rPr>
          <w:rFonts w:hAnsi="Times New Roman" w:cs="Times New Roman"/>
          <w:lang w:val="pl-PL"/>
        </w:rPr>
        <w:t>y uzna</w:t>
      </w:r>
      <w:r w:rsidRPr="009B1A5F">
        <w:rPr>
          <w:rFonts w:hAnsi="Times New Roman" w:cs="Times New Roman"/>
          <w:lang w:val="pl-PL"/>
        </w:rPr>
        <w:t>ć</w:t>
      </w:r>
      <w:r w:rsidRPr="009B1A5F">
        <w:rPr>
          <w:rFonts w:hAnsi="Times New Roman" w:cs="Times New Roman"/>
          <w:lang w:val="pl-PL"/>
        </w:rPr>
        <w:t xml:space="preserve"> za zgodne z wy</w:t>
      </w:r>
      <w:r w:rsidRPr="009B1A5F">
        <w:rPr>
          <w:rFonts w:hAnsi="Times New Roman" w:cs="Times New Roman"/>
          <w:lang w:val="pl-PL"/>
        </w:rPr>
        <w:t>ż</w:t>
      </w:r>
      <w:r w:rsidRPr="009B1A5F">
        <w:rPr>
          <w:rFonts w:hAnsi="Times New Roman" w:cs="Times New Roman"/>
          <w:lang w:val="pl-PL"/>
        </w:rPr>
        <w:t>ej cytowanymi przepisami ustawy z dnia 20 lipca 2000 r. o og</w:t>
      </w:r>
      <w:r w:rsidRPr="009B1A5F">
        <w:rPr>
          <w:rFonts w:hAnsi="Times New Roman" w:cs="Times New Roman"/>
          <w:lang w:val="pl-PL"/>
        </w:rPr>
        <w:t>ł</w:t>
      </w:r>
      <w:r w:rsidRPr="009B1A5F">
        <w:rPr>
          <w:rFonts w:hAnsi="Times New Roman" w:cs="Times New Roman"/>
          <w:lang w:val="pl-PL"/>
        </w:rPr>
        <w:t>aszaniu akt</w:t>
      </w:r>
      <w:r w:rsidRPr="009B1A5F">
        <w:rPr>
          <w:rFonts w:hAnsi="Times New Roman" w:cs="Times New Roman"/>
          <w:lang w:val="pl-PL"/>
        </w:rPr>
        <w:t>ó</w:t>
      </w:r>
      <w:r w:rsidRPr="009B1A5F">
        <w:rPr>
          <w:rFonts w:hAnsi="Times New Roman" w:cs="Times New Roman"/>
          <w:lang w:val="pl-PL"/>
        </w:rPr>
        <w:t>w normatywnych i niekt</w:t>
      </w:r>
      <w:r w:rsidRPr="009B1A5F">
        <w:rPr>
          <w:rFonts w:hAnsi="Times New Roman" w:cs="Times New Roman"/>
          <w:lang w:val="pl-PL"/>
        </w:rPr>
        <w:t>ó</w:t>
      </w:r>
      <w:r w:rsidRPr="009B1A5F">
        <w:rPr>
          <w:rFonts w:hAnsi="Times New Roman" w:cs="Times New Roman"/>
          <w:lang w:val="pl-PL"/>
        </w:rPr>
        <w:t>rych innych akt</w:t>
      </w:r>
      <w:r w:rsidRPr="009B1A5F">
        <w:rPr>
          <w:rFonts w:hAnsi="Times New Roman" w:cs="Times New Roman"/>
          <w:lang w:val="pl-PL"/>
        </w:rPr>
        <w:t>ó</w:t>
      </w:r>
      <w:r w:rsidRPr="009B1A5F">
        <w:rPr>
          <w:rFonts w:hAnsi="Times New Roman" w:cs="Times New Roman"/>
          <w:lang w:val="pl-PL"/>
        </w:rPr>
        <w:t>w prawnych</w:t>
      </w:r>
    </w:p>
    <w:p w14:paraId="081140EE" w14:textId="77777777" w:rsidR="00F67BBD" w:rsidRPr="009B1A5F" w:rsidRDefault="00F67BBD" w:rsidP="000B169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5D18CEB" w14:textId="77777777" w:rsidR="000B1693" w:rsidRPr="009B1A5F" w:rsidRDefault="000B1693" w:rsidP="000B169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>Wobec powyższego podjęcie ww. uchwały jest w pełni uzasadnione.</w:t>
      </w:r>
    </w:p>
    <w:p w14:paraId="0F7F91C9" w14:textId="737E62F4" w:rsidR="00390222" w:rsidRPr="009B1A5F" w:rsidRDefault="00390222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2A71796" w14:textId="77777777" w:rsidR="000B1693" w:rsidRPr="009B1A5F" w:rsidRDefault="000B1693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sectPr w:rsidR="000B1693" w:rsidRPr="009B1A5F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6D59FE"/>
    <w:multiLevelType w:val="hybridMultilevel"/>
    <w:tmpl w:val="4BEC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AC3"/>
    <w:multiLevelType w:val="hybridMultilevel"/>
    <w:tmpl w:val="79C60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0F3"/>
    <w:multiLevelType w:val="hybridMultilevel"/>
    <w:tmpl w:val="D74E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D76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386372"/>
    <w:multiLevelType w:val="hybridMultilevel"/>
    <w:tmpl w:val="A5B0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0C69"/>
    <w:multiLevelType w:val="hybridMultilevel"/>
    <w:tmpl w:val="1110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261E5"/>
    <w:multiLevelType w:val="hybridMultilevel"/>
    <w:tmpl w:val="BD725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768"/>
    <w:multiLevelType w:val="hybridMultilevel"/>
    <w:tmpl w:val="45D68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913FC"/>
    <w:multiLevelType w:val="hybridMultilevel"/>
    <w:tmpl w:val="1ED2B5FE"/>
    <w:lvl w:ilvl="0" w:tplc="CE9CBC7A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5C2857"/>
    <w:multiLevelType w:val="hybridMultilevel"/>
    <w:tmpl w:val="D182DE7C"/>
    <w:lvl w:ilvl="0" w:tplc="CE9CBC7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969FB"/>
    <w:multiLevelType w:val="hybridMultilevel"/>
    <w:tmpl w:val="FFAAD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15E8"/>
    <w:multiLevelType w:val="hybridMultilevel"/>
    <w:tmpl w:val="4E7A2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D81"/>
    <w:multiLevelType w:val="hybridMultilevel"/>
    <w:tmpl w:val="38AE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B2369"/>
    <w:multiLevelType w:val="hybridMultilevel"/>
    <w:tmpl w:val="372E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87185"/>
    <w:multiLevelType w:val="hybridMultilevel"/>
    <w:tmpl w:val="A1FA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2453"/>
    <w:multiLevelType w:val="hybridMultilevel"/>
    <w:tmpl w:val="F5F2F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66E94"/>
    <w:multiLevelType w:val="hybridMultilevel"/>
    <w:tmpl w:val="0D3AA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16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  <w:num w:numId="16">
    <w:abstractNumId w:val="17"/>
  </w:num>
  <w:num w:numId="17">
    <w:abstractNumId w:val="0"/>
  </w:num>
  <w:num w:numId="18">
    <w:abstractNumId w:val="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54"/>
    <w:rsid w:val="00026AD6"/>
    <w:rsid w:val="000B1693"/>
    <w:rsid w:val="000B3347"/>
    <w:rsid w:val="001966C9"/>
    <w:rsid w:val="002A06BE"/>
    <w:rsid w:val="002E7A08"/>
    <w:rsid w:val="003158E7"/>
    <w:rsid w:val="00390222"/>
    <w:rsid w:val="003C22EB"/>
    <w:rsid w:val="003E5CE9"/>
    <w:rsid w:val="005C25D4"/>
    <w:rsid w:val="00654B3D"/>
    <w:rsid w:val="006D0A24"/>
    <w:rsid w:val="006E3F5F"/>
    <w:rsid w:val="00756E17"/>
    <w:rsid w:val="00810962"/>
    <w:rsid w:val="00826A54"/>
    <w:rsid w:val="0083317A"/>
    <w:rsid w:val="008E40EF"/>
    <w:rsid w:val="009610BE"/>
    <w:rsid w:val="00962230"/>
    <w:rsid w:val="009B1A5F"/>
    <w:rsid w:val="00AD0CFB"/>
    <w:rsid w:val="00AE5A99"/>
    <w:rsid w:val="00B43AAF"/>
    <w:rsid w:val="00B72E95"/>
    <w:rsid w:val="00B776DD"/>
    <w:rsid w:val="00B817DC"/>
    <w:rsid w:val="00C7639F"/>
    <w:rsid w:val="00CC4328"/>
    <w:rsid w:val="00D00204"/>
    <w:rsid w:val="00F46B50"/>
    <w:rsid w:val="00F67BBD"/>
    <w:rsid w:val="00F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8EA"/>
  <w15:docId w15:val="{6165956E-C6DA-43E6-99DF-9DBE16A0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PreformattedText">
    <w:name w:val="Preformatted Text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AE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AD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6"/>
    <w:rPr>
      <w:rFonts w:ascii="Segoe UI" w:hAnsi="Segoe UI" w:cs="Mangal"/>
      <w:sz w:val="18"/>
      <w:szCs w:val="16"/>
    </w:rPr>
  </w:style>
  <w:style w:type="character" w:styleId="Odwoaniedokomentarza">
    <w:name w:val="annotation reference"/>
    <w:uiPriority w:val="99"/>
    <w:semiHidden/>
    <w:unhideWhenUsed/>
    <w:rsid w:val="000B3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47"/>
    <w:pPr>
      <w:widowControl/>
    </w:pPr>
    <w:rPr>
      <w:rFonts w:ascii="Calibri" w:eastAsia="Calibri" w:hAnsi="Calibri" w:cs="Arial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347"/>
    <w:rPr>
      <w:rFonts w:ascii="Calibri" w:eastAsia="Calibri" w:hAnsi="Calibri" w:cs="Arial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0B3347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204"/>
    <w:pPr>
      <w:widowControl w:val="0"/>
    </w:pPr>
    <w:rPr>
      <w:rFonts w:ascii="Liberation Serif" w:eastAsia="WenQuanYi Micro Hei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204"/>
    <w:rPr>
      <w:rFonts w:ascii="Calibri" w:eastAsia="Calibri" w:hAnsi="Calibri" w:cs="Mangal"/>
      <w:b/>
      <w:bCs/>
      <w:sz w:val="20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D00204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0204"/>
    <w:rPr>
      <w:color w:val="800080"/>
      <w:u w:val="single"/>
    </w:rPr>
  </w:style>
  <w:style w:type="paragraph" w:customStyle="1" w:styleId="msonormal0">
    <w:name w:val="msonormal"/>
    <w:basedOn w:val="Normalny"/>
    <w:rsid w:val="00D002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ar-SA"/>
    </w:rPr>
  </w:style>
  <w:style w:type="paragraph" w:customStyle="1" w:styleId="font5">
    <w:name w:val="font5"/>
    <w:basedOn w:val="Normalny"/>
    <w:rsid w:val="00D00204"/>
    <w:pPr>
      <w:widowControl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65">
    <w:name w:val="xl65"/>
    <w:basedOn w:val="Normalny"/>
    <w:rsid w:val="00D00204"/>
    <w:pPr>
      <w:widowControl/>
      <w:spacing w:before="100" w:beforeAutospacing="1" w:after="100" w:afterAutospacing="1"/>
    </w:pPr>
    <w:rPr>
      <w:rFonts w:ascii="Calibri" w:eastAsia="Times New Roman" w:hAnsi="Calibri" w:cs="Calibri"/>
      <w:lang w:val="pl-PL" w:eastAsia="pl-PL" w:bidi="ar-SA"/>
    </w:rPr>
  </w:style>
  <w:style w:type="paragraph" w:customStyle="1" w:styleId="xl66">
    <w:name w:val="xl66"/>
    <w:basedOn w:val="Normalny"/>
    <w:rsid w:val="00D00204"/>
    <w:pPr>
      <w:widowControl/>
      <w:spacing w:before="100" w:beforeAutospacing="1" w:after="100" w:afterAutospacing="1"/>
      <w:textAlignment w:val="center"/>
    </w:pPr>
    <w:rPr>
      <w:rFonts w:ascii="Calibri" w:eastAsia="Times New Roman" w:hAnsi="Calibri" w:cs="Calibri"/>
      <w:lang w:val="pl-PL" w:eastAsia="pl-PL" w:bidi="ar-SA"/>
    </w:rPr>
  </w:style>
  <w:style w:type="paragraph" w:customStyle="1" w:styleId="xl67">
    <w:name w:val="xl67"/>
    <w:basedOn w:val="Normalny"/>
    <w:rsid w:val="00D00204"/>
    <w:pPr>
      <w:widowControl/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1">
    <w:name w:val="xl71"/>
    <w:basedOn w:val="Normalny"/>
    <w:rsid w:val="00D00204"/>
    <w:pPr>
      <w:widowControl/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2">
    <w:name w:val="xl72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D00204"/>
    <w:pPr>
      <w:widowControl/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6">
    <w:name w:val="xl76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7">
    <w:name w:val="xl77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8">
    <w:name w:val="xl78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9">
    <w:name w:val="xl79"/>
    <w:basedOn w:val="Normalny"/>
    <w:rsid w:val="00D00204"/>
    <w:pPr>
      <w:widowControl/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0">
    <w:name w:val="xl80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1">
    <w:name w:val="xl81"/>
    <w:basedOn w:val="Normalny"/>
    <w:rsid w:val="00D00204"/>
    <w:pPr>
      <w:widowControl/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2">
    <w:name w:val="xl82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3">
    <w:name w:val="xl83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4">
    <w:name w:val="xl84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5">
    <w:name w:val="xl85"/>
    <w:basedOn w:val="Normalny"/>
    <w:rsid w:val="00D00204"/>
    <w:pPr>
      <w:widowControl/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6">
    <w:name w:val="xl86"/>
    <w:basedOn w:val="Normalny"/>
    <w:rsid w:val="00D00204"/>
    <w:pPr>
      <w:widowControl/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7">
    <w:name w:val="xl87"/>
    <w:basedOn w:val="Normalny"/>
    <w:rsid w:val="00D00204"/>
    <w:pPr>
      <w:widowControl/>
      <w:shd w:val="clear" w:color="000000" w:fill="BFBFB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8">
    <w:name w:val="xl88"/>
    <w:basedOn w:val="Normalny"/>
    <w:rsid w:val="00D00204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9">
    <w:name w:val="xl89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90">
    <w:name w:val="xl90"/>
    <w:basedOn w:val="Normalny"/>
    <w:rsid w:val="00D00204"/>
    <w:pPr>
      <w:widowControl/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1">
    <w:name w:val="xl91"/>
    <w:basedOn w:val="Normalny"/>
    <w:rsid w:val="00D00204"/>
    <w:pPr>
      <w:widowControl/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2">
    <w:name w:val="xl92"/>
    <w:basedOn w:val="Normalny"/>
    <w:rsid w:val="00D00204"/>
    <w:pPr>
      <w:widowControl/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3">
    <w:name w:val="xl93"/>
    <w:basedOn w:val="Normalny"/>
    <w:rsid w:val="00D00204"/>
    <w:pPr>
      <w:widowControl/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4">
    <w:name w:val="xl94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5">
    <w:name w:val="xl95"/>
    <w:basedOn w:val="Normalny"/>
    <w:rsid w:val="00D00204"/>
    <w:pPr>
      <w:widowControl/>
      <w:shd w:val="clear" w:color="000000" w:fill="BFBFB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6">
    <w:name w:val="xl96"/>
    <w:basedOn w:val="Normalny"/>
    <w:rsid w:val="00D00204"/>
    <w:pPr>
      <w:widowControl/>
      <w:pBdr>
        <w:left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7">
    <w:name w:val="xl97"/>
    <w:basedOn w:val="Normalny"/>
    <w:rsid w:val="00D00204"/>
    <w:pPr>
      <w:widowControl/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8">
    <w:name w:val="xl98"/>
    <w:basedOn w:val="Normalny"/>
    <w:rsid w:val="00D00204"/>
    <w:pPr>
      <w:widowControl/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9">
    <w:name w:val="xl99"/>
    <w:basedOn w:val="Normalny"/>
    <w:rsid w:val="00D00204"/>
    <w:pPr>
      <w:widowControl/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0">
    <w:name w:val="xl100"/>
    <w:basedOn w:val="Normalny"/>
    <w:rsid w:val="00D00204"/>
    <w:pPr>
      <w:widowControl/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1">
    <w:name w:val="xl101"/>
    <w:basedOn w:val="Normalny"/>
    <w:rsid w:val="00D00204"/>
    <w:pPr>
      <w:widowControl/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2">
    <w:name w:val="xl102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03">
    <w:name w:val="xl103"/>
    <w:basedOn w:val="Normalny"/>
    <w:rsid w:val="00D00204"/>
    <w:pPr>
      <w:widowControl/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4">
    <w:name w:val="xl104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5">
    <w:name w:val="xl105"/>
    <w:basedOn w:val="Normalny"/>
    <w:rsid w:val="00D00204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6">
    <w:name w:val="xl106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7">
    <w:name w:val="xl107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8">
    <w:name w:val="xl108"/>
    <w:basedOn w:val="Normalny"/>
    <w:rsid w:val="00D00204"/>
    <w:pPr>
      <w:widowControl/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9">
    <w:name w:val="xl109"/>
    <w:basedOn w:val="Normalny"/>
    <w:rsid w:val="00D00204"/>
    <w:pPr>
      <w:widowControl/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0">
    <w:name w:val="xl110"/>
    <w:basedOn w:val="Normalny"/>
    <w:rsid w:val="00D00204"/>
    <w:pPr>
      <w:widowControl/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1">
    <w:name w:val="xl111"/>
    <w:basedOn w:val="Normalny"/>
    <w:rsid w:val="00D00204"/>
    <w:pPr>
      <w:widowControl/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2">
    <w:name w:val="xl112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3">
    <w:name w:val="xl113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4">
    <w:name w:val="xl114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5">
    <w:name w:val="xl115"/>
    <w:basedOn w:val="Normalny"/>
    <w:rsid w:val="00D00204"/>
    <w:pPr>
      <w:widowControl/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6">
    <w:name w:val="xl116"/>
    <w:basedOn w:val="Normalny"/>
    <w:rsid w:val="00D00204"/>
    <w:pPr>
      <w:widowControl/>
      <w:pBdr>
        <w:top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7">
    <w:name w:val="xl117"/>
    <w:basedOn w:val="Normalny"/>
    <w:rsid w:val="00D00204"/>
    <w:pPr>
      <w:widowControl/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8">
    <w:name w:val="xl118"/>
    <w:basedOn w:val="Normalny"/>
    <w:rsid w:val="00D0020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9">
    <w:name w:val="xl119"/>
    <w:basedOn w:val="Normalny"/>
    <w:rsid w:val="00D0020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0">
    <w:name w:val="xl120"/>
    <w:basedOn w:val="Normalny"/>
    <w:rsid w:val="00D0020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1">
    <w:name w:val="xl121"/>
    <w:basedOn w:val="Normalny"/>
    <w:rsid w:val="00D0020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2">
    <w:name w:val="xl122"/>
    <w:basedOn w:val="Normalny"/>
    <w:rsid w:val="00D0020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3">
    <w:name w:val="xl123"/>
    <w:basedOn w:val="Normalny"/>
    <w:rsid w:val="00D0020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4">
    <w:name w:val="xl124"/>
    <w:basedOn w:val="Normalny"/>
    <w:rsid w:val="00D00204"/>
    <w:pPr>
      <w:widowControl/>
      <w:pBdr>
        <w:bottom w:val="single" w:sz="12" w:space="0" w:color="auto"/>
      </w:pBdr>
      <w:spacing w:before="100" w:beforeAutospacing="1" w:after="100" w:afterAutospacing="1"/>
    </w:pPr>
    <w:rPr>
      <w:rFonts w:ascii="Calibri" w:eastAsia="Times New Roman" w:hAnsi="Calibri" w:cs="Calibri"/>
      <w:i/>
      <w:iCs/>
      <w:lang w:val="pl-PL" w:eastAsia="pl-PL" w:bidi="ar-SA"/>
    </w:rPr>
  </w:style>
  <w:style w:type="paragraph" w:customStyle="1" w:styleId="xl125">
    <w:name w:val="xl125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26">
    <w:name w:val="xl126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7">
    <w:name w:val="xl127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8">
    <w:name w:val="xl128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9">
    <w:name w:val="xl129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0">
    <w:name w:val="xl130"/>
    <w:basedOn w:val="Normalny"/>
    <w:rsid w:val="00D00204"/>
    <w:pPr>
      <w:widowControl/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1">
    <w:name w:val="xl131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2">
    <w:name w:val="xl132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3">
    <w:name w:val="xl133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4">
    <w:name w:val="xl134"/>
    <w:basedOn w:val="Normalny"/>
    <w:rsid w:val="00D0020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5">
    <w:name w:val="xl135"/>
    <w:basedOn w:val="Normalny"/>
    <w:rsid w:val="00D0020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6">
    <w:name w:val="xl136"/>
    <w:basedOn w:val="Normalny"/>
    <w:rsid w:val="00D0020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7">
    <w:name w:val="xl137"/>
    <w:basedOn w:val="Normalny"/>
    <w:rsid w:val="00D0020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8">
    <w:name w:val="xl138"/>
    <w:basedOn w:val="Normalny"/>
    <w:rsid w:val="00D0020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9">
    <w:name w:val="xl139"/>
    <w:basedOn w:val="Normalny"/>
    <w:rsid w:val="00D0020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0">
    <w:name w:val="xl140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1">
    <w:name w:val="xl141"/>
    <w:basedOn w:val="Normalny"/>
    <w:rsid w:val="00D00204"/>
    <w:pPr>
      <w:widowControl/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2">
    <w:name w:val="xl142"/>
    <w:basedOn w:val="Normalny"/>
    <w:rsid w:val="00D0020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3">
    <w:name w:val="xl143"/>
    <w:basedOn w:val="Normalny"/>
    <w:rsid w:val="00D0020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4">
    <w:name w:val="xl144"/>
    <w:basedOn w:val="Normalny"/>
    <w:rsid w:val="00D0020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5">
    <w:name w:val="xl145"/>
    <w:basedOn w:val="Normalny"/>
    <w:rsid w:val="00D0020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6">
    <w:name w:val="xl146"/>
    <w:basedOn w:val="Normalny"/>
    <w:rsid w:val="00D0020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7">
    <w:name w:val="xl147"/>
    <w:basedOn w:val="Normalny"/>
    <w:rsid w:val="00D0020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8">
    <w:name w:val="xl148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9">
    <w:name w:val="xl149"/>
    <w:basedOn w:val="Normalny"/>
    <w:rsid w:val="00D00204"/>
    <w:pPr>
      <w:widowControl/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50">
    <w:name w:val="xl150"/>
    <w:basedOn w:val="Normalny"/>
    <w:rsid w:val="00D00204"/>
    <w:pPr>
      <w:widowControl/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Gmina Czempiñ</cp:lastModifiedBy>
  <cp:revision>6</cp:revision>
  <cp:lastPrinted>2020-04-30T12:11:00Z</cp:lastPrinted>
  <dcterms:created xsi:type="dcterms:W3CDTF">2020-05-04T07:49:00Z</dcterms:created>
  <dcterms:modified xsi:type="dcterms:W3CDTF">2020-05-04T13:17:00Z</dcterms:modified>
  <dc:language>en-US</dc:language>
</cp:coreProperties>
</file>