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F417B2" w14:textId="35C7E484" w:rsidR="008F5032" w:rsidRPr="00164936" w:rsidRDefault="008F5032" w:rsidP="003E14FA">
      <w:pPr>
        <w:widowControl w:val="0"/>
        <w:jc w:val="center"/>
        <w:rPr>
          <w:b/>
          <w:caps/>
        </w:rPr>
      </w:pPr>
      <w:r w:rsidRPr="00164936">
        <w:rPr>
          <w:b/>
        </w:rPr>
        <w:t xml:space="preserve">UCHWAŁA </w:t>
      </w:r>
      <w:r w:rsidR="00BE1F75">
        <w:rPr>
          <w:b/>
          <w:caps/>
        </w:rPr>
        <w:t>Nr           /        /2019</w:t>
      </w:r>
    </w:p>
    <w:p w14:paraId="323DE660" w14:textId="77777777" w:rsidR="008F5032" w:rsidRPr="00164936" w:rsidRDefault="008F5032" w:rsidP="008F5032">
      <w:pPr>
        <w:jc w:val="center"/>
        <w:rPr>
          <w:b/>
          <w:bCs/>
        </w:rPr>
      </w:pPr>
      <w:r w:rsidRPr="00164936">
        <w:rPr>
          <w:b/>
          <w:bCs/>
          <w:caps/>
        </w:rPr>
        <w:t>R</w:t>
      </w:r>
      <w:r w:rsidR="00E86EAF">
        <w:rPr>
          <w:b/>
          <w:bCs/>
        </w:rPr>
        <w:t>ady Miejskiej w Czempiniu</w:t>
      </w:r>
    </w:p>
    <w:p w14:paraId="0BBBBB22" w14:textId="41B4C8DE" w:rsidR="00E7387E" w:rsidRPr="00164936" w:rsidRDefault="00BE1F75" w:rsidP="008F5032">
      <w:pPr>
        <w:widowControl w:val="0"/>
        <w:jc w:val="center"/>
        <w:rPr>
          <w:b/>
        </w:rPr>
      </w:pPr>
      <w:r>
        <w:rPr>
          <w:b/>
        </w:rPr>
        <w:t>z dnia …. 2019</w:t>
      </w:r>
      <w:r w:rsidR="008F5032" w:rsidRPr="00164936">
        <w:rPr>
          <w:b/>
        </w:rPr>
        <w:t xml:space="preserve"> r.</w:t>
      </w:r>
    </w:p>
    <w:p w14:paraId="3C06BB0D" w14:textId="77777777" w:rsidR="008F5032" w:rsidRPr="00164936" w:rsidRDefault="008F5032" w:rsidP="008F5032">
      <w:pPr>
        <w:widowControl w:val="0"/>
        <w:rPr>
          <w:b/>
        </w:rPr>
      </w:pPr>
    </w:p>
    <w:p w14:paraId="6942C84C" w14:textId="795E1331" w:rsidR="00E86EAF" w:rsidRPr="005B3352" w:rsidRDefault="00E7387E" w:rsidP="005B3352">
      <w:pPr>
        <w:pStyle w:val="Tekstpodstawowywcity"/>
        <w:tabs>
          <w:tab w:val="left" w:pos="1276"/>
        </w:tabs>
        <w:ind w:left="1276" w:hanging="1276"/>
        <w:rPr>
          <w:rFonts w:ascii="Times New Roman" w:hAnsi="Times New Roman"/>
          <w:b/>
          <w:bCs/>
          <w:sz w:val="24"/>
          <w:szCs w:val="24"/>
        </w:rPr>
      </w:pPr>
      <w:r w:rsidRPr="00164936">
        <w:rPr>
          <w:rFonts w:ascii="Times New Roman" w:hAnsi="Times New Roman"/>
          <w:sz w:val="24"/>
          <w:szCs w:val="24"/>
        </w:rPr>
        <w:t xml:space="preserve">w sprawie: </w:t>
      </w:r>
      <w:r w:rsidRPr="00E86EAF">
        <w:rPr>
          <w:rFonts w:ascii="Times New Roman" w:hAnsi="Times New Roman"/>
          <w:b/>
          <w:sz w:val="24"/>
          <w:szCs w:val="24"/>
        </w:rPr>
        <w:t xml:space="preserve">uchwalenia </w:t>
      </w:r>
      <w:r w:rsidR="00A7337C" w:rsidRPr="00E86EAF">
        <w:rPr>
          <w:rFonts w:ascii="Times New Roman" w:hAnsi="Times New Roman"/>
          <w:b/>
          <w:sz w:val="24"/>
          <w:szCs w:val="24"/>
        </w:rPr>
        <w:t>miejscowego planu zagospodarowania przestrzennego</w:t>
      </w:r>
      <w:r w:rsidR="00E86EAF" w:rsidRPr="00E86EAF">
        <w:rPr>
          <w:rFonts w:ascii="Times New Roman" w:hAnsi="Times New Roman"/>
          <w:b/>
          <w:sz w:val="24"/>
          <w:szCs w:val="24"/>
        </w:rPr>
        <w:t xml:space="preserve"> </w:t>
      </w:r>
      <w:r w:rsidR="00E86EAF" w:rsidRPr="00E86EAF">
        <w:rPr>
          <w:rFonts w:ascii="Times New Roman" w:hAnsi="Times New Roman"/>
          <w:b/>
          <w:bCs/>
          <w:sz w:val="24"/>
          <w:szCs w:val="24"/>
        </w:rPr>
        <w:t xml:space="preserve">dla terenu </w:t>
      </w:r>
      <w:r w:rsidR="005B3352">
        <w:rPr>
          <w:rFonts w:ascii="Times New Roman" w:hAnsi="Times New Roman"/>
          <w:b/>
          <w:bCs/>
          <w:sz w:val="24"/>
          <w:szCs w:val="24"/>
        </w:rPr>
        <w:t xml:space="preserve">działek o nr </w:t>
      </w:r>
      <w:proofErr w:type="spellStart"/>
      <w:r w:rsidR="005B3352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="005B3352">
        <w:rPr>
          <w:rFonts w:ascii="Times New Roman" w:hAnsi="Times New Roman"/>
          <w:b/>
          <w:bCs/>
          <w:sz w:val="24"/>
          <w:szCs w:val="24"/>
        </w:rPr>
        <w:t xml:space="preserve">. 80/1, 80/2, a także części działki o nr </w:t>
      </w:r>
      <w:proofErr w:type="spellStart"/>
      <w:r w:rsidR="005B3352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="005B3352">
        <w:rPr>
          <w:rFonts w:ascii="Times New Roman" w:hAnsi="Times New Roman"/>
          <w:b/>
          <w:bCs/>
          <w:sz w:val="24"/>
          <w:szCs w:val="24"/>
        </w:rPr>
        <w:t>. 80/3</w:t>
      </w:r>
      <w:r w:rsidR="00E86EAF" w:rsidRPr="00E86EAF">
        <w:rPr>
          <w:rFonts w:ascii="Times New Roman" w:hAnsi="Times New Roman"/>
          <w:b/>
          <w:bCs/>
          <w:sz w:val="24"/>
          <w:szCs w:val="24"/>
        </w:rPr>
        <w:t>, obręb Głuchowo</w:t>
      </w:r>
    </w:p>
    <w:p w14:paraId="420AFF00" w14:textId="77777777" w:rsidR="00E7387E" w:rsidRPr="00164936" w:rsidRDefault="00E7387E">
      <w:pPr>
        <w:widowControl w:val="0"/>
        <w:rPr>
          <w:b/>
        </w:rPr>
      </w:pPr>
    </w:p>
    <w:p w14:paraId="3AE5725A" w14:textId="31A630BA" w:rsidR="00E44DDF" w:rsidRPr="00DB4EB6" w:rsidRDefault="004525EB" w:rsidP="00182005">
      <w:pPr>
        <w:pStyle w:val="Default"/>
        <w:ind w:firstLine="426"/>
        <w:jc w:val="both"/>
        <w:rPr>
          <w:bCs/>
          <w:lang w:eastAsia="pl-PL"/>
        </w:rPr>
      </w:pPr>
      <w:r>
        <w:rPr>
          <w:bCs/>
          <w:color w:val="auto"/>
        </w:rPr>
        <w:t>Na podstawie art. 18 ust. 2 pkt</w:t>
      </w:r>
      <w:r w:rsidR="00E44DDF" w:rsidRPr="00164936">
        <w:rPr>
          <w:bCs/>
          <w:color w:val="auto"/>
        </w:rPr>
        <w:t xml:space="preserve"> 5 ustawy z dnia 8 marca 1990 r. o samorządzie gminnym (</w:t>
      </w:r>
      <w:r w:rsidR="00D65AC9">
        <w:rPr>
          <w:color w:val="auto"/>
          <w:lang w:eastAsia="pl-PL"/>
        </w:rPr>
        <w:t>Dz. U. z 2019</w:t>
      </w:r>
      <w:r w:rsidR="00E44DDF" w:rsidRPr="00164936">
        <w:rPr>
          <w:color w:val="auto"/>
          <w:lang w:eastAsia="pl-PL"/>
        </w:rPr>
        <w:t xml:space="preserve"> r. poz.</w:t>
      </w:r>
      <w:r w:rsidR="00D65AC9">
        <w:rPr>
          <w:color w:val="auto"/>
          <w:lang w:eastAsia="pl-PL"/>
        </w:rPr>
        <w:t xml:space="preserve"> 506</w:t>
      </w:r>
      <w:r w:rsidR="00E44DDF" w:rsidRPr="00164936">
        <w:rPr>
          <w:bCs/>
          <w:color w:val="auto"/>
        </w:rPr>
        <w:t>) oraz ar</w:t>
      </w:r>
      <w:r w:rsidR="00E44DDF" w:rsidRPr="00164936">
        <w:rPr>
          <w:color w:val="auto"/>
        </w:rPr>
        <w:t>t. 20 ust. 1 u</w:t>
      </w:r>
      <w:r w:rsidR="00E44DDF">
        <w:rPr>
          <w:color w:val="auto"/>
        </w:rPr>
        <w:t>stawy z dnia 27 marca 2003 r. o </w:t>
      </w:r>
      <w:r w:rsidR="0042693D">
        <w:rPr>
          <w:color w:val="auto"/>
        </w:rPr>
        <w:t>planowaniu i </w:t>
      </w:r>
      <w:r w:rsidR="00E44DDF" w:rsidRPr="00164936">
        <w:rPr>
          <w:color w:val="auto"/>
        </w:rPr>
        <w:t>zagospodarowaniu przestrzennym (</w:t>
      </w:r>
      <w:r w:rsidR="00931220" w:rsidRPr="001C2534">
        <w:rPr>
          <w:bCs/>
          <w:color w:val="auto"/>
          <w:lang w:eastAsia="pl-PL"/>
        </w:rPr>
        <w:t>Dz. U. z 2018 r. poz. 1945, z 2019 r. poz. 60</w:t>
      </w:r>
      <w:r w:rsidR="00931220">
        <w:rPr>
          <w:bCs/>
          <w:color w:val="auto"/>
          <w:lang w:eastAsia="pl-PL"/>
        </w:rPr>
        <w:t>, 235</w:t>
      </w:r>
      <w:r w:rsidR="00A93E6A">
        <w:rPr>
          <w:bCs/>
          <w:color w:val="auto"/>
          <w:lang w:eastAsia="pl-PL"/>
        </w:rPr>
        <w:t>, 730</w:t>
      </w:r>
      <w:r w:rsidR="00E44DDF" w:rsidRPr="00164936">
        <w:rPr>
          <w:bCs/>
          <w:color w:val="auto"/>
          <w:lang w:eastAsia="pl-PL"/>
        </w:rPr>
        <w:t>)</w:t>
      </w:r>
      <w:r w:rsidR="00E44DDF">
        <w:rPr>
          <w:bCs/>
          <w:lang w:eastAsia="pl-PL"/>
        </w:rPr>
        <w:t xml:space="preserve"> </w:t>
      </w:r>
      <w:r w:rsidR="004B1DA3">
        <w:rPr>
          <w:bCs/>
          <w:color w:val="auto"/>
          <w:lang w:eastAsia="pl-PL"/>
        </w:rPr>
        <w:t>związku z Uchwałą nr LIII/408/18</w:t>
      </w:r>
      <w:r w:rsidR="0042693D">
        <w:rPr>
          <w:bCs/>
          <w:color w:val="auto"/>
          <w:lang w:eastAsia="pl-PL"/>
        </w:rPr>
        <w:t xml:space="preserve"> Rady Miejs</w:t>
      </w:r>
      <w:r w:rsidR="004B1DA3">
        <w:rPr>
          <w:bCs/>
          <w:color w:val="auto"/>
          <w:lang w:eastAsia="pl-PL"/>
        </w:rPr>
        <w:t>kiej w Czempiniu z dnia 17 stycznia 2018 r. w </w:t>
      </w:r>
      <w:r w:rsidR="0042693D" w:rsidRPr="00F357B9">
        <w:rPr>
          <w:bCs/>
          <w:color w:val="auto"/>
          <w:lang w:eastAsia="pl-PL"/>
        </w:rPr>
        <w:t xml:space="preserve">sprawie </w:t>
      </w:r>
      <w:r w:rsidR="0042693D" w:rsidRPr="00F357B9">
        <w:rPr>
          <w:bCs/>
          <w:lang w:eastAsia="pl-PL"/>
        </w:rPr>
        <w:t xml:space="preserve">przystąpienia do sporządzenia </w:t>
      </w:r>
      <w:r w:rsidR="0042693D">
        <w:rPr>
          <w:bCs/>
          <w:lang w:eastAsia="pl-PL"/>
        </w:rPr>
        <w:t>miejscowego planu zagosp</w:t>
      </w:r>
      <w:r w:rsidR="004B1DA3">
        <w:rPr>
          <w:bCs/>
          <w:lang w:eastAsia="pl-PL"/>
        </w:rPr>
        <w:t xml:space="preserve">odarowania przestrzennego </w:t>
      </w:r>
      <w:r w:rsidR="00182005" w:rsidRPr="00182005">
        <w:rPr>
          <w:bCs/>
          <w:color w:val="auto"/>
        </w:rPr>
        <w:t xml:space="preserve">dla terenu części działki o nr </w:t>
      </w:r>
      <w:proofErr w:type="spellStart"/>
      <w:r w:rsidR="00182005" w:rsidRPr="00182005">
        <w:rPr>
          <w:bCs/>
          <w:color w:val="auto"/>
        </w:rPr>
        <w:t>ewid</w:t>
      </w:r>
      <w:proofErr w:type="spellEnd"/>
      <w:r w:rsidR="00182005" w:rsidRPr="00182005">
        <w:rPr>
          <w:bCs/>
          <w:color w:val="auto"/>
        </w:rPr>
        <w:t>. 80, obręb Głuchowo</w:t>
      </w:r>
      <w:r w:rsidR="00182005">
        <w:rPr>
          <w:bCs/>
          <w:lang w:eastAsia="pl-PL"/>
        </w:rPr>
        <w:t xml:space="preserve">, </w:t>
      </w:r>
      <w:r w:rsidR="00E44DDF" w:rsidRPr="00164936">
        <w:rPr>
          <w:color w:val="auto"/>
        </w:rPr>
        <w:t xml:space="preserve">Rada Miejska </w:t>
      </w:r>
      <w:r w:rsidR="00817132">
        <w:rPr>
          <w:color w:val="auto"/>
        </w:rPr>
        <w:t>w </w:t>
      </w:r>
      <w:r w:rsidR="00A60DDB">
        <w:rPr>
          <w:color w:val="auto"/>
        </w:rPr>
        <w:t>Czempiniu</w:t>
      </w:r>
      <w:r w:rsidR="00E44DDF" w:rsidRPr="00164936">
        <w:rPr>
          <w:color w:val="auto"/>
        </w:rPr>
        <w:t xml:space="preserve"> uchwala, co następuje:</w:t>
      </w:r>
    </w:p>
    <w:p w14:paraId="0F60A7E3" w14:textId="77777777" w:rsidR="00E7387E" w:rsidRPr="00164936" w:rsidRDefault="00E7387E">
      <w:pPr>
        <w:widowControl w:val="0"/>
        <w:rPr>
          <w:b/>
          <w:bCs/>
        </w:rPr>
      </w:pPr>
    </w:p>
    <w:p w14:paraId="0A1563FE" w14:textId="4746461B" w:rsidR="00471262" w:rsidRPr="00164936" w:rsidRDefault="00E7387E" w:rsidP="004403D0">
      <w:pPr>
        <w:widowControl w:val="0"/>
        <w:ind w:firstLine="426"/>
        <w:jc w:val="both"/>
      </w:pPr>
      <w:r w:rsidRPr="00164936">
        <w:rPr>
          <w:b/>
          <w:bCs/>
        </w:rPr>
        <w:t>§ 1</w:t>
      </w:r>
      <w:r w:rsidR="00471262" w:rsidRPr="00164936">
        <w:rPr>
          <w:b/>
          <w:bCs/>
        </w:rPr>
        <w:t xml:space="preserve">. </w:t>
      </w:r>
      <w:r w:rsidR="00471262" w:rsidRPr="00164936">
        <w:rPr>
          <w:bCs/>
        </w:rPr>
        <w:t>1</w:t>
      </w:r>
      <w:r w:rsidR="00100992" w:rsidRPr="00164936">
        <w:rPr>
          <w:bCs/>
        </w:rPr>
        <w:t xml:space="preserve">. </w:t>
      </w:r>
      <w:r w:rsidRPr="00164936">
        <w:t xml:space="preserve">Uchwala się </w:t>
      </w:r>
      <w:r w:rsidR="004403D0">
        <w:t>miejscowy plan</w:t>
      </w:r>
      <w:r w:rsidR="004403D0" w:rsidRPr="004403D0">
        <w:t xml:space="preserve"> zagospodarowania przestrzennego </w:t>
      </w:r>
      <w:r w:rsidR="004403D0" w:rsidRPr="004403D0">
        <w:rPr>
          <w:bCs/>
        </w:rPr>
        <w:t xml:space="preserve">dla terenu części działki o nr </w:t>
      </w:r>
      <w:proofErr w:type="spellStart"/>
      <w:r w:rsidR="004403D0" w:rsidRPr="004403D0">
        <w:rPr>
          <w:bCs/>
        </w:rPr>
        <w:t>ewid</w:t>
      </w:r>
      <w:proofErr w:type="spellEnd"/>
      <w:r w:rsidR="004403D0" w:rsidRPr="004403D0">
        <w:rPr>
          <w:bCs/>
        </w:rPr>
        <w:t>. 80</w:t>
      </w:r>
      <w:r w:rsidR="004403D0">
        <w:rPr>
          <w:bCs/>
        </w:rPr>
        <w:t>, obręb Głuchowo</w:t>
      </w:r>
      <w:r w:rsidR="004403D0">
        <w:t xml:space="preserve"> po stwierdzeniu, </w:t>
      </w:r>
      <w:r w:rsidRPr="00164936">
        <w:t>że nie narusza on ustaleń Studium uwarunkowań i kierunków zagospodarowani</w:t>
      </w:r>
      <w:r w:rsidR="000D70CA" w:rsidRPr="00164936">
        <w:t xml:space="preserve">a przestrzennego gminy </w:t>
      </w:r>
      <w:r w:rsidR="004403D0">
        <w:t>Czempiń</w:t>
      </w:r>
      <w:r w:rsidR="00FD414A" w:rsidRPr="00164936">
        <w:t>, zwany</w:t>
      </w:r>
      <w:r w:rsidRPr="00164936">
        <w:t xml:space="preserve"> dalej planem.</w:t>
      </w:r>
    </w:p>
    <w:p w14:paraId="71A9C769" w14:textId="77777777" w:rsidR="00E7387E" w:rsidRPr="00572746" w:rsidRDefault="00E7387E" w:rsidP="00237112">
      <w:pPr>
        <w:widowControl w:val="0"/>
        <w:numPr>
          <w:ilvl w:val="0"/>
          <w:numId w:val="4"/>
        </w:numPr>
        <w:tabs>
          <w:tab w:val="left" w:pos="284"/>
        </w:tabs>
        <w:ind w:hanging="294"/>
        <w:jc w:val="both"/>
      </w:pPr>
      <w:r w:rsidRPr="00572746">
        <w:t>Integralnymi częściami uchwały są:</w:t>
      </w:r>
    </w:p>
    <w:p w14:paraId="1953F392" w14:textId="785F3CFC" w:rsidR="00E7387E" w:rsidRPr="00572746" w:rsidRDefault="00E7387E" w:rsidP="00BA46C6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572746">
        <w:t>rysunek</w:t>
      </w:r>
      <w:r w:rsidR="004403D0" w:rsidRPr="00572746">
        <w:t xml:space="preserve"> planu</w:t>
      </w:r>
      <w:r w:rsidRPr="00572746">
        <w:t xml:space="preserve"> zatytułowany </w:t>
      </w:r>
      <w:r w:rsidR="004403D0" w:rsidRPr="00572746">
        <w:t xml:space="preserve">„miejscowy plan zagospodarowania przestrzennego </w:t>
      </w:r>
      <w:r w:rsidR="00BA46C6">
        <w:rPr>
          <w:bCs/>
        </w:rPr>
        <w:t>dla </w:t>
      </w:r>
      <w:r w:rsidR="00BA46C6" w:rsidRPr="00BA46C6">
        <w:rPr>
          <w:bCs/>
        </w:rPr>
        <w:t xml:space="preserve">terenu działek o nr </w:t>
      </w:r>
      <w:proofErr w:type="spellStart"/>
      <w:r w:rsidR="00BA46C6" w:rsidRPr="00BA46C6">
        <w:rPr>
          <w:bCs/>
        </w:rPr>
        <w:t>ewid</w:t>
      </w:r>
      <w:proofErr w:type="spellEnd"/>
      <w:r w:rsidR="00BA46C6" w:rsidRPr="00BA46C6">
        <w:rPr>
          <w:bCs/>
        </w:rPr>
        <w:t xml:space="preserve">. 80/1, 80/2, a także części działki o nr </w:t>
      </w:r>
      <w:proofErr w:type="spellStart"/>
      <w:r w:rsidR="00BA46C6" w:rsidRPr="00BA46C6">
        <w:rPr>
          <w:bCs/>
        </w:rPr>
        <w:t>ewid</w:t>
      </w:r>
      <w:proofErr w:type="spellEnd"/>
      <w:r w:rsidR="00BA46C6" w:rsidRPr="00BA46C6">
        <w:rPr>
          <w:bCs/>
        </w:rPr>
        <w:t>. 80/3, obręb Głuchowo</w:t>
      </w:r>
      <w:r w:rsidR="00BA46C6">
        <w:rPr>
          <w:bCs/>
        </w:rPr>
        <w:t>”</w:t>
      </w:r>
      <w:r w:rsidR="00BA46C6">
        <w:t xml:space="preserve"> </w:t>
      </w:r>
      <w:r w:rsidR="00E77F91" w:rsidRPr="00572746">
        <w:t>w skali 1 : 1</w:t>
      </w:r>
      <w:r w:rsidRPr="00572746">
        <w:t>000, stanowiący załącznik nr 1</w:t>
      </w:r>
      <w:r w:rsidR="00E77F91" w:rsidRPr="00572746">
        <w:t xml:space="preserve"> </w:t>
      </w:r>
      <w:r w:rsidRPr="00572746">
        <w:t>do niniejszej uchwały;</w:t>
      </w:r>
    </w:p>
    <w:p w14:paraId="44B3D539" w14:textId="77777777" w:rsidR="00E7387E" w:rsidRPr="00164936" w:rsidRDefault="00E7387E" w:rsidP="00237112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164936">
        <w:t>rozs</w:t>
      </w:r>
      <w:r w:rsidR="00B14FDC" w:rsidRPr="00164936">
        <w:t xml:space="preserve">trzygnięcie Rady Miejskiej </w:t>
      </w:r>
      <w:r w:rsidR="00DB2556">
        <w:t>w Czempiniu</w:t>
      </w:r>
      <w:r w:rsidRPr="00164936">
        <w:t xml:space="preserve"> w sprawie rozpatrzenia uwag wniesionych do projektu </w:t>
      </w:r>
      <w:r w:rsidR="0047055D">
        <w:t xml:space="preserve">planu, stanowiące załącznik nr </w:t>
      </w:r>
      <w:r w:rsidR="00E77F91">
        <w:t>2</w:t>
      </w:r>
      <w:r w:rsidRPr="00164936">
        <w:t xml:space="preserve"> do niniejszej uchwały;</w:t>
      </w:r>
    </w:p>
    <w:p w14:paraId="4207B37D" w14:textId="77777777" w:rsidR="00E7387E" w:rsidRPr="00164936" w:rsidRDefault="00E7387E" w:rsidP="00237112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164936">
        <w:t>rozstrzygnięcie o sposobie realizacji zapisanych w planie inwestycji z zakresu infrastruktury technicznej, które należą do zadań własnych gminy oraz zasady ich finanso</w:t>
      </w:r>
      <w:r w:rsidR="00135389" w:rsidRPr="00164936">
        <w:t>w</w:t>
      </w:r>
      <w:r w:rsidR="00E77F91">
        <w:t>ania, stanowiące załącznik nr 3</w:t>
      </w:r>
      <w:r w:rsidRPr="00164936">
        <w:t xml:space="preserve"> do niniejszej uchwały.</w:t>
      </w:r>
    </w:p>
    <w:p w14:paraId="3C7D9CB3" w14:textId="77777777" w:rsidR="00E7387E" w:rsidRPr="00164936" w:rsidRDefault="00E7387E" w:rsidP="00851916">
      <w:pPr>
        <w:widowControl w:val="0"/>
        <w:tabs>
          <w:tab w:val="left" w:pos="426"/>
        </w:tabs>
        <w:ind w:left="426"/>
        <w:jc w:val="both"/>
      </w:pPr>
      <w:r w:rsidRPr="00164936">
        <w:t>3.</w:t>
      </w:r>
      <w:r w:rsidRPr="00164936">
        <w:tab/>
        <w:t>Granicę obszaru objętego planem przedstawia rysunek.</w:t>
      </w:r>
    </w:p>
    <w:p w14:paraId="39F15426" w14:textId="77777777" w:rsidR="00E7387E" w:rsidRPr="00164936" w:rsidRDefault="00E7387E">
      <w:pPr>
        <w:widowControl w:val="0"/>
      </w:pPr>
    </w:p>
    <w:p w14:paraId="7A35F677" w14:textId="77777777" w:rsidR="00E7387E" w:rsidRPr="007F727A" w:rsidRDefault="00163EB6" w:rsidP="00C842ED">
      <w:pPr>
        <w:ind w:left="426"/>
      </w:pPr>
      <w:r w:rsidRPr="003003B5">
        <w:rPr>
          <w:b/>
        </w:rPr>
        <w:t>§ 2.</w:t>
      </w:r>
      <w:r w:rsidRPr="003003B5">
        <w:t xml:space="preserve"> </w:t>
      </w:r>
      <w:r w:rsidR="00E7387E" w:rsidRPr="003003B5">
        <w:rPr>
          <w:iCs/>
        </w:rPr>
        <w:t>Ilekroć w dalszych przepisach niniejszej uchwały mowa jest o:</w:t>
      </w:r>
    </w:p>
    <w:p w14:paraId="033D2A12" w14:textId="77777777" w:rsidR="00CD2A1E" w:rsidRPr="00164936" w:rsidRDefault="00CD2A1E" w:rsidP="00237112">
      <w:pPr>
        <w:pStyle w:val="Tekstpodstawowy"/>
        <w:widowControl w:val="0"/>
        <w:numPr>
          <w:ilvl w:val="0"/>
          <w:numId w:val="3"/>
        </w:numPr>
        <w:autoSpaceDE w:val="0"/>
        <w:rPr>
          <w:bCs/>
          <w:szCs w:val="24"/>
        </w:rPr>
      </w:pPr>
      <w:r w:rsidRPr="00164936">
        <w:rPr>
          <w:b/>
          <w:bCs/>
          <w:szCs w:val="24"/>
        </w:rPr>
        <w:t>budynku pomocniczym</w:t>
      </w:r>
      <w:r w:rsidR="00280354" w:rsidRPr="00164936">
        <w:rPr>
          <w:bCs/>
          <w:szCs w:val="24"/>
        </w:rPr>
        <w:t xml:space="preserve"> -</w:t>
      </w:r>
      <w:r w:rsidRPr="00164936">
        <w:rPr>
          <w:bCs/>
          <w:szCs w:val="24"/>
        </w:rPr>
        <w:t xml:space="preserve"> </w:t>
      </w:r>
      <w:r w:rsidRPr="00164936">
        <w:rPr>
          <w:szCs w:val="24"/>
        </w:rPr>
        <w:t>należy przez to rozumieć budynek garażowy, budynek gospodarczy lub budynek garażowo-gospodarczy;</w:t>
      </w:r>
    </w:p>
    <w:p w14:paraId="222884F6" w14:textId="77777777" w:rsidR="005A1972" w:rsidRPr="00645497" w:rsidRDefault="005A1972" w:rsidP="005A197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645497">
        <w:rPr>
          <w:b/>
        </w:rPr>
        <w:t>dachu płaskim</w:t>
      </w:r>
      <w:r w:rsidRPr="00645497">
        <w:t xml:space="preserve"> - należy przez to rozumieć dach o spadku do 12</w:t>
      </w:r>
      <w:r w:rsidRPr="00645497">
        <w:rPr>
          <w:bCs/>
        </w:rPr>
        <w:t>°;</w:t>
      </w:r>
    </w:p>
    <w:p w14:paraId="6CDAD4F4" w14:textId="2E14807E" w:rsidR="005A1972" w:rsidRPr="00645497" w:rsidRDefault="005A1972" w:rsidP="005A197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645497">
        <w:rPr>
          <w:b/>
        </w:rPr>
        <w:t>dachu stromym</w:t>
      </w:r>
      <w:r w:rsidRPr="00645497">
        <w:t xml:space="preserve"> - należy przez to rozumieć dach dwu- lub wielospadowy o symetrycznym kącie n</w:t>
      </w:r>
      <w:r w:rsidR="00645497" w:rsidRPr="00645497">
        <w:t>achylenia połaci dachowych od 12</w:t>
      </w:r>
      <w:r w:rsidRPr="00645497">
        <w:rPr>
          <w:bCs/>
        </w:rPr>
        <w:t>°</w:t>
      </w:r>
      <w:r w:rsidRPr="00645497">
        <w:t xml:space="preserve"> do 35</w:t>
      </w:r>
      <w:r w:rsidRPr="00645497">
        <w:rPr>
          <w:bCs/>
        </w:rPr>
        <w:t>°</w:t>
      </w:r>
      <w:r w:rsidRPr="00645497">
        <w:t>;</w:t>
      </w:r>
    </w:p>
    <w:p w14:paraId="5C83AB4F" w14:textId="77777777" w:rsidR="00E7387E" w:rsidRPr="00164936" w:rsidRDefault="00E7387E" w:rsidP="0023711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164936">
        <w:rPr>
          <w:b/>
        </w:rPr>
        <w:t xml:space="preserve">działce </w:t>
      </w:r>
      <w:r w:rsidR="00280354" w:rsidRPr="00164936">
        <w:t>-</w:t>
      </w:r>
      <w:r w:rsidRPr="00164936">
        <w:t xml:space="preserve"> należy przez to rozumieć działkę budowlaną w rozumieniu przepisów o planowaniu i zagospodarowaniu przestrzennym</w:t>
      </w:r>
      <w:r w:rsidR="00C611CF" w:rsidRPr="00164936">
        <w:t>;</w:t>
      </w:r>
    </w:p>
    <w:p w14:paraId="424FED70" w14:textId="77777777" w:rsidR="00E7387E" w:rsidRPr="00164936" w:rsidRDefault="00E7387E" w:rsidP="0023711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164936">
        <w:rPr>
          <w:b/>
        </w:rPr>
        <w:t>ekologicznych paliwach</w:t>
      </w:r>
      <w:r w:rsidR="00280354" w:rsidRPr="00164936">
        <w:t xml:space="preserve"> -</w:t>
      </w:r>
      <w:r w:rsidRPr="00164936">
        <w:t xml:space="preserve"> należy przez to rozumieć paliwa charakteryzujące się najniższymi wskaźnikami emisyjnymi, takie jak pali</w:t>
      </w:r>
      <w:r w:rsidR="00C1620D" w:rsidRPr="00164936">
        <w:t xml:space="preserve">wa płynne, </w:t>
      </w:r>
      <w:r w:rsidR="006A2493" w:rsidRPr="00164936">
        <w:t>gazowe i stałe (np. </w:t>
      </w:r>
      <w:r w:rsidRPr="00164936">
        <w:t>biomasa i drewno) oraz alternatywne źródła energii;</w:t>
      </w:r>
    </w:p>
    <w:p w14:paraId="0F54B636" w14:textId="77777777" w:rsidR="00E7387E" w:rsidRDefault="00E7387E" w:rsidP="00237112">
      <w:pPr>
        <w:pStyle w:val="Tekstpodstawowy3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szCs w:val="24"/>
        </w:rPr>
      </w:pPr>
      <w:r w:rsidRPr="00164936">
        <w:rPr>
          <w:b/>
          <w:szCs w:val="24"/>
        </w:rPr>
        <w:t xml:space="preserve">nieprzekraczalnej linii zabudowy </w:t>
      </w:r>
      <w:r w:rsidR="00280354" w:rsidRPr="00164936">
        <w:rPr>
          <w:szCs w:val="24"/>
        </w:rPr>
        <w:t>-</w:t>
      </w:r>
      <w:r w:rsidRPr="00164936">
        <w:rPr>
          <w:szCs w:val="24"/>
        </w:rPr>
        <w:t xml:space="preserve"> należy przez to rozumieć linię określającą dopuszczalną minimalną odległość ściany budynku od linii rozgraniczającej terenu;</w:t>
      </w:r>
    </w:p>
    <w:p w14:paraId="3F2A2853" w14:textId="4F59D6C9" w:rsidR="009C4F20" w:rsidRPr="009C4F20" w:rsidRDefault="009C4F20" w:rsidP="009C4F20">
      <w:pPr>
        <w:pStyle w:val="Tekstpodstawowy31"/>
        <w:numPr>
          <w:ilvl w:val="0"/>
          <w:numId w:val="3"/>
        </w:numPr>
        <w:tabs>
          <w:tab w:val="clear" w:pos="360"/>
          <w:tab w:val="num" w:pos="-1134"/>
          <w:tab w:val="left" w:pos="-851"/>
        </w:tabs>
        <w:spacing w:line="240" w:lineRule="auto"/>
        <w:ind w:left="426" w:hanging="426"/>
        <w:rPr>
          <w:szCs w:val="24"/>
        </w:rPr>
      </w:pPr>
      <w:r w:rsidRPr="009C4F20">
        <w:rPr>
          <w:b/>
          <w:szCs w:val="24"/>
        </w:rPr>
        <w:t>urządzeniach infrastruktury technicznej</w:t>
      </w:r>
      <w:r w:rsidRPr="009C4F20">
        <w:rPr>
          <w:szCs w:val="24"/>
        </w:rPr>
        <w:t xml:space="preserve"> – rozumie się przez to sieci i urządzenia wodociągowe, elektroenergetyczne, gazownicze, ciepłownicze, kanalizacyjne, telekomunikacyjne, linie </w:t>
      </w:r>
      <w:proofErr w:type="spellStart"/>
      <w:r w:rsidRPr="009C4F20">
        <w:rPr>
          <w:szCs w:val="24"/>
        </w:rPr>
        <w:t>telesterownicze</w:t>
      </w:r>
      <w:proofErr w:type="spellEnd"/>
      <w:r w:rsidRPr="009C4F20">
        <w:rPr>
          <w:szCs w:val="24"/>
        </w:rPr>
        <w:t xml:space="preserve">, (infrastruktura techniczna liniowa) oraz stacje transformatorowe, stacje transformatorowo-rozdzielcze, rozdzielcze, stacje </w:t>
      </w:r>
      <w:proofErr w:type="spellStart"/>
      <w:r w:rsidRPr="009C4F20">
        <w:rPr>
          <w:szCs w:val="24"/>
        </w:rPr>
        <w:t>redukcyjno</w:t>
      </w:r>
      <w:proofErr w:type="spellEnd"/>
      <w:r w:rsidRPr="009C4F20">
        <w:rPr>
          <w:szCs w:val="24"/>
        </w:rPr>
        <w:t xml:space="preserve"> - pomiarowe (infrastruktura techniczna kubaturowa), komunikacji kołowej i pieszej, niezbędne do obsługi danego terenu, oraz sieci i urządzenia dla energii z odnawialnych źródeł energii o mocy do 100 kW;</w:t>
      </w:r>
    </w:p>
    <w:p w14:paraId="70EA26A0" w14:textId="30C507AC" w:rsidR="004E7275" w:rsidRDefault="004E7275" w:rsidP="00237112">
      <w:pPr>
        <w:numPr>
          <w:ilvl w:val="0"/>
          <w:numId w:val="3"/>
        </w:numPr>
        <w:suppressAutoHyphens w:val="0"/>
        <w:jc w:val="both"/>
      </w:pPr>
      <w:r w:rsidRPr="00164936">
        <w:rPr>
          <w:b/>
        </w:rPr>
        <w:lastRenderedPageBreak/>
        <w:t>terenie</w:t>
      </w:r>
      <w:r w:rsidR="009E3056" w:rsidRPr="00164936">
        <w:t xml:space="preserve"> -</w:t>
      </w:r>
      <w:r w:rsidRPr="00164936">
        <w:t xml:space="preserve"> </w:t>
      </w:r>
      <w:r w:rsidR="00015A50" w:rsidRPr="008547B0">
        <w:t>należy przez to rozumieć powierzchnię o określonym rodzaju przeznaczenia, stanowiącą wydzieloną liniami rozgraniczającymi jed</w:t>
      </w:r>
      <w:r w:rsidR="00A26593">
        <w:t xml:space="preserve">nostkę ustaleń planu, </w:t>
      </w:r>
      <w:r w:rsidR="002C67C0" w:rsidRPr="008547B0">
        <w:t>oznaczoną numerem i symbolem literowym</w:t>
      </w:r>
      <w:r w:rsidR="005B5522">
        <w:t>.</w:t>
      </w:r>
    </w:p>
    <w:p w14:paraId="61D8BD76" w14:textId="77777777" w:rsidR="005F682D" w:rsidRDefault="005F682D" w:rsidP="0080097F">
      <w:pPr>
        <w:ind w:firstLine="426"/>
        <w:jc w:val="both"/>
      </w:pPr>
    </w:p>
    <w:p w14:paraId="52E94317" w14:textId="77777777" w:rsidR="005F682D" w:rsidRPr="008547B0" w:rsidRDefault="005F682D" w:rsidP="005F682D">
      <w:pPr>
        <w:ind w:left="426"/>
        <w:rPr>
          <w:b/>
        </w:rPr>
      </w:pPr>
      <w:r w:rsidRPr="008547B0">
        <w:rPr>
          <w:b/>
        </w:rPr>
        <w:t xml:space="preserve">§ 3. </w:t>
      </w:r>
      <w:r w:rsidRPr="008547B0">
        <w:t xml:space="preserve">Na obszarze objętym planem ustala się następujące przeznaczenie terenów: </w:t>
      </w:r>
    </w:p>
    <w:p w14:paraId="07E9EC9C" w14:textId="51DADEA8" w:rsidR="006039F2" w:rsidRDefault="006039F2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teren obiektów produkcyjnych, oznaczony na rysunku symbolem </w:t>
      </w:r>
      <w:r w:rsidRPr="00001CF3">
        <w:rPr>
          <w:b/>
        </w:rPr>
        <w:t>P</w:t>
      </w:r>
      <w:r>
        <w:t>;</w:t>
      </w:r>
    </w:p>
    <w:p w14:paraId="59BFA06C" w14:textId="43672E20" w:rsidR="005F682D" w:rsidRDefault="00310C27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teren</w:t>
      </w:r>
      <w:r w:rsidR="00B65ECE">
        <w:t>y</w:t>
      </w:r>
      <w:r w:rsidR="005F682D" w:rsidRPr="008B72A3">
        <w:t xml:space="preserve"> obiektów pro</w:t>
      </w:r>
      <w:r>
        <w:t>dukcyjnych, składów, magazynów lub</w:t>
      </w:r>
      <w:r w:rsidR="005F682D" w:rsidRPr="008B72A3">
        <w:t xml:space="preserve"> zabudowy usługowej</w:t>
      </w:r>
      <w:r w:rsidR="00B65ECE">
        <w:t>, oznaczone na rysunku symbolami</w:t>
      </w:r>
      <w:r w:rsidR="005F682D" w:rsidRPr="008B72A3">
        <w:t xml:space="preserve"> </w:t>
      </w:r>
      <w:r w:rsidR="00B65ECE" w:rsidRPr="00B65ECE">
        <w:rPr>
          <w:b/>
        </w:rPr>
        <w:t>1</w:t>
      </w:r>
      <w:r w:rsidR="005F682D" w:rsidRPr="008B72A3">
        <w:rPr>
          <w:b/>
        </w:rPr>
        <w:t>P/U</w:t>
      </w:r>
      <w:r w:rsidR="00B65ECE" w:rsidRPr="00B65ECE">
        <w:t xml:space="preserve">, </w:t>
      </w:r>
      <w:r w:rsidR="00B65ECE">
        <w:rPr>
          <w:b/>
        </w:rPr>
        <w:t>2P/U</w:t>
      </w:r>
      <w:r w:rsidR="005F682D" w:rsidRPr="008B72A3">
        <w:t>;</w:t>
      </w:r>
    </w:p>
    <w:p w14:paraId="277A2B9F" w14:textId="77777777" w:rsidR="00030FD0" w:rsidRDefault="00DF564F" w:rsidP="0023711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teren</w:t>
      </w:r>
      <w:r w:rsidR="00310C27">
        <w:t xml:space="preserve"> drogi wewnętrznej, oznaczony na rysunku symbolem</w:t>
      </w:r>
      <w:r>
        <w:t xml:space="preserve"> </w:t>
      </w:r>
      <w:r w:rsidRPr="00DF564F">
        <w:rPr>
          <w:b/>
        </w:rPr>
        <w:t>KDW</w:t>
      </w:r>
      <w:r>
        <w:t>.</w:t>
      </w:r>
    </w:p>
    <w:p w14:paraId="53579E0F" w14:textId="77777777" w:rsidR="00001CF3" w:rsidRPr="008B72A3" w:rsidRDefault="00001CF3" w:rsidP="00001CF3">
      <w:pPr>
        <w:ind w:left="426"/>
        <w:jc w:val="both"/>
      </w:pPr>
    </w:p>
    <w:p w14:paraId="2E98E413" w14:textId="77777777" w:rsidR="00E65D5D" w:rsidRPr="00164936" w:rsidRDefault="00EA4C7B" w:rsidP="003A0603">
      <w:pPr>
        <w:ind w:left="426"/>
        <w:rPr>
          <w:b/>
          <w:bCs/>
        </w:rPr>
      </w:pPr>
      <w:r w:rsidRPr="00164936">
        <w:rPr>
          <w:b/>
          <w:bCs/>
        </w:rPr>
        <w:t xml:space="preserve">§ 4. </w:t>
      </w:r>
      <w:r w:rsidR="00E65D5D" w:rsidRPr="00164936">
        <w:t>W zakresie zasad ochrony i kształtowania ładu przestrzennego ustala się:</w:t>
      </w:r>
    </w:p>
    <w:p w14:paraId="1BC1005B" w14:textId="0F82BB49" w:rsidR="00C5565F" w:rsidRPr="003C180D" w:rsidRDefault="004D6EB5" w:rsidP="00DD7D21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t>zakaz</w:t>
      </w:r>
      <w:r w:rsidR="00DD7D21">
        <w:t xml:space="preserve"> </w:t>
      </w:r>
      <w:r w:rsidR="00C5565F" w:rsidRPr="003C180D">
        <w:t>oświetlania obiektów w sposób powodują</w:t>
      </w:r>
      <w:r w:rsidR="00C5565F">
        <w:t>cy oślepianie uczestników ruchu;</w:t>
      </w:r>
    </w:p>
    <w:p w14:paraId="5637606D" w14:textId="77777777" w:rsidR="00167086" w:rsidRDefault="00C5565F" w:rsidP="00237112">
      <w:pPr>
        <w:widowControl w:val="0"/>
        <w:numPr>
          <w:ilvl w:val="0"/>
          <w:numId w:val="9"/>
        </w:numPr>
        <w:autoSpaceDE w:val="0"/>
        <w:ind w:left="426" w:hanging="426"/>
        <w:jc w:val="both"/>
      </w:pPr>
      <w:r>
        <w:t>dopuszczenie</w:t>
      </w:r>
      <w:r w:rsidR="00167086">
        <w:t xml:space="preserve"> lokalizacji:</w:t>
      </w:r>
    </w:p>
    <w:p w14:paraId="257B065F" w14:textId="77777777" w:rsidR="00167086" w:rsidRDefault="00F664DD" w:rsidP="00237112">
      <w:pPr>
        <w:pStyle w:val="Akapitzlist"/>
        <w:widowControl w:val="0"/>
        <w:numPr>
          <w:ilvl w:val="4"/>
          <w:numId w:val="5"/>
        </w:numPr>
        <w:tabs>
          <w:tab w:val="clear" w:pos="3600"/>
          <w:tab w:val="left" w:pos="0"/>
          <w:tab w:val="num" w:pos="709"/>
        </w:tabs>
        <w:autoSpaceDE w:val="0"/>
        <w:ind w:left="1473" w:hanging="1047"/>
        <w:jc w:val="both"/>
      </w:pPr>
      <w:r>
        <w:t>kondygnacji podziemnych</w:t>
      </w:r>
      <w:r w:rsidR="00167086">
        <w:t>,</w:t>
      </w:r>
    </w:p>
    <w:p w14:paraId="7BB03D01" w14:textId="27A69C6C" w:rsidR="00167086" w:rsidRPr="00660E88" w:rsidRDefault="009C4F20" w:rsidP="00237112">
      <w:pPr>
        <w:pStyle w:val="Akapitzlist"/>
        <w:widowControl w:val="0"/>
        <w:numPr>
          <w:ilvl w:val="4"/>
          <w:numId w:val="5"/>
        </w:numPr>
        <w:tabs>
          <w:tab w:val="clear" w:pos="3600"/>
          <w:tab w:val="left" w:pos="0"/>
          <w:tab w:val="num" w:pos="709"/>
        </w:tabs>
        <w:autoSpaceDE w:val="0"/>
        <w:ind w:left="1473" w:hanging="1047"/>
        <w:jc w:val="both"/>
      </w:pPr>
      <w:r>
        <w:t>urządzeń</w:t>
      </w:r>
      <w:r w:rsidR="00167086" w:rsidRPr="003C180D">
        <w:t xml:space="preserve"> </w:t>
      </w:r>
      <w:r w:rsidR="00E40F8C">
        <w:t xml:space="preserve">i obiektów </w:t>
      </w:r>
      <w:r w:rsidR="00167086" w:rsidRPr="003C180D">
        <w:t>infrastruktury technicznej</w:t>
      </w:r>
      <w:r w:rsidR="00167086">
        <w:t>.</w:t>
      </w:r>
    </w:p>
    <w:p w14:paraId="33214F0B" w14:textId="77777777" w:rsidR="00E7387E" w:rsidRPr="00164936" w:rsidRDefault="00E7387E">
      <w:pPr>
        <w:pStyle w:val="Nagwek"/>
        <w:jc w:val="both"/>
        <w:rPr>
          <w:szCs w:val="24"/>
        </w:rPr>
      </w:pPr>
    </w:p>
    <w:p w14:paraId="1FE22041" w14:textId="77777777" w:rsidR="00487145" w:rsidRPr="00164936" w:rsidRDefault="00487145" w:rsidP="00487145">
      <w:pPr>
        <w:widowControl w:val="0"/>
        <w:autoSpaceDE w:val="0"/>
        <w:ind w:firstLine="426"/>
        <w:jc w:val="both"/>
      </w:pPr>
      <w:r w:rsidRPr="00164936">
        <w:rPr>
          <w:b/>
          <w:bCs/>
        </w:rPr>
        <w:t xml:space="preserve">§ 5. </w:t>
      </w:r>
      <w:r w:rsidR="00473371">
        <w:t>W zakresie zasad ochrony środowiska, przyrody i krajobrazu ustala się:</w:t>
      </w:r>
    </w:p>
    <w:p w14:paraId="40FC2D7D" w14:textId="77777777" w:rsidR="009E64EE" w:rsidRPr="00164936" w:rsidRDefault="00487145" w:rsidP="00237112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164936">
        <w:t>ochronę powierzchni ziemi, powietrza i wód zgodnie z przepisami odrębnymi;</w:t>
      </w:r>
    </w:p>
    <w:p w14:paraId="2569E004" w14:textId="77777777" w:rsidR="009E64EE" w:rsidRDefault="009E64EE" w:rsidP="00237112">
      <w:pPr>
        <w:widowControl w:val="0"/>
        <w:numPr>
          <w:ilvl w:val="0"/>
          <w:numId w:val="10"/>
        </w:numPr>
        <w:autoSpaceDE w:val="0"/>
        <w:ind w:left="426" w:hanging="426"/>
        <w:jc w:val="both"/>
      </w:pPr>
      <w:r w:rsidRPr="00164936">
        <w:t>ochronę obszarów głównych zbiorników wód podziemnych zgodnie z przepisami odrębnymi;</w:t>
      </w:r>
    </w:p>
    <w:p w14:paraId="69C3B77E" w14:textId="77777777" w:rsidR="00487145" w:rsidRPr="00164936" w:rsidRDefault="00487145" w:rsidP="00237112">
      <w:pPr>
        <w:widowControl w:val="0"/>
        <w:numPr>
          <w:ilvl w:val="0"/>
          <w:numId w:val="10"/>
        </w:numPr>
        <w:tabs>
          <w:tab w:val="left" w:pos="142"/>
        </w:tabs>
        <w:autoSpaceDE w:val="0"/>
        <w:ind w:left="426" w:hanging="426"/>
        <w:jc w:val="both"/>
      </w:pPr>
      <w:r w:rsidRPr="00164936">
        <w:t>nakaz wykorzystywania nadmiaru mas ziemnych pozyskanych podczas prac budowlanych w obrębie terenu lub usuwania ich zgodnie z przepisami odrębnymi;</w:t>
      </w:r>
    </w:p>
    <w:p w14:paraId="146345E7" w14:textId="77777777" w:rsidR="00487145" w:rsidRPr="00164936" w:rsidRDefault="00487145" w:rsidP="00237112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164936">
        <w:t>zagospodarowanie zielenią wszystkich powierzchni wolnych od utwardzenia;</w:t>
      </w:r>
    </w:p>
    <w:p w14:paraId="3F7D5C53" w14:textId="77777777" w:rsidR="00487145" w:rsidRDefault="00F664DD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>
        <w:t>zagospodarowanie odpadów</w:t>
      </w:r>
      <w:r w:rsidRPr="003C180D">
        <w:t> zgodnie z regulaminem utrzymania czystości i</w:t>
      </w:r>
      <w:r>
        <w:t xml:space="preserve"> porządku na </w:t>
      </w:r>
      <w:r w:rsidRPr="003C180D">
        <w:t xml:space="preserve">terenie gminy oraz przepisami </w:t>
      </w:r>
      <w:r>
        <w:t>odrębnymi</w:t>
      </w:r>
      <w:r w:rsidRPr="003C180D">
        <w:t>;</w:t>
      </w:r>
    </w:p>
    <w:p w14:paraId="13032791" w14:textId="77777777" w:rsidR="002A1AAE" w:rsidRDefault="00862FAD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>
        <w:t>zakaz lokalizacji przedsięwzięć mogących zawsze znacząco oddziaływać na środowisko</w:t>
      </w:r>
      <w:r w:rsidR="00AF2441">
        <w:t>, z wyjątkiem</w:t>
      </w:r>
      <w:r w:rsidR="002A1AAE">
        <w:t>:</w:t>
      </w:r>
    </w:p>
    <w:p w14:paraId="29632B51" w14:textId="139267B6" w:rsidR="00862FAD" w:rsidRDefault="00AF2441" w:rsidP="002A1AAE">
      <w:pPr>
        <w:pStyle w:val="Akapitzlist"/>
        <w:widowControl w:val="0"/>
        <w:numPr>
          <w:ilvl w:val="0"/>
          <w:numId w:val="28"/>
        </w:numPr>
        <w:autoSpaceDE w:val="0"/>
        <w:jc w:val="both"/>
      </w:pPr>
      <w:r>
        <w:t>inwestycji celu publicznego w zakresie infrastruktury technicznej i drogowej</w:t>
      </w:r>
      <w:r w:rsidR="002A1AAE">
        <w:t>,</w:t>
      </w:r>
    </w:p>
    <w:p w14:paraId="462BA62A" w14:textId="6C47496C" w:rsidR="002A1AAE" w:rsidRPr="00D67F0A" w:rsidRDefault="002A1AAE" w:rsidP="002A1AAE">
      <w:pPr>
        <w:pStyle w:val="Akapitzlist"/>
        <w:widowControl w:val="0"/>
        <w:numPr>
          <w:ilvl w:val="0"/>
          <w:numId w:val="28"/>
        </w:numPr>
        <w:autoSpaceDE w:val="0"/>
        <w:jc w:val="both"/>
      </w:pPr>
      <w:r w:rsidRPr="00D67F0A">
        <w:t>instalacji do wytwarzania podstawowych produktów farmaceuty</w:t>
      </w:r>
      <w:r w:rsidR="00E46363" w:rsidRPr="00D67F0A">
        <w:t xml:space="preserve">cznych </w:t>
      </w:r>
      <w:r w:rsidR="0083038B" w:rsidRPr="00D67F0A">
        <w:t>z </w:t>
      </w:r>
      <w:r w:rsidR="009B0711" w:rsidRPr="00D67F0A">
        <w:t>zastosowaniem procesów chemicznych lub biologicznych;</w:t>
      </w:r>
    </w:p>
    <w:p w14:paraId="474BB8D7" w14:textId="1DEBEA32" w:rsidR="00BF7681" w:rsidRPr="00D67F0A" w:rsidRDefault="00F664DD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D67F0A">
        <w:t>dopuszczenie</w:t>
      </w:r>
      <w:r w:rsidR="00BF7681" w:rsidRPr="00D67F0A">
        <w:t xml:space="preserve"> lokalizacji przedsięwzięć mogących </w:t>
      </w:r>
      <w:r w:rsidR="00862FAD" w:rsidRPr="00D67F0A">
        <w:t xml:space="preserve">potencjalnie </w:t>
      </w:r>
      <w:r w:rsidR="006263B6" w:rsidRPr="00D67F0A">
        <w:t>znacząco oddziaływać na </w:t>
      </w:r>
      <w:r w:rsidR="00BF7681" w:rsidRPr="00D67F0A">
        <w:t>środowisko</w:t>
      </w:r>
      <w:r w:rsidR="00434E25" w:rsidRPr="00D67F0A">
        <w:t xml:space="preserve">, za wyjątkiem </w:t>
      </w:r>
      <w:r w:rsidR="00862FAD" w:rsidRPr="00D67F0A">
        <w:t xml:space="preserve">przedsięwzięć </w:t>
      </w:r>
      <w:r w:rsidR="0031363C" w:rsidRPr="00D67F0A">
        <w:t xml:space="preserve">związanych </w:t>
      </w:r>
      <w:r w:rsidR="005174C5" w:rsidRPr="00D67F0A">
        <w:t xml:space="preserve">wyłącznie </w:t>
      </w:r>
      <w:r w:rsidR="0031363C" w:rsidRPr="00D67F0A">
        <w:t>z odzyskiem, unie</w:t>
      </w:r>
      <w:r w:rsidR="000D1045" w:rsidRPr="00D67F0A">
        <w:t xml:space="preserve">szkodliwianiem, </w:t>
      </w:r>
      <w:r w:rsidR="002237AE" w:rsidRPr="00D67F0A">
        <w:t>składowaniem</w:t>
      </w:r>
      <w:r w:rsidR="000D1045" w:rsidRPr="00D67F0A">
        <w:t>, przetwarzaniem lub przechowywaniem</w:t>
      </w:r>
      <w:r w:rsidR="0031363C" w:rsidRPr="00D67F0A">
        <w:t xml:space="preserve"> odpadów</w:t>
      </w:r>
      <w:r w:rsidR="00BF7681" w:rsidRPr="00D67F0A">
        <w:t>;</w:t>
      </w:r>
    </w:p>
    <w:p w14:paraId="07961DE0" w14:textId="57FE67CA" w:rsidR="002F3D8F" w:rsidRPr="00D67F0A" w:rsidRDefault="002F3D8F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D67F0A">
        <w:t>dopuszczenie lokalizacji zakładów o zwiększonym lub dużym ryzyku wystąpienia poważnych awarii;</w:t>
      </w:r>
    </w:p>
    <w:p w14:paraId="3EFEDE08" w14:textId="77777777" w:rsidR="00487145" w:rsidRPr="00164936" w:rsidRDefault="00487145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164936">
        <w:t>zakaz wprowadzania funkcji, których oddziaływanie może powodować przekroczenie standardów jakości środowiska określonych w przepisach odrębnych poza terenem, do którego inwestor posiada tytuł prawny oraz które wprowadzają ograniczenia w użytkowaniu terenów sąsiednich;</w:t>
      </w:r>
    </w:p>
    <w:p w14:paraId="5298AF26" w14:textId="77777777" w:rsidR="00487145" w:rsidRPr="00D67F0A" w:rsidRDefault="00487145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D67F0A">
        <w:t>do czasu realizacji sieci kanalizacji sanitarnej, dopuszczenie stosowania zbiorników bezodpływowych do odprowadzania ścieków komunalnych;</w:t>
      </w:r>
    </w:p>
    <w:p w14:paraId="46842144" w14:textId="77777777" w:rsidR="00962FC8" w:rsidRPr="00A43316" w:rsidRDefault="00962FC8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8B72A3">
        <w:t xml:space="preserve">dopuszczenie zastosowania nawierzchni przepuszczalnych dla odprowadzenia wód opadowych </w:t>
      </w:r>
      <w:r w:rsidR="00E8374E">
        <w:t>i roztopowych z terenu drogi wewnętrznej</w:t>
      </w:r>
      <w:r w:rsidRPr="008B72A3">
        <w:t>;</w:t>
      </w:r>
    </w:p>
    <w:p w14:paraId="55FD0D16" w14:textId="77777777" w:rsidR="00487145" w:rsidRDefault="00487145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164936">
        <w:t>przy grodzeniu nieruchomości zachowanie odległości od istniejących cieków</w:t>
      </w:r>
      <w:r w:rsidR="009912E1" w:rsidRPr="00164936">
        <w:t xml:space="preserve"> i zbiorników wodnych</w:t>
      </w:r>
      <w:r w:rsidRPr="00164936">
        <w:t>,</w:t>
      </w:r>
      <w:r w:rsidR="000A501F">
        <w:t xml:space="preserve"> zgodnie z przepisami odrębnymi;</w:t>
      </w:r>
    </w:p>
    <w:p w14:paraId="67EBE799" w14:textId="77777777" w:rsidR="000A501F" w:rsidRPr="00164936" w:rsidRDefault="000A501F" w:rsidP="00237112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C94404">
        <w:t>w przypadku odprowadzania wód opadowych i roztopowych do ziemi lub rowów, uwzględnienie przepisów odrębnych w sprawie warunków, jakie należy</w:t>
      </w:r>
      <w:r w:rsidRPr="00C94404">
        <w:rPr>
          <w:rFonts w:eastAsia="Univers-BoldPL"/>
          <w:bCs/>
          <w:sz w:val="20"/>
          <w:szCs w:val="20"/>
        </w:rPr>
        <w:t xml:space="preserve"> </w:t>
      </w:r>
      <w:r>
        <w:rPr>
          <w:bCs/>
        </w:rPr>
        <w:t>spełnić przy </w:t>
      </w:r>
      <w:r w:rsidRPr="00C94404">
        <w:rPr>
          <w:bCs/>
        </w:rPr>
        <w:t>wprowadzaniu ścieków do wód lub do ziemi, oraz w sprawie substancji szczególnie szk</w:t>
      </w:r>
      <w:r>
        <w:rPr>
          <w:bCs/>
        </w:rPr>
        <w:t>odliwych dla środowiska wodnego.</w:t>
      </w:r>
    </w:p>
    <w:p w14:paraId="6020B3EB" w14:textId="77777777" w:rsidR="00487145" w:rsidRDefault="00487145">
      <w:pPr>
        <w:pStyle w:val="Nagwek"/>
        <w:jc w:val="both"/>
        <w:rPr>
          <w:szCs w:val="24"/>
        </w:rPr>
      </w:pPr>
    </w:p>
    <w:p w14:paraId="61A32851" w14:textId="23E7E0AB" w:rsidR="00F664DD" w:rsidRDefault="00957CF4" w:rsidP="00F664DD">
      <w:pPr>
        <w:widowControl w:val="0"/>
        <w:autoSpaceDE w:val="0"/>
        <w:ind w:firstLine="426"/>
        <w:jc w:val="both"/>
      </w:pPr>
      <w:r w:rsidRPr="00F116A3">
        <w:rPr>
          <w:b/>
          <w:bCs/>
        </w:rPr>
        <w:t xml:space="preserve">§ 6. </w:t>
      </w:r>
      <w:r w:rsidR="001F449B">
        <w:rPr>
          <w:bCs/>
        </w:rPr>
        <w:t xml:space="preserve">Nie podejmuje się ustaleń </w:t>
      </w:r>
      <w:r w:rsidR="001F449B">
        <w:t>w</w:t>
      </w:r>
      <w:r w:rsidR="00F664DD" w:rsidRPr="003578A1">
        <w:t xml:space="preserve"> zakresie</w:t>
      </w:r>
      <w:r w:rsidR="001F449B">
        <w:t xml:space="preserve"> zasad kształtowania krajobrazu.</w:t>
      </w:r>
    </w:p>
    <w:p w14:paraId="3248BCCB" w14:textId="77777777" w:rsidR="001F449B" w:rsidRPr="003578A1" w:rsidRDefault="001F449B" w:rsidP="00F664DD">
      <w:pPr>
        <w:widowControl w:val="0"/>
        <w:autoSpaceDE w:val="0"/>
        <w:ind w:firstLine="426"/>
        <w:jc w:val="both"/>
      </w:pPr>
    </w:p>
    <w:p w14:paraId="60622F6A" w14:textId="77777777" w:rsidR="000C1458" w:rsidRPr="004F16B3" w:rsidRDefault="00413B20" w:rsidP="00526162">
      <w:pPr>
        <w:ind w:firstLine="426"/>
        <w:jc w:val="both"/>
      </w:pPr>
      <w:r w:rsidRPr="004F16B3">
        <w:rPr>
          <w:b/>
          <w:bCs/>
        </w:rPr>
        <w:lastRenderedPageBreak/>
        <w:t>§ 7</w:t>
      </w:r>
      <w:r w:rsidR="00D24FBA" w:rsidRPr="004F16B3">
        <w:rPr>
          <w:b/>
          <w:bCs/>
        </w:rPr>
        <w:t xml:space="preserve">. </w:t>
      </w:r>
      <w:r w:rsidRPr="004F16B3">
        <w:t>W zakresie zasad ochrony dziedzictwa kulturowego i zabytków, w tym krajobrazów kulturowych, oraz dóbr kultury współczesnej, dla ochrony dziedzictwa archeologicznego ustala się:</w:t>
      </w:r>
    </w:p>
    <w:p w14:paraId="31C1D844" w14:textId="77777777" w:rsidR="0080317E" w:rsidRPr="004F16B3" w:rsidRDefault="00C54956" w:rsidP="00413B20">
      <w:pPr>
        <w:ind w:left="426" w:hanging="426"/>
        <w:jc w:val="both"/>
        <w:rPr>
          <w:bCs/>
        </w:rPr>
      </w:pPr>
      <w:r w:rsidRPr="004F16B3">
        <w:rPr>
          <w:bCs/>
        </w:rPr>
        <w:t>1)</w:t>
      </w:r>
      <w:r w:rsidRPr="004F16B3">
        <w:rPr>
          <w:bCs/>
        </w:rPr>
        <w:tab/>
      </w:r>
      <w:r w:rsidR="004F16B3" w:rsidRPr="004F16B3">
        <w:rPr>
          <w:bCs/>
        </w:rPr>
        <w:t>strefę „W” ochrony archeologicznej zewidencjonowanych stanowisk archeologicznych</w:t>
      </w:r>
      <w:r w:rsidR="00E84E9A" w:rsidRPr="004F16B3">
        <w:rPr>
          <w:bCs/>
        </w:rPr>
        <w:t>,</w:t>
      </w:r>
      <w:r w:rsidR="00CB5468">
        <w:rPr>
          <w:bCs/>
        </w:rPr>
        <w:t xml:space="preserve"> wyznaczoną na rysunku;</w:t>
      </w:r>
    </w:p>
    <w:p w14:paraId="74926B9C" w14:textId="77777777" w:rsidR="00E84E9A" w:rsidRPr="004F16B3" w:rsidRDefault="002A61D3" w:rsidP="002A61D3">
      <w:pPr>
        <w:ind w:left="426" w:hanging="426"/>
        <w:jc w:val="both"/>
        <w:rPr>
          <w:bCs/>
        </w:rPr>
      </w:pPr>
      <w:r w:rsidRPr="004F16B3">
        <w:rPr>
          <w:bCs/>
        </w:rPr>
        <w:t>2)</w:t>
      </w:r>
      <w:r w:rsidRPr="004F16B3">
        <w:rPr>
          <w:bCs/>
        </w:rPr>
        <w:tab/>
      </w:r>
      <w:r w:rsidR="00E84E9A" w:rsidRPr="004F16B3">
        <w:rPr>
          <w:bCs/>
        </w:rPr>
        <w:t>w strefie wymienione</w:t>
      </w:r>
      <w:r w:rsidR="0027082B" w:rsidRPr="004F16B3">
        <w:rPr>
          <w:bCs/>
        </w:rPr>
        <w:t>j</w:t>
      </w:r>
      <w:r w:rsidR="00E3256C">
        <w:rPr>
          <w:bCs/>
        </w:rPr>
        <w:t xml:space="preserve"> w pkt</w:t>
      </w:r>
      <w:r w:rsidR="00E84E9A" w:rsidRPr="004F16B3">
        <w:rPr>
          <w:bCs/>
        </w:rPr>
        <w:t xml:space="preserve"> 1:</w:t>
      </w:r>
    </w:p>
    <w:p w14:paraId="303747BE" w14:textId="77777777" w:rsidR="00E84E9A" w:rsidRPr="004F16B3" w:rsidRDefault="00E84E9A" w:rsidP="00E84E9A">
      <w:pPr>
        <w:ind w:left="709" w:hanging="283"/>
        <w:jc w:val="both"/>
        <w:rPr>
          <w:bCs/>
        </w:rPr>
      </w:pPr>
      <w:r w:rsidRPr="004F16B3">
        <w:rPr>
          <w:bCs/>
        </w:rPr>
        <w:t>a)</w:t>
      </w:r>
      <w:r w:rsidRPr="004F16B3">
        <w:rPr>
          <w:bCs/>
        </w:rPr>
        <w:tab/>
        <w:t>nakaz prowadzenia badań archeologicznych podczas prac ziemnych przy realizacji inwestycji związanych z zabudowaniem i zagospodarowaniem,</w:t>
      </w:r>
    </w:p>
    <w:p w14:paraId="53C81877" w14:textId="77777777" w:rsidR="00E03109" w:rsidRPr="004B0687" w:rsidRDefault="00E84E9A" w:rsidP="004B0687">
      <w:pPr>
        <w:ind w:left="709" w:hanging="283"/>
        <w:jc w:val="both"/>
        <w:rPr>
          <w:bCs/>
        </w:rPr>
      </w:pPr>
      <w:r w:rsidRPr="004F16B3">
        <w:rPr>
          <w:bCs/>
        </w:rPr>
        <w:t>b)</w:t>
      </w:r>
      <w:r w:rsidRPr="004F16B3">
        <w:rPr>
          <w:bCs/>
        </w:rPr>
        <w:tab/>
        <w:t>nakaz uzyskania pozwolenia konserwatora zabytków na prowadzenie badań archeologicznych przed wydaniem decyzji o pozwoleniu na budowę.</w:t>
      </w:r>
    </w:p>
    <w:p w14:paraId="3E5F8245" w14:textId="77777777" w:rsidR="00E7387E" w:rsidRPr="00164936" w:rsidRDefault="00E7387E">
      <w:pPr>
        <w:rPr>
          <w:b/>
          <w:bCs/>
        </w:rPr>
      </w:pPr>
    </w:p>
    <w:p w14:paraId="71156043" w14:textId="77777777" w:rsidR="00E7387E" w:rsidRPr="00164936" w:rsidRDefault="00FF09B1" w:rsidP="00E7780B">
      <w:pPr>
        <w:ind w:firstLine="426"/>
        <w:jc w:val="both"/>
      </w:pPr>
      <w:r>
        <w:rPr>
          <w:b/>
        </w:rPr>
        <w:t>§ 8</w:t>
      </w:r>
      <w:r w:rsidR="00EA0EA0" w:rsidRPr="00164936">
        <w:rPr>
          <w:b/>
        </w:rPr>
        <w:t xml:space="preserve">. </w:t>
      </w:r>
      <w:r w:rsidR="00D97EF6" w:rsidRPr="00164936">
        <w:t>Nie podejmuje się ustaleń w</w:t>
      </w:r>
      <w:r w:rsidR="00C84021" w:rsidRPr="00164936">
        <w:t xml:space="preserve"> zakresie wymagań wynikających z potrzeb kształtowania przestrzeni publicznych</w:t>
      </w:r>
      <w:r w:rsidR="00E17252" w:rsidRPr="00164936">
        <w:t>.</w:t>
      </w:r>
    </w:p>
    <w:p w14:paraId="652041CD" w14:textId="77777777" w:rsidR="00001CF3" w:rsidRDefault="00001CF3" w:rsidP="00006CBA">
      <w:pPr>
        <w:spacing w:before="120"/>
        <w:ind w:firstLine="426"/>
        <w:jc w:val="both"/>
        <w:rPr>
          <w:b/>
        </w:rPr>
      </w:pPr>
    </w:p>
    <w:p w14:paraId="0EC6BBCF" w14:textId="3EDE09B3" w:rsidR="00001CF3" w:rsidRPr="008B72A3" w:rsidRDefault="00001CF3" w:rsidP="00001CF3">
      <w:pPr>
        <w:spacing w:before="120"/>
        <w:ind w:firstLine="426"/>
        <w:jc w:val="both"/>
        <w:rPr>
          <w:b/>
        </w:rPr>
      </w:pPr>
      <w:r>
        <w:rPr>
          <w:b/>
        </w:rPr>
        <w:t>§ 9</w:t>
      </w:r>
      <w:r w:rsidRPr="008B72A3">
        <w:rPr>
          <w:b/>
        </w:rPr>
        <w:t xml:space="preserve">. </w:t>
      </w:r>
      <w:r>
        <w:t>Na terenie</w:t>
      </w:r>
      <w:r w:rsidRPr="008B72A3">
        <w:t xml:space="preserve"> </w:t>
      </w:r>
      <w:r w:rsidRPr="008B72A3">
        <w:rPr>
          <w:shd w:val="clear" w:color="auto" w:fill="FFFFFF"/>
        </w:rPr>
        <w:t>obiektów produkc</w:t>
      </w:r>
      <w:r>
        <w:rPr>
          <w:shd w:val="clear" w:color="auto" w:fill="FFFFFF"/>
        </w:rPr>
        <w:t xml:space="preserve">yjnych, </w:t>
      </w:r>
      <w:r>
        <w:t>oznaczonym na rysunku symbolem</w:t>
      </w:r>
      <w:r w:rsidRPr="008B72A3">
        <w:t xml:space="preserve"> </w:t>
      </w:r>
      <w:r w:rsidR="00506E49">
        <w:rPr>
          <w:b/>
        </w:rPr>
        <w:t>P</w:t>
      </w:r>
      <w:r w:rsidRPr="008B72A3">
        <w:t xml:space="preserve"> ustala się następujące parametry i wskaźniki kształtowania zabudowy oraz zagospodarowania terenu:</w:t>
      </w:r>
    </w:p>
    <w:p w14:paraId="05576804" w14:textId="77777777" w:rsidR="00FA17FA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lokalizację</w:t>
      </w:r>
      <w:r w:rsidR="00FA17FA">
        <w:t>:</w:t>
      </w:r>
    </w:p>
    <w:p w14:paraId="3E91C924" w14:textId="1A723783" w:rsidR="00FA17FA" w:rsidRDefault="00001CF3" w:rsidP="00FA17FA">
      <w:pPr>
        <w:pStyle w:val="Akapitzlist"/>
        <w:numPr>
          <w:ilvl w:val="0"/>
          <w:numId w:val="25"/>
        </w:numPr>
        <w:jc w:val="both"/>
      </w:pPr>
      <w:r w:rsidRPr="008B72A3">
        <w:t>obiektó</w:t>
      </w:r>
      <w:r>
        <w:t xml:space="preserve">w produkcyjnych, </w:t>
      </w:r>
    </w:p>
    <w:p w14:paraId="2AC85490" w14:textId="4175DE93" w:rsidR="00FA17FA" w:rsidRDefault="00001CF3" w:rsidP="00FA17FA">
      <w:pPr>
        <w:pStyle w:val="Akapitzlist"/>
        <w:numPr>
          <w:ilvl w:val="0"/>
          <w:numId w:val="25"/>
        </w:numPr>
        <w:jc w:val="both"/>
      </w:pPr>
      <w:r>
        <w:t>budowli i</w:t>
      </w:r>
      <w:r w:rsidR="00FA17FA">
        <w:t xml:space="preserve"> instalacji przemysłowych;</w:t>
      </w:r>
    </w:p>
    <w:p w14:paraId="4E118DC9" w14:textId="77777777" w:rsidR="00001CF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dopuszczenie lokalizacji</w:t>
      </w:r>
      <w:r>
        <w:t>:</w:t>
      </w:r>
    </w:p>
    <w:p w14:paraId="12794664" w14:textId="27EC9983" w:rsidR="00001CF3" w:rsidRDefault="00506E49" w:rsidP="00001CF3">
      <w:pPr>
        <w:pStyle w:val="Akapitzlist"/>
        <w:numPr>
          <w:ilvl w:val="0"/>
          <w:numId w:val="19"/>
        </w:numPr>
        <w:jc w:val="both"/>
      </w:pPr>
      <w:r w:rsidRPr="008B72A3">
        <w:t>budynków pomocniczych</w:t>
      </w:r>
      <w:r w:rsidR="00BC4451">
        <w:t>,</w:t>
      </w:r>
    </w:p>
    <w:p w14:paraId="1822B32D" w14:textId="5C19E3E8" w:rsidR="00FA17FA" w:rsidRDefault="00FA17FA" w:rsidP="00001CF3">
      <w:pPr>
        <w:pStyle w:val="Akapitzlist"/>
        <w:numPr>
          <w:ilvl w:val="0"/>
          <w:numId w:val="19"/>
        </w:numPr>
        <w:jc w:val="both"/>
      </w:pPr>
      <w:r w:rsidRPr="008B72A3">
        <w:t>dojść i dojazdów</w:t>
      </w:r>
      <w:r>
        <w:t>,</w:t>
      </w:r>
    </w:p>
    <w:p w14:paraId="3D1EA7D8" w14:textId="76258064" w:rsidR="00FA17FA" w:rsidRDefault="00FA17FA" w:rsidP="00001CF3">
      <w:pPr>
        <w:pStyle w:val="Akapitzlist"/>
        <w:numPr>
          <w:ilvl w:val="0"/>
          <w:numId w:val="19"/>
        </w:numPr>
        <w:jc w:val="both"/>
      </w:pPr>
      <w:r w:rsidRPr="008B72A3">
        <w:t>parkingów</w:t>
      </w:r>
      <w:r>
        <w:t>,</w:t>
      </w:r>
    </w:p>
    <w:p w14:paraId="3609DBAA" w14:textId="6A5106A8" w:rsidR="00FA17FA" w:rsidRPr="008B72A3" w:rsidRDefault="00001CF3" w:rsidP="003A2267">
      <w:pPr>
        <w:pStyle w:val="Akapitzlist"/>
        <w:numPr>
          <w:ilvl w:val="0"/>
          <w:numId w:val="19"/>
        </w:numPr>
        <w:jc w:val="both"/>
      </w:pPr>
      <w:r w:rsidRPr="008B72A3">
        <w:t>budynków administracyjno-socjalnych słu</w:t>
      </w:r>
      <w:r w:rsidR="00EA57BB">
        <w:t xml:space="preserve">żących ochronie i monitoringowi </w:t>
      </w:r>
      <w:r w:rsidR="00EA57BB" w:rsidRPr="00F02648">
        <w:t>oraz budynków biurowych</w:t>
      </w:r>
      <w:r w:rsidRPr="00F02648">
        <w:t xml:space="preserve"> </w:t>
      </w:r>
      <w:r w:rsidRPr="008B72A3">
        <w:t>związanych z przeznaczeniem określonym w </w:t>
      </w:r>
      <w:r w:rsidR="00506E49">
        <w:t>pkt 1</w:t>
      </w:r>
      <w:r w:rsidR="003A2267">
        <w:t>;</w:t>
      </w:r>
    </w:p>
    <w:p w14:paraId="59FC0A69" w14:textId="77777777" w:rsidR="00001CF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5B6021">
        <w:t>sytuowanie budynków z uwzględnieniem linii zabudowy, zgodnie z rysunkiem planu;</w:t>
      </w:r>
    </w:p>
    <w:p w14:paraId="35284A0B" w14:textId="7BFAB383" w:rsidR="00001CF3" w:rsidRPr="008B72A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maks</w:t>
      </w:r>
      <w:r>
        <w:t>ymalną</w:t>
      </w:r>
      <w:r w:rsidR="006A2962">
        <w:t xml:space="preserve"> powierzchnię</w:t>
      </w:r>
      <w:r w:rsidR="004714C0">
        <w:t xml:space="preserve"> zabudowy - 7</w:t>
      </w:r>
      <w:r w:rsidRPr="008B72A3">
        <w:t>0% powierzchni działki;</w:t>
      </w:r>
    </w:p>
    <w:p w14:paraId="65AD510D" w14:textId="4DDE8BB6" w:rsidR="00001CF3" w:rsidRPr="008B72A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minimalną powie</w:t>
      </w:r>
      <w:r w:rsidR="004714C0">
        <w:t>rzchnię biologicznie czynną - 1</w:t>
      </w:r>
      <w:r>
        <w:t>0</w:t>
      </w:r>
      <w:r w:rsidRPr="008B72A3">
        <w:t>% powierzchni działki;</w:t>
      </w:r>
    </w:p>
    <w:p w14:paraId="450B3D62" w14:textId="24C90920" w:rsidR="00001CF3" w:rsidRPr="008B72A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intensywność zab</w:t>
      </w:r>
      <w:r>
        <w:t>udowy od 0,</w:t>
      </w:r>
      <w:r w:rsidR="0038410B">
        <w:t>0</w:t>
      </w:r>
      <w:r>
        <w:t>1 do 2,4</w:t>
      </w:r>
      <w:r w:rsidRPr="008B72A3">
        <w:t>;</w:t>
      </w:r>
    </w:p>
    <w:p w14:paraId="5B3EB463" w14:textId="77777777" w:rsidR="00001CF3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 w:rsidRPr="008B72A3">
        <w:t>maksymalną wysokość zabudowy</w:t>
      </w:r>
      <w:r>
        <w:t xml:space="preserve"> - 13 m do najwyższego punktu dachu</w:t>
      </w:r>
      <w:r w:rsidRPr="008C690B">
        <w:t>;</w:t>
      </w:r>
    </w:p>
    <w:p w14:paraId="4F28E156" w14:textId="7417999A" w:rsidR="00FB7106" w:rsidRPr="008C690B" w:rsidRDefault="00FB7106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>
        <w:t xml:space="preserve">dopuszczenie zwiększenia wysokości zabudowy </w:t>
      </w:r>
      <w:r w:rsidR="002C2B28">
        <w:t>dla budowli i instalacji przemysłowych do 20 m;</w:t>
      </w:r>
    </w:p>
    <w:p w14:paraId="0F9B275D" w14:textId="6441A1AA" w:rsidR="00001CF3" w:rsidRPr="00F02648" w:rsidRDefault="00A4752A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  <w:rPr>
          <w:bCs/>
        </w:rPr>
      </w:pPr>
      <w:r w:rsidRPr="00F02648">
        <w:t>stosowanie dachów płaskich lub stromych</w:t>
      </w:r>
      <w:r w:rsidR="00001CF3" w:rsidRPr="00F02648">
        <w:rPr>
          <w:bCs/>
        </w:rPr>
        <w:t>;</w:t>
      </w:r>
    </w:p>
    <w:p w14:paraId="4E41D5C1" w14:textId="6C3CC7CF" w:rsidR="00001CF3" w:rsidRPr="00FD521D" w:rsidRDefault="00E305E4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  <w:rPr>
          <w:bCs/>
        </w:rPr>
      </w:pPr>
      <w:r w:rsidRPr="00FD521D">
        <w:t xml:space="preserve">minimalną </w:t>
      </w:r>
      <w:r w:rsidR="00001CF3" w:rsidRPr="00FD521D">
        <w:t>powierzchnię nowo wydzielonej działki budowlanej, z wyjątkiem działek wydzielanych pod dojścia i dojazdy oraz pod obiekty infrastruktury technicznej</w:t>
      </w:r>
      <w:r w:rsidR="003606EE" w:rsidRPr="00FD521D">
        <w:t xml:space="preserve"> </w:t>
      </w:r>
      <w:r w:rsidR="003F749D" w:rsidRPr="00FD521D">
        <w:br/>
      </w:r>
      <w:r w:rsidR="003606EE" w:rsidRPr="00FD521D">
        <w:t>- 11</w:t>
      </w:r>
      <w:r w:rsidR="003F749D" w:rsidRPr="00FD521D">
        <w:t> 000 </w:t>
      </w:r>
      <w:r w:rsidR="00001CF3" w:rsidRPr="00FD521D">
        <w:t>m</w:t>
      </w:r>
      <w:r w:rsidR="00001CF3" w:rsidRPr="00FD521D">
        <w:rPr>
          <w:vertAlign w:val="superscript"/>
        </w:rPr>
        <w:t>2</w:t>
      </w:r>
      <w:r w:rsidR="00001CF3" w:rsidRPr="00FD521D">
        <w:t>;</w:t>
      </w:r>
    </w:p>
    <w:p w14:paraId="4EB22514" w14:textId="2746251C" w:rsidR="00001CF3" w:rsidRPr="00F02648" w:rsidRDefault="00001CF3" w:rsidP="00001CF3">
      <w:pPr>
        <w:numPr>
          <w:ilvl w:val="0"/>
          <w:numId w:val="16"/>
        </w:numPr>
        <w:tabs>
          <w:tab w:val="clear" w:pos="680"/>
          <w:tab w:val="num" w:pos="426"/>
        </w:tabs>
        <w:ind w:left="426" w:hanging="426"/>
        <w:jc w:val="both"/>
      </w:pPr>
      <w:r>
        <w:t xml:space="preserve">dostępność komunikacyjną z terenu drogi wewnętrznej </w:t>
      </w:r>
      <w:r w:rsidRPr="005174C5">
        <w:rPr>
          <w:b/>
        </w:rPr>
        <w:t>KDW</w:t>
      </w:r>
      <w:r>
        <w:t>, a także z przyległych terenów dróg publicznych i dróg wewnętrznych zlokalizowanych poza obszarem planu</w:t>
      </w:r>
      <w:r w:rsidR="0033251C">
        <w:t xml:space="preserve">, </w:t>
      </w:r>
      <w:r w:rsidR="0033251C" w:rsidRPr="00F02648">
        <w:t>z </w:t>
      </w:r>
      <w:r w:rsidR="00980363" w:rsidRPr="00F02648">
        <w:t>wyłączeniem drogi krajowej</w:t>
      </w:r>
      <w:r w:rsidRPr="00F02648">
        <w:t>.</w:t>
      </w:r>
    </w:p>
    <w:p w14:paraId="291C4863" w14:textId="77777777" w:rsidR="00001CF3" w:rsidRPr="00F02648" w:rsidRDefault="00001CF3" w:rsidP="00B75BDE">
      <w:pPr>
        <w:spacing w:before="120"/>
        <w:jc w:val="both"/>
        <w:rPr>
          <w:b/>
        </w:rPr>
      </w:pPr>
    </w:p>
    <w:p w14:paraId="0F9C088F" w14:textId="027F4F16" w:rsidR="00006CBA" w:rsidRPr="008B72A3" w:rsidRDefault="00001CF3" w:rsidP="00006CBA">
      <w:pPr>
        <w:spacing w:before="120"/>
        <w:ind w:firstLine="426"/>
        <w:jc w:val="both"/>
        <w:rPr>
          <w:b/>
        </w:rPr>
      </w:pPr>
      <w:r w:rsidRPr="00D43247">
        <w:rPr>
          <w:b/>
        </w:rPr>
        <w:t>§ 10</w:t>
      </w:r>
      <w:r w:rsidR="00006CBA" w:rsidRPr="00D43247">
        <w:rPr>
          <w:b/>
        </w:rPr>
        <w:t xml:space="preserve">. </w:t>
      </w:r>
      <w:r w:rsidR="00D75A48" w:rsidRPr="00D43247">
        <w:t>Na terenach</w:t>
      </w:r>
      <w:r w:rsidR="00006CBA" w:rsidRPr="00D43247">
        <w:t xml:space="preserve"> </w:t>
      </w:r>
      <w:r w:rsidR="00006CBA" w:rsidRPr="00D43247">
        <w:rPr>
          <w:shd w:val="clear" w:color="auto" w:fill="FFFFFF"/>
        </w:rPr>
        <w:t>obiektów produkc</w:t>
      </w:r>
      <w:r w:rsidR="000136B6" w:rsidRPr="00D43247">
        <w:rPr>
          <w:shd w:val="clear" w:color="auto" w:fill="FFFFFF"/>
        </w:rPr>
        <w:t xml:space="preserve">yjnych, składów, </w:t>
      </w:r>
      <w:r w:rsidR="00E46B6C" w:rsidRPr="00D43247">
        <w:rPr>
          <w:shd w:val="clear" w:color="auto" w:fill="FFFFFF"/>
        </w:rPr>
        <w:t>magazynów lub</w:t>
      </w:r>
      <w:r w:rsidR="00006CBA" w:rsidRPr="00D43247">
        <w:rPr>
          <w:shd w:val="clear" w:color="auto" w:fill="FFFFFF"/>
        </w:rPr>
        <w:t xml:space="preserve"> zabudowy usługowej</w:t>
      </w:r>
      <w:r w:rsidR="00D75A48" w:rsidRPr="00D43247">
        <w:t>, oznaczonych na rysunku symbolami</w:t>
      </w:r>
      <w:r w:rsidR="00006CBA" w:rsidRPr="00D43247">
        <w:t xml:space="preserve"> </w:t>
      </w:r>
      <w:r w:rsidR="00D75A48" w:rsidRPr="00D43247">
        <w:rPr>
          <w:b/>
        </w:rPr>
        <w:t>1</w:t>
      </w:r>
      <w:r w:rsidR="00006CBA" w:rsidRPr="00D43247">
        <w:rPr>
          <w:b/>
        </w:rPr>
        <w:t>P/U</w:t>
      </w:r>
      <w:r w:rsidR="00D75A48" w:rsidRPr="00D43247">
        <w:t xml:space="preserve">, </w:t>
      </w:r>
      <w:r w:rsidR="00D75A48" w:rsidRPr="00D43247">
        <w:rPr>
          <w:b/>
        </w:rPr>
        <w:t>2P/U</w:t>
      </w:r>
      <w:r w:rsidR="00006CBA" w:rsidRPr="00D43247">
        <w:t xml:space="preserve"> ustala się następujące parametry i wskaźniki kształtowania zabudowy oraz zagospodarowania terenu:</w:t>
      </w:r>
    </w:p>
    <w:p w14:paraId="53C95F73" w14:textId="77777777" w:rsidR="00602F68" w:rsidRDefault="00006CBA" w:rsidP="00506E49">
      <w:pPr>
        <w:numPr>
          <w:ilvl w:val="0"/>
          <w:numId w:val="23"/>
        </w:numPr>
        <w:tabs>
          <w:tab w:val="clear" w:pos="680"/>
        </w:tabs>
        <w:ind w:left="426" w:hanging="426"/>
        <w:jc w:val="both"/>
      </w:pPr>
      <w:r w:rsidRPr="008B72A3">
        <w:t>lokalizację</w:t>
      </w:r>
      <w:r w:rsidR="00602F68">
        <w:t>:</w:t>
      </w:r>
    </w:p>
    <w:p w14:paraId="23EC9E92" w14:textId="77777777" w:rsidR="00602F68" w:rsidRDefault="00006CBA" w:rsidP="00602F68">
      <w:pPr>
        <w:pStyle w:val="Akapitzlist"/>
        <w:numPr>
          <w:ilvl w:val="0"/>
          <w:numId w:val="26"/>
        </w:numPr>
        <w:jc w:val="both"/>
      </w:pPr>
      <w:r w:rsidRPr="008B72A3">
        <w:t>obiektó</w:t>
      </w:r>
      <w:r w:rsidR="00AB27D5">
        <w:t xml:space="preserve">w produkcyjnych, </w:t>
      </w:r>
    </w:p>
    <w:p w14:paraId="61557D45" w14:textId="77777777" w:rsidR="00602F68" w:rsidRDefault="00AB27D5" w:rsidP="00602F68">
      <w:pPr>
        <w:pStyle w:val="Akapitzlist"/>
        <w:numPr>
          <w:ilvl w:val="0"/>
          <w:numId w:val="26"/>
        </w:numPr>
        <w:jc w:val="both"/>
      </w:pPr>
      <w:r>
        <w:t xml:space="preserve">baz, składów, </w:t>
      </w:r>
      <w:r w:rsidR="0083557A">
        <w:t xml:space="preserve">magazynów, </w:t>
      </w:r>
    </w:p>
    <w:p w14:paraId="308306B0" w14:textId="77777777" w:rsidR="00602F68" w:rsidRDefault="0083557A" w:rsidP="00602F68">
      <w:pPr>
        <w:pStyle w:val="Akapitzlist"/>
        <w:numPr>
          <w:ilvl w:val="0"/>
          <w:numId w:val="26"/>
        </w:numPr>
        <w:jc w:val="both"/>
      </w:pPr>
      <w:r>
        <w:t>budowli i</w:t>
      </w:r>
      <w:r w:rsidR="00006CBA" w:rsidRPr="008B72A3">
        <w:t xml:space="preserve"> instalacji przemysłowych,</w:t>
      </w:r>
    </w:p>
    <w:p w14:paraId="13FAD3D3" w14:textId="28603C79" w:rsidR="00602F68" w:rsidRDefault="00602F68" w:rsidP="00602F68">
      <w:pPr>
        <w:pStyle w:val="Akapitzlist"/>
        <w:numPr>
          <w:ilvl w:val="0"/>
          <w:numId w:val="26"/>
        </w:numPr>
        <w:jc w:val="both"/>
      </w:pPr>
      <w:r w:rsidRPr="008B72A3">
        <w:t xml:space="preserve">zabudowy usługowej nie kolidującej z </w:t>
      </w:r>
      <w:r>
        <w:t>obiektami wskazanymi w lit. a-c</w:t>
      </w:r>
      <w:r w:rsidR="00D1589A">
        <w:t>;</w:t>
      </w:r>
    </w:p>
    <w:p w14:paraId="31A93126" w14:textId="41912235" w:rsidR="00006CBA" w:rsidRDefault="00006CBA" w:rsidP="00602F68">
      <w:pPr>
        <w:numPr>
          <w:ilvl w:val="0"/>
          <w:numId w:val="23"/>
        </w:numPr>
        <w:ind w:left="426" w:hanging="426"/>
        <w:jc w:val="both"/>
      </w:pPr>
      <w:r w:rsidRPr="008B72A3">
        <w:t>dopuszczenie lokalizacji</w:t>
      </w:r>
      <w:r w:rsidR="00785440">
        <w:t>:</w:t>
      </w:r>
    </w:p>
    <w:p w14:paraId="2446E91F" w14:textId="2071FAB6" w:rsidR="00006CBA" w:rsidRDefault="00602F68" w:rsidP="00506E49">
      <w:pPr>
        <w:pStyle w:val="Akapitzlist"/>
        <w:numPr>
          <w:ilvl w:val="0"/>
          <w:numId w:val="24"/>
        </w:numPr>
        <w:jc w:val="both"/>
      </w:pPr>
      <w:bookmarkStart w:id="0" w:name="_GoBack"/>
      <w:bookmarkEnd w:id="0"/>
      <w:r>
        <w:t>budynków pomocniczych,</w:t>
      </w:r>
    </w:p>
    <w:p w14:paraId="4F6A0322" w14:textId="2BED5507" w:rsidR="00006CBA" w:rsidRDefault="00006CBA" w:rsidP="00602F68">
      <w:pPr>
        <w:pStyle w:val="Akapitzlist"/>
        <w:numPr>
          <w:ilvl w:val="0"/>
          <w:numId w:val="24"/>
        </w:numPr>
        <w:jc w:val="both"/>
      </w:pPr>
      <w:r w:rsidRPr="008B72A3">
        <w:lastRenderedPageBreak/>
        <w:t>budynków administracyjno-socjalnych służącyc</w:t>
      </w:r>
      <w:r w:rsidR="004C3FEC">
        <w:t>h ochronie i monitoringowi oraz </w:t>
      </w:r>
      <w:r w:rsidRPr="008B72A3">
        <w:t>budynków biurowych, związanych z przeznaczeniem określonym w </w:t>
      </w:r>
      <w:r w:rsidR="00B26377">
        <w:t>pkt 1</w:t>
      </w:r>
      <w:r w:rsidR="00602F68">
        <w:t>,</w:t>
      </w:r>
    </w:p>
    <w:p w14:paraId="70022658" w14:textId="2053B2AC" w:rsidR="00602F68" w:rsidRDefault="00602F68" w:rsidP="00602F68">
      <w:pPr>
        <w:pStyle w:val="Akapitzlist"/>
        <w:numPr>
          <w:ilvl w:val="0"/>
          <w:numId w:val="24"/>
        </w:numPr>
        <w:jc w:val="both"/>
      </w:pPr>
      <w:r>
        <w:t>dojść i dojazdów,</w:t>
      </w:r>
    </w:p>
    <w:p w14:paraId="22AEA098" w14:textId="715C6D84" w:rsidR="00602F68" w:rsidRPr="008B72A3" w:rsidRDefault="00602F68" w:rsidP="00602F68">
      <w:pPr>
        <w:pStyle w:val="Akapitzlist"/>
        <w:numPr>
          <w:ilvl w:val="0"/>
          <w:numId w:val="24"/>
        </w:numPr>
        <w:jc w:val="both"/>
      </w:pPr>
      <w:r>
        <w:t>parkingów</w:t>
      </w:r>
      <w:r w:rsidR="00B26377">
        <w:t>;</w:t>
      </w:r>
    </w:p>
    <w:p w14:paraId="31070406" w14:textId="77777777" w:rsidR="00006CBA" w:rsidRDefault="00006CBA" w:rsidP="00506E49">
      <w:pPr>
        <w:numPr>
          <w:ilvl w:val="0"/>
          <w:numId w:val="23"/>
        </w:numPr>
        <w:ind w:left="426" w:hanging="426"/>
        <w:jc w:val="both"/>
      </w:pPr>
      <w:r w:rsidRPr="005B6021">
        <w:t>sytuowanie budynków z uwzględnieniem linii zabudowy, zgodnie z rysunkiem planu;</w:t>
      </w:r>
    </w:p>
    <w:p w14:paraId="75321765" w14:textId="10B6E176" w:rsidR="00006CBA" w:rsidRPr="008B72A3" w:rsidRDefault="00006CBA" w:rsidP="00506E49">
      <w:pPr>
        <w:numPr>
          <w:ilvl w:val="0"/>
          <w:numId w:val="23"/>
        </w:numPr>
        <w:ind w:left="426" w:hanging="426"/>
        <w:jc w:val="both"/>
      </w:pPr>
      <w:r w:rsidRPr="008B72A3">
        <w:t>maks</w:t>
      </w:r>
      <w:r w:rsidR="007A563D">
        <w:t>ymalną</w:t>
      </w:r>
      <w:r w:rsidR="00A87695">
        <w:t xml:space="preserve"> powierzchnię</w:t>
      </w:r>
      <w:r w:rsidR="004714C0">
        <w:t xml:space="preserve"> zabudowy - 7</w:t>
      </w:r>
      <w:r w:rsidRPr="008B72A3">
        <w:t>0% powierzchni działki;</w:t>
      </w:r>
    </w:p>
    <w:p w14:paraId="1DB866E5" w14:textId="11EF3E06" w:rsidR="00006CBA" w:rsidRPr="008B72A3" w:rsidRDefault="00006CBA" w:rsidP="00506E49">
      <w:pPr>
        <w:numPr>
          <w:ilvl w:val="0"/>
          <w:numId w:val="23"/>
        </w:numPr>
        <w:ind w:left="426" w:hanging="426"/>
        <w:jc w:val="both"/>
      </w:pPr>
      <w:r w:rsidRPr="008B72A3">
        <w:t>minimalną powie</w:t>
      </w:r>
      <w:r w:rsidR="007A563D">
        <w:t>rzc</w:t>
      </w:r>
      <w:r w:rsidR="004714C0">
        <w:t>hnię biologicznie czynną - 1</w:t>
      </w:r>
      <w:r w:rsidR="007A563D">
        <w:t>0</w:t>
      </w:r>
      <w:r w:rsidRPr="008B72A3">
        <w:t>% powierzchni działki;</w:t>
      </w:r>
    </w:p>
    <w:p w14:paraId="46501391" w14:textId="4F6FC8F8" w:rsidR="00006CBA" w:rsidRPr="008B72A3" w:rsidRDefault="00006CBA" w:rsidP="00506E49">
      <w:pPr>
        <w:numPr>
          <w:ilvl w:val="0"/>
          <w:numId w:val="23"/>
        </w:numPr>
        <w:ind w:left="426" w:hanging="426"/>
        <w:jc w:val="both"/>
      </w:pPr>
      <w:r w:rsidRPr="008B72A3">
        <w:t>intensywność zab</w:t>
      </w:r>
      <w:r w:rsidR="002B1050">
        <w:t xml:space="preserve">udowy </w:t>
      </w:r>
      <w:r w:rsidR="00B33AB0">
        <w:t>od 0,</w:t>
      </w:r>
      <w:r w:rsidR="0038410B">
        <w:t>0</w:t>
      </w:r>
      <w:r w:rsidR="00B33AB0">
        <w:t>1 do 2,4</w:t>
      </w:r>
      <w:r w:rsidRPr="008B72A3">
        <w:t>;</w:t>
      </w:r>
    </w:p>
    <w:p w14:paraId="090B7A3F" w14:textId="77777777" w:rsidR="00006CBA" w:rsidRDefault="00006CBA" w:rsidP="00506E49">
      <w:pPr>
        <w:numPr>
          <w:ilvl w:val="0"/>
          <w:numId w:val="23"/>
        </w:numPr>
        <w:ind w:left="426" w:hanging="426"/>
        <w:jc w:val="both"/>
      </w:pPr>
      <w:r w:rsidRPr="008777D7">
        <w:t>maksymalną wysokość zabudowy</w:t>
      </w:r>
      <w:r w:rsidR="00B33AB0" w:rsidRPr="008777D7">
        <w:t xml:space="preserve"> - 13</w:t>
      </w:r>
      <w:r w:rsidR="008B4CC9" w:rsidRPr="008777D7">
        <w:t xml:space="preserve"> m do najwyższego punktu dachu</w:t>
      </w:r>
      <w:r w:rsidRPr="008777D7">
        <w:t>;</w:t>
      </w:r>
    </w:p>
    <w:p w14:paraId="65EEFF0C" w14:textId="1CBB54BD" w:rsidR="00DE3A61" w:rsidRPr="008777D7" w:rsidRDefault="00DE3A61" w:rsidP="00506E49">
      <w:pPr>
        <w:numPr>
          <w:ilvl w:val="0"/>
          <w:numId w:val="23"/>
        </w:numPr>
        <w:ind w:left="426" w:hanging="426"/>
        <w:jc w:val="both"/>
      </w:pPr>
      <w:r>
        <w:t>dopuszczenie zwiększenia wysokości zabudowy dla budowli i instalacji przemysłowych do 20 m;</w:t>
      </w:r>
    </w:p>
    <w:p w14:paraId="185D6AD4" w14:textId="37630E9C" w:rsidR="00006CBA" w:rsidRPr="00D67F0A" w:rsidRDefault="008777D7" w:rsidP="00506E49">
      <w:pPr>
        <w:numPr>
          <w:ilvl w:val="0"/>
          <w:numId w:val="23"/>
        </w:numPr>
        <w:ind w:left="426" w:hanging="426"/>
        <w:jc w:val="both"/>
        <w:rPr>
          <w:bCs/>
        </w:rPr>
      </w:pPr>
      <w:r w:rsidRPr="00D67F0A">
        <w:t>stosowanie dachów płaskich lub stromych</w:t>
      </w:r>
      <w:r w:rsidR="00361A90" w:rsidRPr="00D67F0A">
        <w:t>;</w:t>
      </w:r>
    </w:p>
    <w:p w14:paraId="226C8328" w14:textId="72254EB7" w:rsidR="00835B81" w:rsidRPr="007D4E8E" w:rsidRDefault="00216C89" w:rsidP="00506E49">
      <w:pPr>
        <w:numPr>
          <w:ilvl w:val="0"/>
          <w:numId w:val="23"/>
        </w:numPr>
        <w:ind w:left="426" w:hanging="426"/>
        <w:jc w:val="both"/>
        <w:rPr>
          <w:bCs/>
        </w:rPr>
      </w:pPr>
      <w:r w:rsidRPr="00D67F0A">
        <w:t xml:space="preserve">minimalną </w:t>
      </w:r>
      <w:r w:rsidR="00835B81" w:rsidRPr="00D67F0A">
        <w:t xml:space="preserve">powierzchnię </w:t>
      </w:r>
      <w:r w:rsidR="00835B81">
        <w:t xml:space="preserve">nowo wydzielonej działki budowlanej, </w:t>
      </w:r>
      <w:r w:rsidR="00835B81" w:rsidRPr="00891C71">
        <w:t xml:space="preserve">z wyjątkiem działek wydzielanych </w:t>
      </w:r>
      <w:r w:rsidR="00835B81">
        <w:t>pod </w:t>
      </w:r>
      <w:r w:rsidR="00835B81" w:rsidRPr="00891C71">
        <w:t>dojścia i dojazdy oraz pod obiekty infrastruktury technicznej</w:t>
      </w:r>
      <w:r>
        <w:t xml:space="preserve"> </w:t>
      </w:r>
      <w:r w:rsidR="00DE3403">
        <w:br/>
        <w:t>-</w:t>
      </w:r>
      <w:r>
        <w:t xml:space="preserve"> 2000 </w:t>
      </w:r>
      <w:r w:rsidR="00835B81" w:rsidRPr="00D27C58">
        <w:t>m</w:t>
      </w:r>
      <w:r w:rsidR="00835B81" w:rsidRPr="00D27C58">
        <w:rPr>
          <w:vertAlign w:val="superscript"/>
        </w:rPr>
        <w:t>2</w:t>
      </w:r>
      <w:r w:rsidR="00835B81">
        <w:t>;</w:t>
      </w:r>
    </w:p>
    <w:p w14:paraId="41A071BB" w14:textId="52652D39" w:rsidR="00B27FC4" w:rsidRPr="00D67F0A" w:rsidRDefault="00C32714" w:rsidP="00506E49">
      <w:pPr>
        <w:numPr>
          <w:ilvl w:val="0"/>
          <w:numId w:val="23"/>
        </w:numPr>
        <w:ind w:left="426" w:hanging="426"/>
        <w:jc w:val="both"/>
      </w:pPr>
      <w:r>
        <w:t>dostępność komunikacyjną</w:t>
      </w:r>
      <w:r w:rsidR="005174C5">
        <w:t xml:space="preserve"> z terenu drogi wewnętrznej </w:t>
      </w:r>
      <w:r w:rsidR="005174C5" w:rsidRPr="005174C5">
        <w:rPr>
          <w:b/>
        </w:rPr>
        <w:t>KDW</w:t>
      </w:r>
      <w:r w:rsidR="005174C5">
        <w:t>, a także</w:t>
      </w:r>
      <w:r w:rsidR="001B1EAA">
        <w:t xml:space="preserve"> z przyległych terenów dróg publicznych</w:t>
      </w:r>
      <w:r w:rsidR="005174C5">
        <w:t xml:space="preserve"> i dróg wewnętrznych</w:t>
      </w:r>
      <w:r w:rsidR="001B1EAA">
        <w:t xml:space="preserve"> zloka</w:t>
      </w:r>
      <w:r w:rsidR="005174C5">
        <w:t>lizowanych poza obszarem planu</w:t>
      </w:r>
      <w:r w:rsidR="00F77931">
        <w:t xml:space="preserve">, </w:t>
      </w:r>
      <w:r w:rsidR="00F77931" w:rsidRPr="00D67F0A">
        <w:t>z wyłączeniem drogi krajowej</w:t>
      </w:r>
      <w:r w:rsidR="005174C5" w:rsidRPr="00D67F0A">
        <w:t>.</w:t>
      </w:r>
    </w:p>
    <w:p w14:paraId="707D4C89" w14:textId="77777777" w:rsidR="005174C5" w:rsidRDefault="005174C5" w:rsidP="005174C5">
      <w:pPr>
        <w:ind w:left="426"/>
        <w:jc w:val="both"/>
      </w:pPr>
    </w:p>
    <w:p w14:paraId="4337F431" w14:textId="7DE7AE14" w:rsidR="009E11F8" w:rsidRPr="008C710F" w:rsidRDefault="009E11F8" w:rsidP="009E11F8">
      <w:pPr>
        <w:ind w:firstLine="360"/>
        <w:jc w:val="both"/>
        <w:rPr>
          <w:bCs/>
        </w:rPr>
      </w:pPr>
      <w:r w:rsidRPr="008C710F">
        <w:rPr>
          <w:b/>
          <w:bCs/>
        </w:rPr>
        <w:t>§ 1</w:t>
      </w:r>
      <w:r w:rsidR="00B75BDE">
        <w:rPr>
          <w:b/>
          <w:bCs/>
        </w:rPr>
        <w:t>1</w:t>
      </w:r>
      <w:r w:rsidRPr="008C710F">
        <w:t>.</w:t>
      </w:r>
      <w:r w:rsidRPr="008C710F">
        <w:rPr>
          <w:b/>
          <w:bCs/>
        </w:rPr>
        <w:t xml:space="preserve"> </w:t>
      </w:r>
      <w:r w:rsidRPr="008C710F">
        <w:t>Na teren</w:t>
      </w:r>
      <w:r w:rsidR="005305E5">
        <w:t>ie d</w:t>
      </w:r>
      <w:r w:rsidR="00144176">
        <w:t>r</w:t>
      </w:r>
      <w:r w:rsidR="005305E5">
        <w:t>ogi</w:t>
      </w:r>
      <w:r w:rsidRPr="008C710F">
        <w:t xml:space="preserve"> wewnętrzn</w:t>
      </w:r>
      <w:r w:rsidR="005305E5">
        <w:t>ej, oznaczonym</w:t>
      </w:r>
      <w:r w:rsidRPr="008C710F">
        <w:t xml:space="preserve"> na rysunku symbol</w:t>
      </w:r>
      <w:r w:rsidR="005305E5">
        <w:t>em</w:t>
      </w:r>
      <w:r w:rsidRPr="008C710F">
        <w:t xml:space="preserve"> </w:t>
      </w:r>
      <w:r w:rsidRPr="008C710F">
        <w:rPr>
          <w:b/>
          <w:bCs/>
        </w:rPr>
        <w:t>KDW</w:t>
      </w:r>
      <w:r w:rsidR="005305E5">
        <w:rPr>
          <w:b/>
          <w:bCs/>
        </w:rPr>
        <w:t xml:space="preserve"> </w:t>
      </w:r>
      <w:r w:rsidRPr="008C710F">
        <w:t>ustala się</w:t>
      </w:r>
      <w:r w:rsidRPr="008C710F">
        <w:rPr>
          <w:bCs/>
        </w:rPr>
        <w:t>:</w:t>
      </w:r>
    </w:p>
    <w:p w14:paraId="05AF8854" w14:textId="0A26BE9D" w:rsidR="00355354" w:rsidRPr="00B5253F" w:rsidRDefault="009E11F8" w:rsidP="00355354">
      <w:pPr>
        <w:numPr>
          <w:ilvl w:val="0"/>
          <w:numId w:val="12"/>
        </w:numPr>
        <w:tabs>
          <w:tab w:val="clear" w:pos="960"/>
          <w:tab w:val="num" w:pos="-709"/>
        </w:tabs>
        <w:ind w:left="426" w:hanging="426"/>
        <w:jc w:val="both"/>
      </w:pPr>
      <w:r w:rsidRPr="00B5253F">
        <w:t xml:space="preserve">w zakresie </w:t>
      </w:r>
      <w:r w:rsidR="005305E5" w:rsidRPr="00B5253F">
        <w:t xml:space="preserve">zagospodarowania pasa drogowego </w:t>
      </w:r>
      <w:r w:rsidR="00BC5470" w:rsidRPr="00B5253F">
        <w:t xml:space="preserve">- </w:t>
      </w:r>
      <w:r w:rsidRPr="00B5253F">
        <w:t>przekrój jednojezdniowy dwupasowy</w:t>
      </w:r>
      <w:r w:rsidR="00F66881" w:rsidRPr="00B5253F">
        <w:t xml:space="preserve"> o </w:t>
      </w:r>
      <w:r w:rsidR="00DE3B03" w:rsidRPr="00B5253F">
        <w:t>szerokości co najmniej 12</w:t>
      </w:r>
      <w:r w:rsidR="005305E5" w:rsidRPr="00B5253F">
        <w:t xml:space="preserve"> m</w:t>
      </w:r>
      <w:r w:rsidR="00355354" w:rsidRPr="00B5253F">
        <w:t>;</w:t>
      </w:r>
    </w:p>
    <w:p w14:paraId="6122193F" w14:textId="0ADE2CC0" w:rsidR="00355354" w:rsidRDefault="009E11F8" w:rsidP="00AF15EE">
      <w:pPr>
        <w:numPr>
          <w:ilvl w:val="0"/>
          <w:numId w:val="12"/>
        </w:numPr>
        <w:tabs>
          <w:tab w:val="clear" w:pos="960"/>
          <w:tab w:val="num" w:pos="-1418"/>
          <w:tab w:val="left" w:pos="-993"/>
        </w:tabs>
        <w:ind w:left="426" w:hanging="426"/>
        <w:jc w:val="both"/>
      </w:pPr>
      <w:r w:rsidRPr="008B72A3">
        <w:t>dopuszczenie lokalizacji</w:t>
      </w:r>
      <w:r w:rsidR="00D0316D">
        <w:t xml:space="preserve"> </w:t>
      </w:r>
      <w:r w:rsidRPr="008B72A3">
        <w:t xml:space="preserve">oświetlenia, </w:t>
      </w:r>
      <w:r w:rsidR="00AE0182">
        <w:t xml:space="preserve">miejsc postojowych, </w:t>
      </w:r>
      <w:r w:rsidR="005305E5">
        <w:t>tablic i znaków informacyjnych;</w:t>
      </w:r>
    </w:p>
    <w:p w14:paraId="62B94766" w14:textId="055A63F9" w:rsidR="00D0316D" w:rsidRDefault="00D0316D" w:rsidP="00D0316D">
      <w:pPr>
        <w:numPr>
          <w:ilvl w:val="0"/>
          <w:numId w:val="12"/>
        </w:numPr>
        <w:tabs>
          <w:tab w:val="left" w:pos="-426"/>
        </w:tabs>
        <w:ind w:left="426" w:hanging="426"/>
        <w:jc w:val="both"/>
      </w:pPr>
      <w:r>
        <w:t>dopuszczenie sytuowania dodatkow</w:t>
      </w:r>
      <w:r w:rsidR="00D173F1">
        <w:t>ych, innych niż ustalone</w:t>
      </w:r>
      <w:r>
        <w:t xml:space="preserve"> w pkt </w:t>
      </w:r>
      <w:r w:rsidR="009D2A63">
        <w:t>1</w:t>
      </w:r>
      <w:r>
        <w:t xml:space="preserve"> i </w:t>
      </w:r>
      <w:r w:rsidR="009D2A63">
        <w:t>2</w:t>
      </w:r>
      <w:r>
        <w:t xml:space="preserve"> elementów pasa drogowego</w:t>
      </w:r>
      <w:r w:rsidR="00D173F1">
        <w:t>;</w:t>
      </w:r>
    </w:p>
    <w:p w14:paraId="42326592" w14:textId="44E30AFC" w:rsidR="00355354" w:rsidRDefault="00355354" w:rsidP="00355354">
      <w:pPr>
        <w:numPr>
          <w:ilvl w:val="0"/>
          <w:numId w:val="12"/>
        </w:numPr>
        <w:tabs>
          <w:tab w:val="clear" w:pos="960"/>
          <w:tab w:val="num" w:pos="-709"/>
        </w:tabs>
        <w:ind w:left="426" w:hanging="426"/>
        <w:jc w:val="both"/>
      </w:pPr>
      <w:r w:rsidRPr="008B72A3">
        <w:t>dopuszczenie zagospodarowania zielenią, w tym wysoką, wszystkich nieutw</w:t>
      </w:r>
      <w:r>
        <w:t>ardzonych powierzchni drogowych.</w:t>
      </w:r>
    </w:p>
    <w:p w14:paraId="5E23700C" w14:textId="77777777" w:rsidR="00A9444B" w:rsidRDefault="00A9444B" w:rsidP="00A9444B">
      <w:pPr>
        <w:widowControl w:val="0"/>
        <w:autoSpaceDE w:val="0"/>
        <w:jc w:val="both"/>
      </w:pPr>
    </w:p>
    <w:p w14:paraId="108E56E0" w14:textId="60E38703" w:rsidR="0069280D" w:rsidRPr="00785440" w:rsidRDefault="00B75BDE" w:rsidP="0069280D">
      <w:pPr>
        <w:ind w:firstLine="426"/>
        <w:jc w:val="both"/>
      </w:pPr>
      <w:r>
        <w:rPr>
          <w:b/>
        </w:rPr>
        <w:t>§ 12</w:t>
      </w:r>
      <w:r w:rsidR="0058449C" w:rsidRPr="00785440">
        <w:rPr>
          <w:b/>
        </w:rPr>
        <w:t xml:space="preserve">. </w:t>
      </w:r>
      <w:r w:rsidR="00042158">
        <w:t>W zakresie</w:t>
      </w:r>
      <w:r w:rsidR="0058449C" w:rsidRPr="00785440">
        <w:t xml:space="preserve"> </w:t>
      </w:r>
      <w:r w:rsidR="00800C6F" w:rsidRPr="00785440">
        <w:t>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58449C" w:rsidRPr="00785440">
        <w:t xml:space="preserve">, </w:t>
      </w:r>
      <w:r w:rsidR="0069280D" w:rsidRPr="00785440">
        <w:t xml:space="preserve">ustala się uwzględnienie koncesji „Kościan </w:t>
      </w:r>
      <w:r w:rsidR="002545C1">
        <w:t>-</w:t>
      </w:r>
      <w:r w:rsidR="00E90DCA" w:rsidRPr="00785440">
        <w:t xml:space="preserve"> Śre</w:t>
      </w:r>
      <w:r w:rsidR="0069280D" w:rsidRPr="00785440">
        <w:t>m ” nr 27/2001/Ł z dnia 28 marca 2017 r. na poszukiwanie i rozpoznawanie złóż ropy naftowej i gazu ziemnego.</w:t>
      </w:r>
    </w:p>
    <w:p w14:paraId="3FA79309" w14:textId="77777777" w:rsidR="00DC4CF1" w:rsidRPr="00164936" w:rsidRDefault="00DC4CF1" w:rsidP="00450525">
      <w:pPr>
        <w:jc w:val="both"/>
      </w:pPr>
    </w:p>
    <w:p w14:paraId="192F62F0" w14:textId="6A863309" w:rsidR="00AA4A4B" w:rsidRPr="00A239A5" w:rsidRDefault="00B75BDE" w:rsidP="00AA4A4B">
      <w:pPr>
        <w:ind w:firstLine="426"/>
        <w:jc w:val="both"/>
      </w:pPr>
      <w:r w:rsidRPr="00A239A5">
        <w:rPr>
          <w:b/>
        </w:rPr>
        <w:t>§ 13</w:t>
      </w:r>
      <w:r w:rsidR="00AA4A4B" w:rsidRPr="00A239A5">
        <w:rPr>
          <w:b/>
        </w:rPr>
        <w:t xml:space="preserve">. </w:t>
      </w:r>
      <w:r w:rsidR="00AA4A4B" w:rsidRPr="00A239A5">
        <w:t>1.</w:t>
      </w:r>
      <w:r w:rsidR="00AA4A4B" w:rsidRPr="00A239A5">
        <w:rPr>
          <w:b/>
        </w:rPr>
        <w:t xml:space="preserve"> </w:t>
      </w:r>
      <w:r w:rsidR="00AA4A4B" w:rsidRPr="00A239A5">
        <w:t>W planie nie wyznacza się terenów wymagających wszczęcia postępowania scalania i podziału nieruchomości w rozumieniu przepisów odrębnych.</w:t>
      </w:r>
    </w:p>
    <w:p w14:paraId="49F34D94" w14:textId="77777777" w:rsidR="00AA4A4B" w:rsidRPr="00A239A5" w:rsidRDefault="00AA4A4B" w:rsidP="00AA4A4B">
      <w:pPr>
        <w:pStyle w:val="Tekstpodstawowy31"/>
        <w:tabs>
          <w:tab w:val="left" w:pos="0"/>
        </w:tabs>
        <w:spacing w:line="240" w:lineRule="auto"/>
        <w:ind w:firstLine="426"/>
        <w:rPr>
          <w:szCs w:val="24"/>
        </w:rPr>
      </w:pPr>
      <w:r w:rsidRPr="00A239A5">
        <w:t xml:space="preserve">2. </w:t>
      </w:r>
      <w:r w:rsidRPr="00A239A5">
        <w:rPr>
          <w:szCs w:val="24"/>
        </w:rPr>
        <w:t>W zakresie szczegółowych zasad i warunków scalania i podziału nieruchomości ustala się:</w:t>
      </w:r>
    </w:p>
    <w:p w14:paraId="631C1C38" w14:textId="77777777" w:rsidR="00A239A5" w:rsidRPr="00A239A5" w:rsidRDefault="00AA4A4B" w:rsidP="00AA4A4B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A239A5">
        <w:rPr>
          <w:szCs w:val="24"/>
        </w:rPr>
        <w:t>mini</w:t>
      </w:r>
      <w:r w:rsidR="00A239A5" w:rsidRPr="00A239A5">
        <w:rPr>
          <w:szCs w:val="24"/>
        </w:rPr>
        <w:t>malną szerokość frontu działki:</w:t>
      </w:r>
    </w:p>
    <w:p w14:paraId="15F4100B" w14:textId="525C3D9D" w:rsidR="00AA4A4B" w:rsidRPr="00A239A5" w:rsidRDefault="00A239A5" w:rsidP="00A239A5">
      <w:pPr>
        <w:pStyle w:val="Tekstpodstawowy31"/>
        <w:numPr>
          <w:ilvl w:val="0"/>
          <w:numId w:val="27"/>
        </w:numPr>
        <w:tabs>
          <w:tab w:val="left" w:pos="426"/>
        </w:tabs>
        <w:spacing w:line="240" w:lineRule="auto"/>
        <w:rPr>
          <w:szCs w:val="24"/>
        </w:rPr>
      </w:pPr>
      <w:r>
        <w:rPr>
          <w:szCs w:val="24"/>
        </w:rPr>
        <w:t>dla terenu</w:t>
      </w:r>
      <w:r w:rsidRPr="00A239A5">
        <w:rPr>
          <w:szCs w:val="24"/>
        </w:rPr>
        <w:t xml:space="preserve"> </w:t>
      </w:r>
      <w:r w:rsidRPr="00A239A5">
        <w:rPr>
          <w:b/>
          <w:szCs w:val="24"/>
        </w:rPr>
        <w:t>P</w:t>
      </w:r>
      <w:r w:rsidRPr="00A239A5">
        <w:rPr>
          <w:szCs w:val="24"/>
        </w:rPr>
        <w:t xml:space="preserve"> </w:t>
      </w:r>
      <w:r>
        <w:rPr>
          <w:szCs w:val="24"/>
        </w:rPr>
        <w:t>-</w:t>
      </w:r>
      <w:r w:rsidRPr="00A239A5">
        <w:rPr>
          <w:szCs w:val="24"/>
        </w:rPr>
        <w:t xml:space="preserve"> 110 m,</w:t>
      </w:r>
    </w:p>
    <w:p w14:paraId="2D38FAA7" w14:textId="0250B32E" w:rsidR="00113583" w:rsidRPr="00670D06" w:rsidRDefault="00A239A5" w:rsidP="00670D06">
      <w:pPr>
        <w:pStyle w:val="Tekstpodstawowy31"/>
        <w:numPr>
          <w:ilvl w:val="0"/>
          <w:numId w:val="27"/>
        </w:numPr>
        <w:tabs>
          <w:tab w:val="left" w:pos="426"/>
        </w:tabs>
        <w:spacing w:line="240" w:lineRule="auto"/>
        <w:rPr>
          <w:szCs w:val="24"/>
        </w:rPr>
      </w:pPr>
      <w:r w:rsidRPr="00A239A5">
        <w:rPr>
          <w:szCs w:val="24"/>
        </w:rPr>
        <w:t xml:space="preserve">dla terenów </w:t>
      </w:r>
      <w:r w:rsidRPr="00A239A5">
        <w:rPr>
          <w:b/>
          <w:szCs w:val="24"/>
        </w:rPr>
        <w:t>1P/U</w:t>
      </w:r>
      <w:r w:rsidRPr="00A239A5">
        <w:rPr>
          <w:szCs w:val="24"/>
        </w:rPr>
        <w:t xml:space="preserve">, </w:t>
      </w:r>
      <w:r w:rsidRPr="00A239A5">
        <w:rPr>
          <w:b/>
          <w:szCs w:val="24"/>
        </w:rPr>
        <w:t>2P/U</w:t>
      </w:r>
      <w:r w:rsidRPr="00A239A5">
        <w:rPr>
          <w:szCs w:val="24"/>
        </w:rPr>
        <w:t xml:space="preserve"> </w:t>
      </w:r>
      <w:r>
        <w:rPr>
          <w:szCs w:val="24"/>
        </w:rPr>
        <w:t>-</w:t>
      </w:r>
      <w:r w:rsidR="00113583">
        <w:rPr>
          <w:szCs w:val="24"/>
        </w:rPr>
        <w:t xml:space="preserve"> 30 m</w:t>
      </w:r>
      <w:r w:rsidR="00670D06">
        <w:rPr>
          <w:szCs w:val="24"/>
        </w:rPr>
        <w:t>;</w:t>
      </w:r>
    </w:p>
    <w:p w14:paraId="0C7D4097" w14:textId="77777777" w:rsidR="00797AF1" w:rsidRDefault="00AA4A4B" w:rsidP="00AA4A4B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A239A5">
        <w:rPr>
          <w:szCs w:val="24"/>
        </w:rPr>
        <w:t>minimalną powierzchnię działki</w:t>
      </w:r>
      <w:r w:rsidR="00797AF1">
        <w:rPr>
          <w:szCs w:val="24"/>
        </w:rPr>
        <w:t>:</w:t>
      </w:r>
    </w:p>
    <w:p w14:paraId="5062D5CA" w14:textId="7013D320" w:rsidR="00797AF1" w:rsidRDefault="00797AF1" w:rsidP="00797AF1">
      <w:pPr>
        <w:pStyle w:val="Tekstpodstawowy31"/>
        <w:numPr>
          <w:ilvl w:val="0"/>
          <w:numId w:val="29"/>
        </w:numPr>
        <w:tabs>
          <w:tab w:val="left" w:pos="426"/>
        </w:tabs>
        <w:spacing w:line="240" w:lineRule="auto"/>
        <w:rPr>
          <w:szCs w:val="24"/>
        </w:rPr>
      </w:pPr>
      <w:r>
        <w:rPr>
          <w:szCs w:val="24"/>
        </w:rPr>
        <w:t>dla terenu</w:t>
      </w:r>
      <w:r w:rsidRPr="00A239A5">
        <w:rPr>
          <w:szCs w:val="24"/>
        </w:rPr>
        <w:t xml:space="preserve"> </w:t>
      </w:r>
      <w:r w:rsidRPr="00A239A5">
        <w:rPr>
          <w:b/>
          <w:szCs w:val="24"/>
        </w:rPr>
        <w:t>P</w:t>
      </w:r>
      <w:r w:rsidRPr="00A239A5">
        <w:rPr>
          <w:szCs w:val="24"/>
        </w:rPr>
        <w:t xml:space="preserve"> </w:t>
      </w:r>
      <w:r w:rsidR="001D0338">
        <w:rPr>
          <w:szCs w:val="24"/>
        </w:rPr>
        <w:t>-</w:t>
      </w:r>
      <w:r w:rsidR="00B72085">
        <w:rPr>
          <w:szCs w:val="24"/>
        </w:rPr>
        <w:t xml:space="preserve"> 11 000</w:t>
      </w:r>
      <w:r w:rsidRPr="00A239A5">
        <w:rPr>
          <w:szCs w:val="24"/>
        </w:rPr>
        <w:t xml:space="preserve"> m</w:t>
      </w:r>
      <w:r w:rsidR="00B72085" w:rsidRPr="001D0338">
        <w:rPr>
          <w:szCs w:val="24"/>
          <w:vertAlign w:val="superscript"/>
        </w:rPr>
        <w:t>2</w:t>
      </w:r>
      <w:r w:rsidRPr="00A239A5">
        <w:rPr>
          <w:szCs w:val="24"/>
        </w:rPr>
        <w:t>,</w:t>
      </w:r>
    </w:p>
    <w:p w14:paraId="4F183157" w14:textId="709C3C1B" w:rsidR="00AA4A4B" w:rsidRPr="001D0338" w:rsidRDefault="00797AF1" w:rsidP="001D0338">
      <w:pPr>
        <w:pStyle w:val="Tekstpodstawowy31"/>
        <w:numPr>
          <w:ilvl w:val="0"/>
          <w:numId w:val="29"/>
        </w:numPr>
        <w:tabs>
          <w:tab w:val="left" w:pos="426"/>
        </w:tabs>
        <w:spacing w:line="240" w:lineRule="auto"/>
        <w:rPr>
          <w:szCs w:val="24"/>
        </w:rPr>
      </w:pPr>
      <w:r w:rsidRPr="00797AF1">
        <w:rPr>
          <w:szCs w:val="24"/>
        </w:rPr>
        <w:t xml:space="preserve">dla terenów </w:t>
      </w:r>
      <w:r w:rsidRPr="00797AF1">
        <w:rPr>
          <w:b/>
          <w:szCs w:val="24"/>
        </w:rPr>
        <w:t>1P/U</w:t>
      </w:r>
      <w:r w:rsidRPr="00797AF1">
        <w:rPr>
          <w:szCs w:val="24"/>
        </w:rPr>
        <w:t xml:space="preserve">, </w:t>
      </w:r>
      <w:r w:rsidRPr="00797AF1">
        <w:rPr>
          <w:b/>
          <w:szCs w:val="24"/>
        </w:rPr>
        <w:t>2P/U</w:t>
      </w:r>
      <w:r w:rsidRPr="00797AF1">
        <w:rPr>
          <w:szCs w:val="24"/>
        </w:rPr>
        <w:t xml:space="preserve"> -</w:t>
      </w:r>
      <w:r w:rsidR="00B72085">
        <w:rPr>
          <w:szCs w:val="24"/>
        </w:rPr>
        <w:t xml:space="preserve"> 2000</w:t>
      </w:r>
      <w:r w:rsidRPr="00797AF1">
        <w:rPr>
          <w:szCs w:val="24"/>
        </w:rPr>
        <w:t xml:space="preserve"> m</w:t>
      </w:r>
      <w:r w:rsidR="00B72085" w:rsidRPr="001D0338">
        <w:rPr>
          <w:szCs w:val="24"/>
          <w:vertAlign w:val="superscript"/>
        </w:rPr>
        <w:t>2</w:t>
      </w:r>
      <w:r w:rsidRPr="00797AF1">
        <w:rPr>
          <w:szCs w:val="24"/>
        </w:rPr>
        <w:t>;</w:t>
      </w:r>
    </w:p>
    <w:p w14:paraId="6E29AB0C" w14:textId="77777777" w:rsidR="00AA4A4B" w:rsidRPr="00A239A5" w:rsidRDefault="00AA4A4B" w:rsidP="00AA4A4B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A239A5">
        <w:rPr>
          <w:szCs w:val="24"/>
        </w:rPr>
        <w:t>kąt położenia granic działek w stosunku do pasa drogowego od 70</w:t>
      </w:r>
      <w:r w:rsidRPr="00A239A5">
        <w:t>°</w:t>
      </w:r>
      <w:r w:rsidRPr="00A239A5">
        <w:rPr>
          <w:szCs w:val="24"/>
          <w:vertAlign w:val="superscript"/>
        </w:rPr>
        <w:t xml:space="preserve"> </w:t>
      </w:r>
      <w:r w:rsidRPr="00A239A5">
        <w:rPr>
          <w:szCs w:val="24"/>
        </w:rPr>
        <w:t>do 110</w:t>
      </w:r>
      <w:r w:rsidRPr="00A239A5">
        <w:t>°</w:t>
      </w:r>
      <w:r w:rsidRPr="00A239A5">
        <w:rPr>
          <w:szCs w:val="24"/>
        </w:rPr>
        <w:t>.</w:t>
      </w:r>
    </w:p>
    <w:p w14:paraId="0A4410E7" w14:textId="77777777" w:rsidR="00E7387E" w:rsidRPr="00164936" w:rsidRDefault="00E7387E" w:rsidP="00DC4CF1">
      <w:pPr>
        <w:ind w:firstLine="426"/>
        <w:rPr>
          <w:b/>
        </w:rPr>
      </w:pPr>
    </w:p>
    <w:p w14:paraId="704916AD" w14:textId="12D0633C" w:rsidR="00C104C5" w:rsidRDefault="00B75BDE" w:rsidP="0021346A">
      <w:pPr>
        <w:ind w:firstLine="426"/>
        <w:jc w:val="both"/>
      </w:pPr>
      <w:r>
        <w:rPr>
          <w:b/>
        </w:rPr>
        <w:t>§ 14</w:t>
      </w:r>
      <w:r w:rsidR="000B724C" w:rsidRPr="00164936">
        <w:rPr>
          <w:b/>
        </w:rPr>
        <w:t xml:space="preserve">. </w:t>
      </w:r>
      <w:r w:rsidR="006420E7" w:rsidRPr="00164936">
        <w:t>W zakresie szczególnych warunków zagospodarowania terenów oraz ograniczeń w ich użytkowaniu, w tym zakazu zabudowy ustala się</w:t>
      </w:r>
      <w:r w:rsidR="00C104C5">
        <w:t>:</w:t>
      </w:r>
    </w:p>
    <w:p w14:paraId="3EF7E3DB" w14:textId="77777777" w:rsidR="00C104C5" w:rsidRPr="003C764F" w:rsidRDefault="00C104C5" w:rsidP="00237112">
      <w:pPr>
        <w:pStyle w:val="Akapitzlist"/>
        <w:numPr>
          <w:ilvl w:val="0"/>
          <w:numId w:val="20"/>
        </w:numPr>
        <w:ind w:left="426" w:hanging="426"/>
        <w:jc w:val="both"/>
      </w:pPr>
      <w:r w:rsidRPr="003C764F">
        <w:lastRenderedPageBreak/>
        <w:t>uwzględnienie w zagospodarowaniu terenów wymagań i ograniczeń wynikających z przebiegu istniejących sieci infrastruktury technicznej, w szczególności linii elektroenergetycznych wraz z pasami technologicznymi</w:t>
      </w:r>
      <w:r>
        <w:t xml:space="preserve">, </w:t>
      </w:r>
      <w:r w:rsidRPr="003C764F">
        <w:t>zgodnie z rysunkiem;</w:t>
      </w:r>
    </w:p>
    <w:p w14:paraId="46ED2FE2" w14:textId="77777777" w:rsidR="00C104C5" w:rsidRDefault="00C104C5" w:rsidP="00237112">
      <w:pPr>
        <w:pStyle w:val="Akapitzlist"/>
        <w:numPr>
          <w:ilvl w:val="0"/>
          <w:numId w:val="20"/>
        </w:numPr>
        <w:ind w:left="426" w:hanging="426"/>
        <w:jc w:val="both"/>
      </w:pPr>
      <w:r w:rsidRPr="003C764F">
        <w:t>w pasach technologicznych wskazanych w pkt 1 zakaz lokalizowania miejsc stałego pobytu ludzi, tworzenia hałd i nasypów, a także sadzenia roślinności powyżej 3 m wysokości;</w:t>
      </w:r>
    </w:p>
    <w:p w14:paraId="1452DD73" w14:textId="7421F260" w:rsidR="00C104C5" w:rsidRPr="003C764F" w:rsidRDefault="00C104C5" w:rsidP="00237112">
      <w:pPr>
        <w:pStyle w:val="Akapitzlist"/>
        <w:numPr>
          <w:ilvl w:val="0"/>
          <w:numId w:val="20"/>
        </w:numPr>
        <w:ind w:left="426" w:hanging="426"/>
        <w:jc w:val="both"/>
      </w:pPr>
      <w:r>
        <w:t>uwzględnienie ograniczeń wynikających z występowania strefy ochronnej elektrowni wiatrowej</w:t>
      </w:r>
      <w:r w:rsidR="00975D42">
        <w:t>,</w:t>
      </w:r>
      <w:r>
        <w:t xml:space="preserve"> zlokalizowanej poza obszarem planu, zgodnie z rysunkiem.</w:t>
      </w:r>
    </w:p>
    <w:p w14:paraId="4A065147" w14:textId="77777777" w:rsidR="00FE6F83" w:rsidRPr="00164936" w:rsidRDefault="00FE6F83">
      <w:pPr>
        <w:pStyle w:val="Tekstpodstawowy"/>
        <w:jc w:val="left"/>
        <w:rPr>
          <w:szCs w:val="24"/>
        </w:rPr>
      </w:pPr>
    </w:p>
    <w:p w14:paraId="6F68FC16" w14:textId="76FF1898" w:rsidR="00335D22" w:rsidRPr="00164936" w:rsidRDefault="00B75BDE" w:rsidP="00335D22">
      <w:pPr>
        <w:widowControl w:val="0"/>
        <w:autoSpaceDE w:val="0"/>
        <w:ind w:firstLine="284"/>
        <w:jc w:val="both"/>
      </w:pPr>
      <w:r>
        <w:rPr>
          <w:b/>
        </w:rPr>
        <w:t>§ 15</w:t>
      </w:r>
      <w:r w:rsidR="00335D22" w:rsidRPr="00164936">
        <w:rPr>
          <w:b/>
        </w:rPr>
        <w:t>.</w:t>
      </w:r>
      <w:r w:rsidR="00335D22" w:rsidRPr="00164936">
        <w:rPr>
          <w:b/>
          <w:bCs/>
        </w:rPr>
        <w:t xml:space="preserve"> </w:t>
      </w:r>
      <w:r w:rsidR="00335D22" w:rsidRPr="00164936">
        <w:t>W zakresie zasad modernizacji, rozbudowy i budowy systemów komunikacji ustal</w:t>
      </w:r>
      <w:r w:rsidR="00A77EA3" w:rsidRPr="00164936">
        <w:t>a</w:t>
      </w:r>
      <w:r w:rsidR="00335D22" w:rsidRPr="00164936">
        <w:t> się:</w:t>
      </w:r>
    </w:p>
    <w:p w14:paraId="299BDC64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 xml:space="preserve">szerokość </w:t>
      </w:r>
      <w:r>
        <w:t>pasa drogowego</w:t>
      </w:r>
      <w:r w:rsidRPr="008B72A3">
        <w:t xml:space="preserve"> w liniach rozgraniczających zgodnie z rysunkiem planu;</w:t>
      </w:r>
    </w:p>
    <w:p w14:paraId="5B62C0AB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 xml:space="preserve">zachowanie ciągłości powiązań elementów pasa drogowego, w szczególności jezdni, pieszo-jezdni, dróg pieszo - rowerowych w granicy obszaru planu oraz z zewnętrznym układem komunikacyjnym; </w:t>
      </w:r>
    </w:p>
    <w:p w14:paraId="76863FE0" w14:textId="77777777" w:rsidR="006C0FA4" w:rsidRPr="008B72A3" w:rsidRDefault="006C0FA4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B72A3">
        <w:t>uwzględnienie wymagań technicznych wynikających z oświetlenia terenów komunikacji oraz lokalizacji istniejących i planowanych urządzeń infrastruktury technicznej;</w:t>
      </w:r>
    </w:p>
    <w:p w14:paraId="174D79D3" w14:textId="77777777" w:rsidR="006C0FA4" w:rsidRPr="00892E91" w:rsidRDefault="00D90F9C" w:rsidP="00237112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892E91">
        <w:t>zapewnienie stanowisk postojowych, w tym miejsca przeznaczonego na parkowanie pojazdów wyposażonych w kartę parkingową, zgodnie z przepisami odrębnymi, wyłącznie w granicach nieruchomości, do których inwestor posiada tytuł prawny, w ilości nie mniejszej niż:</w:t>
      </w:r>
    </w:p>
    <w:p w14:paraId="12475A76" w14:textId="18BEE038" w:rsidR="00892E91" w:rsidRDefault="00EA3D06" w:rsidP="00237112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851"/>
        </w:tabs>
        <w:autoSpaceDE w:val="0"/>
        <w:ind w:left="851" w:hanging="425"/>
        <w:jc w:val="both"/>
      </w:pPr>
      <w:r>
        <w:t>10</w:t>
      </w:r>
      <w:r w:rsidR="00892E91">
        <w:t xml:space="preserve"> stanowisk postojowych na każdych 50 zatrudnionych w zakładach produkcyjnych i rzemieślniczych,</w:t>
      </w:r>
    </w:p>
    <w:p w14:paraId="56662D4B" w14:textId="5A9B6E31" w:rsidR="00892E91" w:rsidRDefault="003D33A4" w:rsidP="00237112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851"/>
        </w:tabs>
        <w:autoSpaceDE w:val="0"/>
        <w:ind w:left="851" w:hanging="425"/>
        <w:jc w:val="both"/>
      </w:pPr>
      <w:r>
        <w:t>10 stanowisk postojowych n</w:t>
      </w:r>
      <w:r w:rsidR="00892E91">
        <w:t>a każde 500 m</w:t>
      </w:r>
      <w:r w:rsidR="00892E91" w:rsidRPr="00892E91">
        <w:rPr>
          <w:vertAlign w:val="superscript"/>
        </w:rPr>
        <w:t>2</w:t>
      </w:r>
      <w:r w:rsidR="00892E91">
        <w:t xml:space="preserve"> </w:t>
      </w:r>
      <w:r w:rsidR="002D2F7F">
        <w:t xml:space="preserve">powierzchni użytkowej </w:t>
      </w:r>
      <w:r w:rsidR="00AD6C46">
        <w:t>biur</w:t>
      </w:r>
      <w:r w:rsidR="00892E91">
        <w:t>,</w:t>
      </w:r>
    </w:p>
    <w:p w14:paraId="28E47A94" w14:textId="77777777" w:rsidR="003D33A4" w:rsidRDefault="003D33A4" w:rsidP="00237112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851"/>
        </w:tabs>
        <w:autoSpaceDE w:val="0"/>
        <w:ind w:left="851" w:hanging="425"/>
        <w:jc w:val="both"/>
      </w:pPr>
      <w:r>
        <w:t>10 stanowisk postojowych na każde 500 m</w:t>
      </w:r>
      <w:r w:rsidRPr="00892E91">
        <w:rPr>
          <w:vertAlign w:val="superscript"/>
        </w:rPr>
        <w:t>2</w:t>
      </w:r>
      <w:r w:rsidR="002D2F7F">
        <w:t xml:space="preserve"> powierzchni użytkowej w obiektach handlowych</w:t>
      </w:r>
      <w:r>
        <w:t>,</w:t>
      </w:r>
    </w:p>
    <w:p w14:paraId="5212786B" w14:textId="1EDE24F2" w:rsidR="00892E91" w:rsidRDefault="0044645F" w:rsidP="00237112">
      <w:pPr>
        <w:pStyle w:val="Akapitzlist"/>
        <w:widowControl w:val="0"/>
        <w:numPr>
          <w:ilvl w:val="4"/>
          <w:numId w:val="14"/>
        </w:numPr>
        <w:tabs>
          <w:tab w:val="clear" w:pos="3600"/>
          <w:tab w:val="num" w:pos="851"/>
        </w:tabs>
        <w:autoSpaceDE w:val="0"/>
        <w:ind w:left="851" w:hanging="425"/>
        <w:jc w:val="both"/>
      </w:pPr>
      <w:r>
        <w:t>10 stanowisk postojowych na każde 500 m</w:t>
      </w:r>
      <w:r w:rsidRPr="00892E91">
        <w:rPr>
          <w:vertAlign w:val="superscript"/>
        </w:rPr>
        <w:t>2</w:t>
      </w:r>
      <w:r>
        <w:t xml:space="preserve"> powierzchni użytkowej obiektów usługowych innych niż w lit. </w:t>
      </w:r>
      <w:r w:rsidR="00E12589">
        <w:t>a-c</w:t>
      </w:r>
      <w:r>
        <w:t>;</w:t>
      </w:r>
    </w:p>
    <w:p w14:paraId="29A27252" w14:textId="77777777" w:rsidR="006C0FA4" w:rsidRPr="008B72A3" w:rsidRDefault="006C0FA4" w:rsidP="00237112">
      <w:pPr>
        <w:pStyle w:val="Akapitzlist"/>
        <w:numPr>
          <w:ilvl w:val="0"/>
          <w:numId w:val="11"/>
        </w:numPr>
        <w:ind w:left="426" w:hanging="426"/>
        <w:jc w:val="both"/>
      </w:pPr>
      <w:r w:rsidRPr="008B72A3">
        <w:t xml:space="preserve">dla obiektów wymagających obsługi pojazdami ciężarowymi zapewnienie na działce co najmniej 1 stanowiska przeładunku i 1 stanowiska postoju poza stanowiskami </w:t>
      </w:r>
      <w:r w:rsidR="00F2379A">
        <w:t>postojowymi wymienionymi w pkt 4</w:t>
      </w:r>
      <w:r w:rsidRPr="008B72A3">
        <w:t>.</w:t>
      </w:r>
    </w:p>
    <w:p w14:paraId="58087846" w14:textId="77777777" w:rsidR="006C0FA4" w:rsidRPr="00164936" w:rsidRDefault="006C0FA4">
      <w:pPr>
        <w:pStyle w:val="Tekstpodstawowy"/>
        <w:rPr>
          <w:szCs w:val="24"/>
          <w:shd w:val="clear" w:color="auto" w:fill="FFFF00"/>
        </w:rPr>
      </w:pPr>
    </w:p>
    <w:p w14:paraId="57FAF004" w14:textId="316D995E" w:rsidR="00E7387E" w:rsidRPr="00164936" w:rsidRDefault="00B75BDE" w:rsidP="00966C7A">
      <w:pPr>
        <w:pStyle w:val="Tekstpodstawowy"/>
        <w:ind w:firstLine="426"/>
        <w:rPr>
          <w:b/>
          <w:szCs w:val="24"/>
        </w:rPr>
      </w:pPr>
      <w:r>
        <w:rPr>
          <w:b/>
          <w:szCs w:val="24"/>
        </w:rPr>
        <w:t>§ 16</w:t>
      </w:r>
      <w:r w:rsidR="00966C7A" w:rsidRPr="00BD13F6">
        <w:rPr>
          <w:b/>
          <w:szCs w:val="24"/>
        </w:rPr>
        <w:t xml:space="preserve">. </w:t>
      </w:r>
      <w:r w:rsidR="00E7387E" w:rsidRPr="00BD13F6">
        <w:rPr>
          <w:szCs w:val="24"/>
        </w:rPr>
        <w:t>W zakresie zasad modernizacji, rozbudowy i budowy systemów infrastruktury technicznej ustala się:</w:t>
      </w:r>
    </w:p>
    <w:p w14:paraId="50D6BA72" w14:textId="77777777" w:rsidR="00E7387E" w:rsidRPr="00164936" w:rsidRDefault="00E7387E" w:rsidP="00237112">
      <w:pPr>
        <w:numPr>
          <w:ilvl w:val="1"/>
          <w:numId w:val="15"/>
        </w:numPr>
        <w:tabs>
          <w:tab w:val="clear" w:pos="1440"/>
          <w:tab w:val="num" w:pos="426"/>
        </w:tabs>
        <w:ind w:left="426" w:hanging="426"/>
        <w:jc w:val="both"/>
      </w:pPr>
      <w:r w:rsidRPr="00164936">
        <w:t>powiązanie sieci infrastruktury technicznej z układem zewnętrznym oraz zapewnienie dostępu do sieci zgodnie z przepisami odrębnymi;</w:t>
      </w:r>
    </w:p>
    <w:p w14:paraId="58BB7DF4" w14:textId="77777777" w:rsidR="00E7387E" w:rsidRDefault="00F100B9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64936">
        <w:t xml:space="preserve">dopuszczenie </w:t>
      </w:r>
      <w:r w:rsidR="00E7387E" w:rsidRPr="00164936">
        <w:t>rob</w:t>
      </w:r>
      <w:r w:rsidRPr="00164936">
        <w:t>ót</w:t>
      </w:r>
      <w:r w:rsidR="00E7387E" w:rsidRPr="00164936">
        <w:t xml:space="preserve"> </w:t>
      </w:r>
      <w:r w:rsidRPr="00164936">
        <w:t xml:space="preserve">budowlanych </w:t>
      </w:r>
      <w:r w:rsidR="00E7387E" w:rsidRPr="00164936">
        <w:t>w zakresie s</w:t>
      </w:r>
      <w:r w:rsidR="00E048B9" w:rsidRPr="00164936">
        <w:t>ieci infrastruktury technicznej</w:t>
      </w:r>
      <w:r w:rsidR="00E7387E" w:rsidRPr="00164936">
        <w:t>;</w:t>
      </w:r>
    </w:p>
    <w:p w14:paraId="3AE44935" w14:textId="278DB3C2" w:rsidR="00102AE5" w:rsidRDefault="00102AE5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095EE5">
        <w:t>dopuszczenie przebudowy i rozbudowy istniejącego systemu melioracji</w:t>
      </w:r>
      <w:r>
        <w:t>, w tym skanalizowania istniejących rowów melioracyjnych</w:t>
      </w:r>
      <w:r w:rsidRPr="00095EE5">
        <w:t>;</w:t>
      </w:r>
    </w:p>
    <w:p w14:paraId="2BDBF1FA" w14:textId="77777777" w:rsidR="00E7387E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FF515B">
        <w:t>zaopatrzenie w wodę z sieci wodociągowej;</w:t>
      </w:r>
    </w:p>
    <w:p w14:paraId="2FDED2B9" w14:textId="77777777" w:rsidR="002C22EE" w:rsidRPr="00FF515B" w:rsidRDefault="002C22E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3C180D">
        <w:t>w przypadku br</w:t>
      </w:r>
      <w:r>
        <w:t>aku sieci wodociągowej dopuszczenie zaopatrzenia</w:t>
      </w:r>
      <w:r w:rsidRPr="003C180D">
        <w:t xml:space="preserve"> </w:t>
      </w:r>
      <w:r>
        <w:t xml:space="preserve">w </w:t>
      </w:r>
      <w:r w:rsidRPr="003C180D">
        <w:t>wodę z indywidualnych ujęć wody;</w:t>
      </w:r>
    </w:p>
    <w:p w14:paraId="1246C0F3" w14:textId="7EE49716" w:rsidR="00CF2BFC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0A21B9">
        <w:t xml:space="preserve">odprowadzenie ścieków komunalnych </w:t>
      </w:r>
      <w:r w:rsidR="00CE0555" w:rsidRPr="000A21B9">
        <w:t xml:space="preserve">i przemysłowych </w:t>
      </w:r>
      <w:r w:rsidRPr="000A21B9">
        <w:t>do sieci kanalizacji sanitarnej</w:t>
      </w:r>
      <w:r w:rsidR="00CE0555" w:rsidRPr="000A21B9">
        <w:t xml:space="preserve"> z </w:t>
      </w:r>
      <w:r w:rsidR="00866C91" w:rsidRPr="000A21B9">
        <w:t>uwzględnieniem</w:t>
      </w:r>
      <w:r w:rsidR="00E048B9" w:rsidRPr="000A21B9">
        <w:t xml:space="preserve"> §</w:t>
      </w:r>
      <w:r w:rsidR="004525EB">
        <w:t>5 pkt</w:t>
      </w:r>
      <w:r w:rsidR="00263D34">
        <w:t xml:space="preserve"> 10</w:t>
      </w:r>
      <w:r w:rsidR="00E048B9" w:rsidRPr="000A21B9">
        <w:t>;</w:t>
      </w:r>
    </w:p>
    <w:p w14:paraId="7C9E59A5" w14:textId="77777777" w:rsidR="009C00FE" w:rsidRPr="00123C79" w:rsidRDefault="009C00FE" w:rsidP="009C00FE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23C79">
        <w:t>zagospodarowanie wód opadowych i roztopowych do sieci kanalizacji deszczowej lub rowów;</w:t>
      </w:r>
    </w:p>
    <w:p w14:paraId="2E106ADB" w14:textId="38FB0541" w:rsidR="009C00FE" w:rsidRPr="009C00FE" w:rsidRDefault="000030E9" w:rsidP="009C00FE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spacing w:val="-6"/>
        </w:rPr>
      </w:pPr>
      <w:r w:rsidRPr="004B502A">
        <w:t>dopuszczenie odprowadzanie wód opadowych i roztopowych na terenie działki, zgodnie z przepisami odrębnymi</w:t>
      </w:r>
      <w:r w:rsidR="009C00FE" w:rsidRPr="00123C79">
        <w:t>;</w:t>
      </w:r>
    </w:p>
    <w:p w14:paraId="7A5B70CB" w14:textId="77777777" w:rsidR="00E7387E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spacing w:val="-6"/>
        </w:rPr>
      </w:pPr>
      <w:r w:rsidRPr="00164936">
        <w:rPr>
          <w:spacing w:val="-6"/>
        </w:rPr>
        <w:t>zaopatrzenie w gaz z sieci gazowej;</w:t>
      </w:r>
    </w:p>
    <w:p w14:paraId="21031E20" w14:textId="77777777" w:rsidR="002C22EE" w:rsidRPr="002C22EE" w:rsidRDefault="002C22E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spacing w:val="-6"/>
        </w:rPr>
      </w:pPr>
      <w:r>
        <w:rPr>
          <w:spacing w:val="-6"/>
        </w:rPr>
        <w:t>dopuszczenie zaopatrzenia w gaz z indywidualnych zbiorników na gaz płynny;</w:t>
      </w:r>
    </w:p>
    <w:p w14:paraId="0FA76734" w14:textId="77777777" w:rsidR="00E7387E" w:rsidRPr="00164936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64936">
        <w:t xml:space="preserve">zaopatrzenie w ciepło z </w:t>
      </w:r>
      <w:r w:rsidR="00866C91" w:rsidRPr="00164936">
        <w:t>ekologicznych</w:t>
      </w:r>
      <w:r w:rsidRPr="00164936">
        <w:t xml:space="preserve"> paliw lub energii elektrycznej;</w:t>
      </w:r>
    </w:p>
    <w:p w14:paraId="242EE480" w14:textId="77777777" w:rsidR="00E7387E" w:rsidRPr="00164936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64936">
        <w:t>zaopatrzenie w energię elektryczną z sieci elektroenergetycznej;</w:t>
      </w:r>
    </w:p>
    <w:p w14:paraId="3600B53A" w14:textId="77777777" w:rsidR="00E7387E" w:rsidRPr="00164936" w:rsidRDefault="00E7387E" w:rsidP="00237112">
      <w:pPr>
        <w:numPr>
          <w:ilvl w:val="1"/>
          <w:numId w:val="15"/>
        </w:numPr>
        <w:tabs>
          <w:tab w:val="left" w:pos="426"/>
        </w:tabs>
        <w:ind w:left="426" w:hanging="426"/>
        <w:jc w:val="both"/>
      </w:pPr>
      <w:r w:rsidRPr="00164936">
        <w:lastRenderedPageBreak/>
        <w:t>dopuszczenie lokalizacji nowych linii elektroenergetycznych i telekomunikacyjn</w:t>
      </w:r>
      <w:r w:rsidR="00F7031F" w:rsidRPr="00164936">
        <w:t>ych jako </w:t>
      </w:r>
      <w:r w:rsidR="002C22EE">
        <w:t>kablowych.</w:t>
      </w:r>
    </w:p>
    <w:p w14:paraId="54354AC9" w14:textId="77777777" w:rsidR="00E7387E" w:rsidRPr="00164936" w:rsidRDefault="00E7387E">
      <w:pPr>
        <w:pStyle w:val="Tekstpodstawowy"/>
        <w:jc w:val="left"/>
        <w:rPr>
          <w:b/>
          <w:szCs w:val="24"/>
        </w:rPr>
      </w:pPr>
    </w:p>
    <w:p w14:paraId="1B82DD42" w14:textId="39718AFD" w:rsidR="00E7387E" w:rsidRDefault="005A195E" w:rsidP="00966C7A">
      <w:pPr>
        <w:pStyle w:val="Tekstpodstawowy"/>
        <w:ind w:firstLine="426"/>
        <w:rPr>
          <w:szCs w:val="24"/>
        </w:rPr>
      </w:pPr>
      <w:r w:rsidRPr="00164936">
        <w:rPr>
          <w:b/>
          <w:szCs w:val="24"/>
        </w:rPr>
        <w:t>§</w:t>
      </w:r>
      <w:r w:rsidR="008F25C8" w:rsidRPr="00164936">
        <w:rPr>
          <w:b/>
          <w:szCs w:val="24"/>
        </w:rPr>
        <w:t xml:space="preserve"> </w:t>
      </w:r>
      <w:r w:rsidR="00B75BDE">
        <w:rPr>
          <w:b/>
          <w:szCs w:val="24"/>
        </w:rPr>
        <w:t>17</w:t>
      </w:r>
      <w:r w:rsidR="00966C7A" w:rsidRPr="00164936">
        <w:rPr>
          <w:b/>
          <w:szCs w:val="24"/>
        </w:rPr>
        <w:t xml:space="preserve">. </w:t>
      </w:r>
      <w:r w:rsidR="00E7387E" w:rsidRPr="00164936">
        <w:rPr>
          <w:szCs w:val="24"/>
        </w:rPr>
        <w:t>Nie określa się innych niż dotychczasowe sposobów i terminów tymczasowego zagospodarowania, urządzenia i użytkowania terenów.</w:t>
      </w:r>
    </w:p>
    <w:p w14:paraId="75F1665D" w14:textId="77777777" w:rsidR="00981183" w:rsidRPr="00164936" w:rsidRDefault="00981183" w:rsidP="00966C7A">
      <w:pPr>
        <w:pStyle w:val="Tekstpodstawowy"/>
        <w:ind w:firstLine="426"/>
        <w:rPr>
          <w:b/>
          <w:szCs w:val="24"/>
        </w:rPr>
      </w:pPr>
    </w:p>
    <w:p w14:paraId="6A180C1B" w14:textId="679F736A" w:rsidR="00810DEF" w:rsidRPr="00CF62E0" w:rsidRDefault="00ED03BC" w:rsidP="00810DEF">
      <w:pPr>
        <w:pStyle w:val="Tekstpodstawowywcity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B75BDE">
        <w:rPr>
          <w:rFonts w:ascii="Times New Roman" w:hAnsi="Times New Roman"/>
          <w:b/>
          <w:sz w:val="24"/>
          <w:szCs w:val="24"/>
        </w:rPr>
        <w:t>8</w:t>
      </w:r>
      <w:r w:rsidR="00810DEF" w:rsidRPr="00CF62E0">
        <w:rPr>
          <w:rFonts w:ascii="Times New Roman" w:hAnsi="Times New Roman"/>
          <w:b/>
          <w:sz w:val="24"/>
          <w:szCs w:val="24"/>
        </w:rPr>
        <w:t xml:space="preserve">. </w:t>
      </w:r>
      <w:r w:rsidR="00810DEF" w:rsidRPr="00CF62E0">
        <w:rPr>
          <w:rFonts w:ascii="Times New Roman" w:hAnsi="Times New Roman"/>
          <w:sz w:val="24"/>
          <w:szCs w:val="24"/>
        </w:rPr>
        <w:t>Ustala się stawkę służącą naliczeniu jednorazowej opłaty, o której mowa w art. 36 ust. 4 ustawy z dnia 27 marca 2003 r. o planowaniu i zagospodarowaniu przestrzennym w wysokości:</w:t>
      </w:r>
    </w:p>
    <w:p w14:paraId="37956863" w14:textId="6A794CF6" w:rsidR="00810DEF" w:rsidRPr="00F02648" w:rsidRDefault="00B75BDE" w:rsidP="00237112">
      <w:pPr>
        <w:pStyle w:val="Tekstpodstawowywcity"/>
        <w:numPr>
          <w:ilvl w:val="3"/>
          <w:numId w:val="13"/>
        </w:numPr>
        <w:tabs>
          <w:tab w:val="clear" w:pos="2880"/>
        </w:tabs>
        <w:ind w:left="426" w:hanging="426"/>
        <w:rPr>
          <w:rFonts w:ascii="Times New Roman" w:hAnsi="Times New Roman"/>
          <w:sz w:val="24"/>
          <w:szCs w:val="24"/>
        </w:rPr>
      </w:pPr>
      <w:r w:rsidRPr="00F02648">
        <w:rPr>
          <w:rFonts w:ascii="Times New Roman" w:hAnsi="Times New Roman"/>
          <w:sz w:val="24"/>
          <w:szCs w:val="24"/>
        </w:rPr>
        <w:t>dla terenów</w:t>
      </w:r>
      <w:r w:rsidR="00810DEF" w:rsidRPr="00F02648">
        <w:rPr>
          <w:rFonts w:ascii="Times New Roman" w:hAnsi="Times New Roman"/>
          <w:b/>
          <w:sz w:val="24"/>
          <w:szCs w:val="24"/>
        </w:rPr>
        <w:t xml:space="preserve"> </w:t>
      </w:r>
      <w:r w:rsidRPr="00F02648">
        <w:rPr>
          <w:rFonts w:ascii="Times New Roman" w:hAnsi="Times New Roman"/>
          <w:b/>
          <w:sz w:val="24"/>
          <w:szCs w:val="24"/>
        </w:rPr>
        <w:t>P</w:t>
      </w:r>
      <w:r w:rsidRPr="00F02648">
        <w:rPr>
          <w:rFonts w:ascii="Times New Roman" w:hAnsi="Times New Roman"/>
          <w:sz w:val="24"/>
          <w:szCs w:val="24"/>
        </w:rPr>
        <w:t xml:space="preserve">, </w:t>
      </w:r>
      <w:r w:rsidR="00810DEF" w:rsidRPr="00F02648">
        <w:rPr>
          <w:rFonts w:ascii="Times New Roman" w:hAnsi="Times New Roman"/>
          <w:b/>
          <w:sz w:val="24"/>
          <w:szCs w:val="24"/>
        </w:rPr>
        <w:t>P/U</w:t>
      </w:r>
      <w:r w:rsidR="00AB72CB" w:rsidRPr="00F02648">
        <w:rPr>
          <w:rFonts w:ascii="Times New Roman" w:hAnsi="Times New Roman"/>
          <w:sz w:val="24"/>
          <w:szCs w:val="24"/>
        </w:rPr>
        <w:t>-</w:t>
      </w:r>
      <w:r w:rsidR="00A37B3A" w:rsidRPr="00F02648">
        <w:rPr>
          <w:rFonts w:ascii="Times New Roman" w:hAnsi="Times New Roman"/>
          <w:sz w:val="24"/>
          <w:szCs w:val="24"/>
        </w:rPr>
        <w:t xml:space="preserve"> …</w:t>
      </w:r>
      <w:r w:rsidR="00810DEF" w:rsidRPr="00F02648">
        <w:rPr>
          <w:rFonts w:ascii="Times New Roman" w:hAnsi="Times New Roman"/>
          <w:sz w:val="24"/>
          <w:szCs w:val="24"/>
        </w:rPr>
        <w:t>%;</w:t>
      </w:r>
    </w:p>
    <w:p w14:paraId="79D26C1D" w14:textId="69AEED99" w:rsidR="00810DEF" w:rsidRPr="00F02648" w:rsidRDefault="00AB72CB" w:rsidP="00237112">
      <w:pPr>
        <w:pStyle w:val="Tekstpodstawowywcity"/>
        <w:numPr>
          <w:ilvl w:val="3"/>
          <w:numId w:val="13"/>
        </w:numPr>
        <w:tabs>
          <w:tab w:val="clear" w:pos="2880"/>
        </w:tabs>
        <w:ind w:left="426" w:hanging="426"/>
        <w:rPr>
          <w:rFonts w:ascii="Times New Roman" w:hAnsi="Times New Roman"/>
          <w:sz w:val="24"/>
          <w:szCs w:val="24"/>
        </w:rPr>
      </w:pPr>
      <w:r w:rsidRPr="00F02648">
        <w:rPr>
          <w:rFonts w:ascii="Times New Roman" w:hAnsi="Times New Roman"/>
          <w:sz w:val="24"/>
          <w:szCs w:val="24"/>
        </w:rPr>
        <w:t>dla terenu</w:t>
      </w:r>
      <w:r w:rsidR="00810DEF" w:rsidRPr="00F02648">
        <w:rPr>
          <w:rFonts w:ascii="Times New Roman" w:hAnsi="Times New Roman"/>
          <w:sz w:val="24"/>
          <w:szCs w:val="24"/>
        </w:rPr>
        <w:t xml:space="preserve"> </w:t>
      </w:r>
      <w:r w:rsidRPr="00F02648">
        <w:rPr>
          <w:rFonts w:ascii="Times New Roman" w:hAnsi="Times New Roman"/>
          <w:b/>
          <w:sz w:val="24"/>
          <w:szCs w:val="24"/>
        </w:rPr>
        <w:t>KDW</w:t>
      </w:r>
      <w:r w:rsidR="00A37B3A" w:rsidRPr="00F02648">
        <w:rPr>
          <w:rFonts w:ascii="Times New Roman" w:hAnsi="Times New Roman"/>
          <w:sz w:val="24"/>
          <w:szCs w:val="24"/>
        </w:rPr>
        <w:t xml:space="preserve"> - ….</w:t>
      </w:r>
      <w:r w:rsidR="00810DEF" w:rsidRPr="00F02648">
        <w:rPr>
          <w:rFonts w:ascii="Times New Roman" w:hAnsi="Times New Roman"/>
          <w:sz w:val="24"/>
          <w:szCs w:val="24"/>
        </w:rPr>
        <w:t>%.</w:t>
      </w:r>
    </w:p>
    <w:p w14:paraId="188A7FAF" w14:textId="77777777" w:rsidR="00CB5A87" w:rsidRPr="00164936" w:rsidRDefault="00CB5A87" w:rsidP="00C17027">
      <w:pPr>
        <w:jc w:val="both"/>
      </w:pPr>
    </w:p>
    <w:p w14:paraId="14512CD3" w14:textId="000ACCBB" w:rsidR="00E7387E" w:rsidRPr="00164936" w:rsidRDefault="00901984" w:rsidP="00406602">
      <w:pPr>
        <w:pStyle w:val="Tekstpodstawowywcity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75BDE">
        <w:rPr>
          <w:rFonts w:ascii="Times New Roman" w:hAnsi="Times New Roman"/>
          <w:b/>
          <w:sz w:val="24"/>
          <w:szCs w:val="24"/>
        </w:rPr>
        <w:t>19</w:t>
      </w:r>
      <w:r w:rsidR="00406602" w:rsidRPr="00164936">
        <w:rPr>
          <w:rFonts w:ascii="Times New Roman" w:hAnsi="Times New Roman"/>
          <w:b/>
          <w:sz w:val="24"/>
          <w:szCs w:val="24"/>
        </w:rPr>
        <w:t xml:space="preserve">. </w:t>
      </w:r>
      <w:r w:rsidR="00E7387E" w:rsidRPr="00164936">
        <w:rPr>
          <w:rFonts w:ascii="Times New Roman" w:hAnsi="Times New Roman"/>
          <w:sz w:val="24"/>
          <w:szCs w:val="24"/>
        </w:rPr>
        <w:t>Wykonanie niniejszej uchwały powi</w:t>
      </w:r>
      <w:r w:rsidR="00A51BBF" w:rsidRPr="00164936">
        <w:rPr>
          <w:rFonts w:ascii="Times New Roman" w:hAnsi="Times New Roman"/>
          <w:sz w:val="24"/>
          <w:szCs w:val="24"/>
        </w:rPr>
        <w:t>erza się Burmi</w:t>
      </w:r>
      <w:r w:rsidR="002B22AE" w:rsidRPr="00164936">
        <w:rPr>
          <w:rFonts w:ascii="Times New Roman" w:hAnsi="Times New Roman"/>
          <w:sz w:val="24"/>
          <w:szCs w:val="24"/>
        </w:rPr>
        <w:t xml:space="preserve">strzowi </w:t>
      </w:r>
      <w:r w:rsidR="00577AD8">
        <w:rPr>
          <w:rFonts w:ascii="Times New Roman" w:hAnsi="Times New Roman"/>
          <w:sz w:val="24"/>
          <w:szCs w:val="24"/>
        </w:rPr>
        <w:t>Gminy Czempiń</w:t>
      </w:r>
      <w:r w:rsidR="00E7387E" w:rsidRPr="00164936">
        <w:rPr>
          <w:rFonts w:ascii="Times New Roman" w:hAnsi="Times New Roman"/>
          <w:sz w:val="24"/>
          <w:szCs w:val="24"/>
        </w:rPr>
        <w:t>.</w:t>
      </w:r>
    </w:p>
    <w:p w14:paraId="093162BD" w14:textId="77777777" w:rsidR="00E7387E" w:rsidRPr="00164936" w:rsidRDefault="00E7387E">
      <w:pPr>
        <w:rPr>
          <w:b/>
        </w:rPr>
      </w:pPr>
    </w:p>
    <w:p w14:paraId="46A59618" w14:textId="2B715395" w:rsidR="00E7387E" w:rsidRDefault="00901984" w:rsidP="00406602">
      <w:pPr>
        <w:pStyle w:val="Tekstpodstawowy"/>
        <w:ind w:firstLine="426"/>
        <w:rPr>
          <w:spacing w:val="-6"/>
          <w:szCs w:val="24"/>
        </w:rPr>
      </w:pPr>
      <w:r>
        <w:rPr>
          <w:b/>
          <w:spacing w:val="-6"/>
          <w:szCs w:val="24"/>
        </w:rPr>
        <w:t xml:space="preserve">§ </w:t>
      </w:r>
      <w:r w:rsidR="00B75BDE">
        <w:rPr>
          <w:b/>
          <w:spacing w:val="-6"/>
          <w:szCs w:val="24"/>
        </w:rPr>
        <w:t>20</w:t>
      </w:r>
      <w:r w:rsidR="00406602" w:rsidRPr="00164936">
        <w:rPr>
          <w:b/>
          <w:spacing w:val="-6"/>
          <w:szCs w:val="24"/>
        </w:rPr>
        <w:t xml:space="preserve">. </w:t>
      </w:r>
      <w:r w:rsidR="00E7387E" w:rsidRPr="00164936">
        <w:rPr>
          <w:spacing w:val="-6"/>
          <w:szCs w:val="24"/>
        </w:rPr>
        <w:t>Uchwała wchodzi w życie po upływie 14 dni od daty jej ogłoszenia w Dzienniku Urzędowym Województwa Wielkopolskiego.</w:t>
      </w:r>
    </w:p>
    <w:p w14:paraId="22279EB7" w14:textId="77777777" w:rsidR="00A137DF" w:rsidRPr="00164936" w:rsidRDefault="00A137DF" w:rsidP="00A137DF">
      <w:pPr>
        <w:pStyle w:val="Tekstpodstawowy"/>
        <w:rPr>
          <w:b/>
          <w:spacing w:val="-6"/>
          <w:szCs w:val="24"/>
        </w:rPr>
      </w:pPr>
    </w:p>
    <w:sectPr w:rsidR="00A137DF" w:rsidRPr="00164936" w:rsidSect="000B7BAF">
      <w:headerReference w:type="default" r:id="rId9"/>
      <w:footerReference w:type="default" r:id="rId10"/>
      <w:pgSz w:w="11906" w:h="16838"/>
      <w:pgMar w:top="1134" w:right="1134" w:bottom="1134" w:left="1701" w:header="70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249E9" w15:done="0"/>
  <w15:commentEx w15:paraId="6A7CAC06" w15:done="0"/>
  <w15:commentEx w15:paraId="042AEC4E" w15:done="0"/>
  <w15:commentEx w15:paraId="04D1D074" w15:done="0"/>
  <w15:commentEx w15:paraId="47BA5592" w15:done="0"/>
  <w15:commentEx w15:paraId="3DBF98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249E9" w16cid:durableId="205F019C"/>
  <w16cid:commentId w16cid:paraId="6A7CAC06" w16cid:durableId="205F01C5"/>
  <w16cid:commentId w16cid:paraId="042AEC4E" w16cid:durableId="205F0281"/>
  <w16cid:commentId w16cid:paraId="04D1D074" w16cid:durableId="205F02A6"/>
  <w16cid:commentId w16cid:paraId="47BA5592" w16cid:durableId="205F0315"/>
  <w16cid:commentId w16cid:paraId="3DBF9830" w16cid:durableId="205F03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FE0F" w14:textId="77777777" w:rsidR="00B02A4E" w:rsidRDefault="00B02A4E">
      <w:r>
        <w:separator/>
      </w:r>
    </w:p>
  </w:endnote>
  <w:endnote w:type="continuationSeparator" w:id="0">
    <w:p w14:paraId="27C3EAED" w14:textId="77777777" w:rsidR="00B02A4E" w:rsidRDefault="00B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AC60" w14:textId="77777777" w:rsidR="006353E8" w:rsidRDefault="006343B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113DA3" wp14:editId="5A76524E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6637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06E1B" w14:textId="77777777" w:rsidR="006353E8" w:rsidRDefault="006353E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E5E38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13.1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H0iQIAABs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" stroked="f">
              <v:fill opacity="0"/>
              <v:textbox inset="0,0,0,0">
                <w:txbxContent>
                  <w:p w14:paraId="08406E1B" w14:textId="77777777" w:rsidR="006353E8" w:rsidRDefault="006353E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E5E38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832BE" w14:textId="77777777" w:rsidR="00B02A4E" w:rsidRDefault="00B02A4E">
      <w:r>
        <w:separator/>
      </w:r>
    </w:p>
  </w:footnote>
  <w:footnote w:type="continuationSeparator" w:id="0">
    <w:p w14:paraId="53F5B57D" w14:textId="77777777" w:rsidR="00B02A4E" w:rsidRDefault="00B0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E717" w14:textId="77777777" w:rsidR="006353E8" w:rsidRPr="004142FD" w:rsidRDefault="006353E8" w:rsidP="004142F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A94E12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05"/>
    <w:multiLevelType w:val="singleLevel"/>
    <w:tmpl w:val="DFD0B33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multilevel"/>
    <w:tmpl w:val="47444D8A"/>
    <w:name w:val="WW8Num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5"/>
    <w:multiLevelType w:val="multilevel"/>
    <w:tmpl w:val="A126C66A"/>
    <w:name w:val="WW8Num21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F"/>
    <w:multiLevelType w:val="multilevel"/>
    <w:tmpl w:val="3BDE3A0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30"/>
    <w:multiLevelType w:val="multilevel"/>
    <w:tmpl w:val="00000030"/>
    <w:name w:val="WW8Num48"/>
    <w:lvl w:ilvl="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D51E91"/>
    <w:multiLevelType w:val="hybridMultilevel"/>
    <w:tmpl w:val="900A499A"/>
    <w:name w:val="WW8Num213"/>
    <w:lvl w:ilvl="0" w:tplc="D5605D8A">
      <w:start w:val="20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947747"/>
    <w:multiLevelType w:val="hybridMultilevel"/>
    <w:tmpl w:val="9154C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AD31A8"/>
    <w:multiLevelType w:val="hybridMultilevel"/>
    <w:tmpl w:val="944EED72"/>
    <w:lvl w:ilvl="0" w:tplc="7996E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79054FC"/>
    <w:multiLevelType w:val="multilevel"/>
    <w:tmpl w:val="0FBE3D04"/>
    <w:name w:val="WW8Num2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083519D0"/>
    <w:multiLevelType w:val="multilevel"/>
    <w:tmpl w:val="F15AB14E"/>
    <w:name w:val="WW8Num7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08886B97"/>
    <w:multiLevelType w:val="hybridMultilevel"/>
    <w:tmpl w:val="E2CE824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4E83F73"/>
    <w:multiLevelType w:val="hybridMultilevel"/>
    <w:tmpl w:val="C32AB24C"/>
    <w:name w:val="WW8Num232"/>
    <w:lvl w:ilvl="0" w:tplc="02F2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528D9"/>
    <w:multiLevelType w:val="multilevel"/>
    <w:tmpl w:val="5CAA65CE"/>
    <w:name w:val="WW8Num7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17C81958"/>
    <w:multiLevelType w:val="multilevel"/>
    <w:tmpl w:val="67F20730"/>
    <w:name w:val="WW8Num722"/>
    <w:lvl w:ilvl="0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1AC10A95"/>
    <w:multiLevelType w:val="multilevel"/>
    <w:tmpl w:val="4744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1AF84CC3"/>
    <w:multiLevelType w:val="hybridMultilevel"/>
    <w:tmpl w:val="E2CE824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2B945F7"/>
    <w:multiLevelType w:val="multilevel"/>
    <w:tmpl w:val="61AA2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2A2743DD"/>
    <w:multiLevelType w:val="hybridMultilevel"/>
    <w:tmpl w:val="5876FB26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B6F6B2B"/>
    <w:multiLevelType w:val="singleLevel"/>
    <w:tmpl w:val="85963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1">
    <w:nsid w:val="48D30DC7"/>
    <w:multiLevelType w:val="hybridMultilevel"/>
    <w:tmpl w:val="A3C67FD0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929650A"/>
    <w:multiLevelType w:val="multilevel"/>
    <w:tmpl w:val="F15AB14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4A2110EE"/>
    <w:multiLevelType w:val="hybridMultilevel"/>
    <w:tmpl w:val="AD30A222"/>
    <w:name w:val="WW8Num214"/>
    <w:lvl w:ilvl="0" w:tplc="B18E0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6B0D1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94ADA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587094"/>
    <w:multiLevelType w:val="multilevel"/>
    <w:tmpl w:val="F572A60C"/>
    <w:name w:val="WW8Num922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F856114"/>
    <w:multiLevelType w:val="hybridMultilevel"/>
    <w:tmpl w:val="1BDACD34"/>
    <w:name w:val="WW8Num312"/>
    <w:lvl w:ilvl="0" w:tplc="C7E89522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D85187"/>
    <w:multiLevelType w:val="multilevel"/>
    <w:tmpl w:val="48707ADA"/>
    <w:name w:val="WW8Num92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5844037F"/>
    <w:multiLevelType w:val="multilevel"/>
    <w:tmpl w:val="EA94E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60184EE8"/>
    <w:multiLevelType w:val="multilevel"/>
    <w:tmpl w:val="BFA4A246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09B5DD7"/>
    <w:multiLevelType w:val="hybridMultilevel"/>
    <w:tmpl w:val="0CBAA822"/>
    <w:lvl w:ilvl="0" w:tplc="F51605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353252C"/>
    <w:multiLevelType w:val="multilevel"/>
    <w:tmpl w:val="4C2A6AA6"/>
    <w:name w:val="WW8Num72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728B084C"/>
    <w:multiLevelType w:val="multilevel"/>
    <w:tmpl w:val="B49EC3A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3F2887"/>
    <w:multiLevelType w:val="hybridMultilevel"/>
    <w:tmpl w:val="04BC024E"/>
    <w:lvl w:ilvl="0" w:tplc="E75A2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AF96566"/>
    <w:multiLevelType w:val="multilevel"/>
    <w:tmpl w:val="0C2A269E"/>
    <w:name w:val="WW8Num212"/>
    <w:lvl w:ilvl="0">
      <w:start w:val="3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7BD62377"/>
    <w:multiLevelType w:val="multilevel"/>
    <w:tmpl w:val="53462D1C"/>
    <w:name w:val="WW8Num72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40"/>
  </w:num>
  <w:num w:numId="9">
    <w:abstractNumId w:val="17"/>
  </w:num>
  <w:num w:numId="10">
    <w:abstractNumId w:val="18"/>
  </w:num>
  <w:num w:numId="11">
    <w:abstractNumId w:val="25"/>
  </w:num>
  <w:num w:numId="12">
    <w:abstractNumId w:val="23"/>
  </w:num>
  <w:num w:numId="13">
    <w:abstractNumId w:val="6"/>
  </w:num>
  <w:num w:numId="14">
    <w:abstractNumId w:val="38"/>
  </w:num>
  <w:num w:numId="15">
    <w:abstractNumId w:val="47"/>
  </w:num>
  <w:num w:numId="16">
    <w:abstractNumId w:val="31"/>
  </w:num>
  <w:num w:numId="17">
    <w:abstractNumId w:val="14"/>
  </w:num>
  <w:num w:numId="18">
    <w:abstractNumId w:val="49"/>
  </w:num>
  <w:num w:numId="19">
    <w:abstractNumId w:val="32"/>
  </w:num>
  <w:num w:numId="20">
    <w:abstractNumId w:val="51"/>
  </w:num>
  <w:num w:numId="21">
    <w:abstractNumId w:val="36"/>
  </w:num>
  <w:num w:numId="22">
    <w:abstractNumId w:val="27"/>
  </w:num>
  <w:num w:numId="23">
    <w:abstractNumId w:val="42"/>
  </w:num>
  <w:num w:numId="24">
    <w:abstractNumId w:val="37"/>
  </w:num>
  <w:num w:numId="25">
    <w:abstractNumId w:val="52"/>
  </w:num>
  <w:num w:numId="26">
    <w:abstractNumId w:val="39"/>
  </w:num>
  <w:num w:numId="27">
    <w:abstractNumId w:val="41"/>
  </w:num>
  <w:num w:numId="28">
    <w:abstractNumId w:val="29"/>
  </w:num>
  <w:num w:numId="29">
    <w:abstractNumId w:val="2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kochanowicz">
    <w15:presenceInfo w15:providerId="None" w15:userId="Akochan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B"/>
    <w:rsid w:val="0000033D"/>
    <w:rsid w:val="000005F9"/>
    <w:rsid w:val="00000BD8"/>
    <w:rsid w:val="00001376"/>
    <w:rsid w:val="0000146A"/>
    <w:rsid w:val="00001CF3"/>
    <w:rsid w:val="00002031"/>
    <w:rsid w:val="000030E9"/>
    <w:rsid w:val="00003433"/>
    <w:rsid w:val="00003452"/>
    <w:rsid w:val="0000389D"/>
    <w:rsid w:val="00004CB3"/>
    <w:rsid w:val="00005022"/>
    <w:rsid w:val="000059E8"/>
    <w:rsid w:val="00005A7C"/>
    <w:rsid w:val="000061E2"/>
    <w:rsid w:val="000063E2"/>
    <w:rsid w:val="00006CBA"/>
    <w:rsid w:val="00007BC5"/>
    <w:rsid w:val="000129BE"/>
    <w:rsid w:val="000136B6"/>
    <w:rsid w:val="00013E89"/>
    <w:rsid w:val="000158A6"/>
    <w:rsid w:val="00015A50"/>
    <w:rsid w:val="00016424"/>
    <w:rsid w:val="00016F86"/>
    <w:rsid w:val="000202AF"/>
    <w:rsid w:val="00021036"/>
    <w:rsid w:val="000223D7"/>
    <w:rsid w:val="00022515"/>
    <w:rsid w:val="000237A8"/>
    <w:rsid w:val="00023942"/>
    <w:rsid w:val="0002442F"/>
    <w:rsid w:val="00024532"/>
    <w:rsid w:val="00024707"/>
    <w:rsid w:val="00026531"/>
    <w:rsid w:val="00026F81"/>
    <w:rsid w:val="00026FC6"/>
    <w:rsid w:val="00027CE5"/>
    <w:rsid w:val="00030E01"/>
    <w:rsid w:val="00030FD0"/>
    <w:rsid w:val="000310DF"/>
    <w:rsid w:val="000313B2"/>
    <w:rsid w:val="000322F6"/>
    <w:rsid w:val="00032D36"/>
    <w:rsid w:val="0003322E"/>
    <w:rsid w:val="000348BF"/>
    <w:rsid w:val="000358CC"/>
    <w:rsid w:val="00036ADF"/>
    <w:rsid w:val="00036CE1"/>
    <w:rsid w:val="0004064D"/>
    <w:rsid w:val="000406F7"/>
    <w:rsid w:val="000408F4"/>
    <w:rsid w:val="0004110A"/>
    <w:rsid w:val="00041215"/>
    <w:rsid w:val="00042158"/>
    <w:rsid w:val="00042DC1"/>
    <w:rsid w:val="000455AD"/>
    <w:rsid w:val="00046EEC"/>
    <w:rsid w:val="000511E8"/>
    <w:rsid w:val="00051270"/>
    <w:rsid w:val="000512A4"/>
    <w:rsid w:val="0005228E"/>
    <w:rsid w:val="000527FE"/>
    <w:rsid w:val="00053D8B"/>
    <w:rsid w:val="00055C7B"/>
    <w:rsid w:val="000560EC"/>
    <w:rsid w:val="000564F7"/>
    <w:rsid w:val="00056A42"/>
    <w:rsid w:val="00056B31"/>
    <w:rsid w:val="0006049E"/>
    <w:rsid w:val="000605DF"/>
    <w:rsid w:val="00060972"/>
    <w:rsid w:val="00060C09"/>
    <w:rsid w:val="00061978"/>
    <w:rsid w:val="000625A1"/>
    <w:rsid w:val="000634F1"/>
    <w:rsid w:val="000639EB"/>
    <w:rsid w:val="00063ABD"/>
    <w:rsid w:val="00063DE1"/>
    <w:rsid w:val="00064883"/>
    <w:rsid w:val="00064FB1"/>
    <w:rsid w:val="00065B9B"/>
    <w:rsid w:val="00065CF6"/>
    <w:rsid w:val="00066C06"/>
    <w:rsid w:val="000670FC"/>
    <w:rsid w:val="00067AB1"/>
    <w:rsid w:val="0007114F"/>
    <w:rsid w:val="00071AD2"/>
    <w:rsid w:val="00072AB3"/>
    <w:rsid w:val="00072FD0"/>
    <w:rsid w:val="00073033"/>
    <w:rsid w:val="000734F4"/>
    <w:rsid w:val="000738AF"/>
    <w:rsid w:val="00073CF0"/>
    <w:rsid w:val="00074D8B"/>
    <w:rsid w:val="0007536E"/>
    <w:rsid w:val="000758A3"/>
    <w:rsid w:val="00076DF0"/>
    <w:rsid w:val="00077292"/>
    <w:rsid w:val="00077400"/>
    <w:rsid w:val="0007748D"/>
    <w:rsid w:val="00077C52"/>
    <w:rsid w:val="000802C0"/>
    <w:rsid w:val="00080C9B"/>
    <w:rsid w:val="000811CA"/>
    <w:rsid w:val="000819BE"/>
    <w:rsid w:val="00081A05"/>
    <w:rsid w:val="00082DFF"/>
    <w:rsid w:val="000844A3"/>
    <w:rsid w:val="00084D0D"/>
    <w:rsid w:val="00086B9D"/>
    <w:rsid w:val="00086F93"/>
    <w:rsid w:val="00090622"/>
    <w:rsid w:val="00090B5C"/>
    <w:rsid w:val="00090CAF"/>
    <w:rsid w:val="00091529"/>
    <w:rsid w:val="00091AB1"/>
    <w:rsid w:val="00091BFA"/>
    <w:rsid w:val="00091FC7"/>
    <w:rsid w:val="000925B2"/>
    <w:rsid w:val="000925D1"/>
    <w:rsid w:val="00092915"/>
    <w:rsid w:val="00092AA1"/>
    <w:rsid w:val="00092C5B"/>
    <w:rsid w:val="00093451"/>
    <w:rsid w:val="00093702"/>
    <w:rsid w:val="00095703"/>
    <w:rsid w:val="000965F7"/>
    <w:rsid w:val="000A21B9"/>
    <w:rsid w:val="000A3674"/>
    <w:rsid w:val="000A3BD8"/>
    <w:rsid w:val="000A3F8D"/>
    <w:rsid w:val="000A4C43"/>
    <w:rsid w:val="000A501F"/>
    <w:rsid w:val="000A5D3C"/>
    <w:rsid w:val="000B157A"/>
    <w:rsid w:val="000B23BB"/>
    <w:rsid w:val="000B2551"/>
    <w:rsid w:val="000B284D"/>
    <w:rsid w:val="000B292E"/>
    <w:rsid w:val="000B4127"/>
    <w:rsid w:val="000B4BE6"/>
    <w:rsid w:val="000B4D07"/>
    <w:rsid w:val="000B51C8"/>
    <w:rsid w:val="000B7168"/>
    <w:rsid w:val="000B724C"/>
    <w:rsid w:val="000B75EE"/>
    <w:rsid w:val="000B7BAF"/>
    <w:rsid w:val="000B7CEB"/>
    <w:rsid w:val="000C07AE"/>
    <w:rsid w:val="000C07C5"/>
    <w:rsid w:val="000C0CBF"/>
    <w:rsid w:val="000C12B6"/>
    <w:rsid w:val="000C1458"/>
    <w:rsid w:val="000C2464"/>
    <w:rsid w:val="000C289A"/>
    <w:rsid w:val="000C3FDA"/>
    <w:rsid w:val="000C4396"/>
    <w:rsid w:val="000C4A5E"/>
    <w:rsid w:val="000C5C4E"/>
    <w:rsid w:val="000C67F0"/>
    <w:rsid w:val="000C7723"/>
    <w:rsid w:val="000D1045"/>
    <w:rsid w:val="000D133E"/>
    <w:rsid w:val="000D2730"/>
    <w:rsid w:val="000D2AF2"/>
    <w:rsid w:val="000D2B88"/>
    <w:rsid w:val="000D2CD5"/>
    <w:rsid w:val="000D31F6"/>
    <w:rsid w:val="000D4248"/>
    <w:rsid w:val="000D49BD"/>
    <w:rsid w:val="000D4BF5"/>
    <w:rsid w:val="000D5484"/>
    <w:rsid w:val="000D70CA"/>
    <w:rsid w:val="000D7A25"/>
    <w:rsid w:val="000D7CA0"/>
    <w:rsid w:val="000D7E13"/>
    <w:rsid w:val="000E0636"/>
    <w:rsid w:val="000E0C4A"/>
    <w:rsid w:val="000E0D6B"/>
    <w:rsid w:val="000E1A4F"/>
    <w:rsid w:val="000E1A53"/>
    <w:rsid w:val="000E2AC8"/>
    <w:rsid w:val="000E2BE7"/>
    <w:rsid w:val="000E3142"/>
    <w:rsid w:val="000E3668"/>
    <w:rsid w:val="000E3CDA"/>
    <w:rsid w:val="000E428A"/>
    <w:rsid w:val="000E4B3D"/>
    <w:rsid w:val="000E4BDC"/>
    <w:rsid w:val="000E5102"/>
    <w:rsid w:val="000E626C"/>
    <w:rsid w:val="000F03BD"/>
    <w:rsid w:val="000F0565"/>
    <w:rsid w:val="000F0A85"/>
    <w:rsid w:val="000F2C5A"/>
    <w:rsid w:val="000F2C76"/>
    <w:rsid w:val="000F2E3B"/>
    <w:rsid w:val="000F32DF"/>
    <w:rsid w:val="000F350D"/>
    <w:rsid w:val="000F389E"/>
    <w:rsid w:val="000F3EF7"/>
    <w:rsid w:val="000F4277"/>
    <w:rsid w:val="000F44FF"/>
    <w:rsid w:val="000F4DA4"/>
    <w:rsid w:val="000F5D22"/>
    <w:rsid w:val="000F6053"/>
    <w:rsid w:val="000F64F8"/>
    <w:rsid w:val="000F6866"/>
    <w:rsid w:val="000F69C2"/>
    <w:rsid w:val="000F74AB"/>
    <w:rsid w:val="000F75A4"/>
    <w:rsid w:val="000F7A9B"/>
    <w:rsid w:val="0010014B"/>
    <w:rsid w:val="00100969"/>
    <w:rsid w:val="00100992"/>
    <w:rsid w:val="0010111E"/>
    <w:rsid w:val="001017FE"/>
    <w:rsid w:val="00102033"/>
    <w:rsid w:val="00102AE5"/>
    <w:rsid w:val="00103008"/>
    <w:rsid w:val="001030D1"/>
    <w:rsid w:val="0010454D"/>
    <w:rsid w:val="00106555"/>
    <w:rsid w:val="00106773"/>
    <w:rsid w:val="00110130"/>
    <w:rsid w:val="00113583"/>
    <w:rsid w:val="00113DF9"/>
    <w:rsid w:val="00114C33"/>
    <w:rsid w:val="00114D0D"/>
    <w:rsid w:val="00114E6A"/>
    <w:rsid w:val="00115D7C"/>
    <w:rsid w:val="001167C9"/>
    <w:rsid w:val="00116D70"/>
    <w:rsid w:val="00116D8E"/>
    <w:rsid w:val="0011705E"/>
    <w:rsid w:val="001204EC"/>
    <w:rsid w:val="00120559"/>
    <w:rsid w:val="00120E99"/>
    <w:rsid w:val="0012273D"/>
    <w:rsid w:val="00123998"/>
    <w:rsid w:val="00124DA5"/>
    <w:rsid w:val="0012587B"/>
    <w:rsid w:val="001265E2"/>
    <w:rsid w:val="00127917"/>
    <w:rsid w:val="00131142"/>
    <w:rsid w:val="00131A18"/>
    <w:rsid w:val="001334B7"/>
    <w:rsid w:val="00133929"/>
    <w:rsid w:val="00134205"/>
    <w:rsid w:val="001347AC"/>
    <w:rsid w:val="00135389"/>
    <w:rsid w:val="001359DE"/>
    <w:rsid w:val="00135C75"/>
    <w:rsid w:val="001360AA"/>
    <w:rsid w:val="00136309"/>
    <w:rsid w:val="00136A6B"/>
    <w:rsid w:val="00137306"/>
    <w:rsid w:val="001374D7"/>
    <w:rsid w:val="001379E7"/>
    <w:rsid w:val="001404B2"/>
    <w:rsid w:val="001421D6"/>
    <w:rsid w:val="001425C1"/>
    <w:rsid w:val="0014339F"/>
    <w:rsid w:val="00143A7D"/>
    <w:rsid w:val="00144176"/>
    <w:rsid w:val="00144281"/>
    <w:rsid w:val="00144B55"/>
    <w:rsid w:val="00144E99"/>
    <w:rsid w:val="001460A6"/>
    <w:rsid w:val="00147683"/>
    <w:rsid w:val="00147E62"/>
    <w:rsid w:val="0015077F"/>
    <w:rsid w:val="001508BE"/>
    <w:rsid w:val="00150E6A"/>
    <w:rsid w:val="00151D0A"/>
    <w:rsid w:val="00151E21"/>
    <w:rsid w:val="00152217"/>
    <w:rsid w:val="00152AF6"/>
    <w:rsid w:val="00152D46"/>
    <w:rsid w:val="00152EEE"/>
    <w:rsid w:val="0015311B"/>
    <w:rsid w:val="0015355A"/>
    <w:rsid w:val="00154B44"/>
    <w:rsid w:val="00155E11"/>
    <w:rsid w:val="00155F1C"/>
    <w:rsid w:val="001560BB"/>
    <w:rsid w:val="00156255"/>
    <w:rsid w:val="00156828"/>
    <w:rsid w:val="00157542"/>
    <w:rsid w:val="00157BEC"/>
    <w:rsid w:val="0016070F"/>
    <w:rsid w:val="00160A60"/>
    <w:rsid w:val="00160BDB"/>
    <w:rsid w:val="00160FE8"/>
    <w:rsid w:val="00161DC7"/>
    <w:rsid w:val="0016217E"/>
    <w:rsid w:val="0016393E"/>
    <w:rsid w:val="00163EB6"/>
    <w:rsid w:val="00164936"/>
    <w:rsid w:val="00164C6B"/>
    <w:rsid w:val="00165EA2"/>
    <w:rsid w:val="0016648E"/>
    <w:rsid w:val="00166977"/>
    <w:rsid w:val="00167086"/>
    <w:rsid w:val="001700BE"/>
    <w:rsid w:val="00170367"/>
    <w:rsid w:val="00172EF5"/>
    <w:rsid w:val="00174016"/>
    <w:rsid w:val="00174379"/>
    <w:rsid w:val="00174503"/>
    <w:rsid w:val="001745B9"/>
    <w:rsid w:val="00175127"/>
    <w:rsid w:val="001774B0"/>
    <w:rsid w:val="001774BD"/>
    <w:rsid w:val="00181D76"/>
    <w:rsid w:val="00182005"/>
    <w:rsid w:val="0018261F"/>
    <w:rsid w:val="00182AAD"/>
    <w:rsid w:val="00184CCB"/>
    <w:rsid w:val="00184EBA"/>
    <w:rsid w:val="001855A6"/>
    <w:rsid w:val="0018561B"/>
    <w:rsid w:val="001861CE"/>
    <w:rsid w:val="00186872"/>
    <w:rsid w:val="001868A4"/>
    <w:rsid w:val="00186A10"/>
    <w:rsid w:val="00187CE2"/>
    <w:rsid w:val="00190895"/>
    <w:rsid w:val="00190EFF"/>
    <w:rsid w:val="00190FF5"/>
    <w:rsid w:val="0019164E"/>
    <w:rsid w:val="00191F97"/>
    <w:rsid w:val="00193487"/>
    <w:rsid w:val="00193856"/>
    <w:rsid w:val="001947B6"/>
    <w:rsid w:val="0019595F"/>
    <w:rsid w:val="00196638"/>
    <w:rsid w:val="00197151"/>
    <w:rsid w:val="001972DC"/>
    <w:rsid w:val="001975CA"/>
    <w:rsid w:val="001A0057"/>
    <w:rsid w:val="001A0E66"/>
    <w:rsid w:val="001A1556"/>
    <w:rsid w:val="001A190F"/>
    <w:rsid w:val="001A2DA9"/>
    <w:rsid w:val="001A302D"/>
    <w:rsid w:val="001A3589"/>
    <w:rsid w:val="001A377D"/>
    <w:rsid w:val="001A3F68"/>
    <w:rsid w:val="001A4052"/>
    <w:rsid w:val="001A4208"/>
    <w:rsid w:val="001A4355"/>
    <w:rsid w:val="001A4EF2"/>
    <w:rsid w:val="001A5D18"/>
    <w:rsid w:val="001A639D"/>
    <w:rsid w:val="001A6620"/>
    <w:rsid w:val="001A745F"/>
    <w:rsid w:val="001A7B85"/>
    <w:rsid w:val="001A7EDA"/>
    <w:rsid w:val="001B041E"/>
    <w:rsid w:val="001B191E"/>
    <w:rsid w:val="001B1EAA"/>
    <w:rsid w:val="001B3D86"/>
    <w:rsid w:val="001B46BD"/>
    <w:rsid w:val="001B5A52"/>
    <w:rsid w:val="001B5B88"/>
    <w:rsid w:val="001B5E2F"/>
    <w:rsid w:val="001B669D"/>
    <w:rsid w:val="001B6F8D"/>
    <w:rsid w:val="001B7452"/>
    <w:rsid w:val="001B7E23"/>
    <w:rsid w:val="001C0BB3"/>
    <w:rsid w:val="001C1A9A"/>
    <w:rsid w:val="001C2403"/>
    <w:rsid w:val="001C2E95"/>
    <w:rsid w:val="001C314B"/>
    <w:rsid w:val="001C4304"/>
    <w:rsid w:val="001C50E4"/>
    <w:rsid w:val="001C5387"/>
    <w:rsid w:val="001C5834"/>
    <w:rsid w:val="001C59E7"/>
    <w:rsid w:val="001C5ED5"/>
    <w:rsid w:val="001C6854"/>
    <w:rsid w:val="001C6D36"/>
    <w:rsid w:val="001C7A2C"/>
    <w:rsid w:val="001C7EB1"/>
    <w:rsid w:val="001D02F5"/>
    <w:rsid w:val="001D0324"/>
    <w:rsid w:val="001D0338"/>
    <w:rsid w:val="001D07B5"/>
    <w:rsid w:val="001D108F"/>
    <w:rsid w:val="001D3AEB"/>
    <w:rsid w:val="001D3D08"/>
    <w:rsid w:val="001D3D79"/>
    <w:rsid w:val="001D40D4"/>
    <w:rsid w:val="001D551E"/>
    <w:rsid w:val="001D5D42"/>
    <w:rsid w:val="001E0062"/>
    <w:rsid w:val="001E1CA9"/>
    <w:rsid w:val="001E218F"/>
    <w:rsid w:val="001E50F8"/>
    <w:rsid w:val="001E518C"/>
    <w:rsid w:val="001E6197"/>
    <w:rsid w:val="001E65F8"/>
    <w:rsid w:val="001F0136"/>
    <w:rsid w:val="001F036B"/>
    <w:rsid w:val="001F1B2E"/>
    <w:rsid w:val="001F1B84"/>
    <w:rsid w:val="001F1D60"/>
    <w:rsid w:val="001F2326"/>
    <w:rsid w:val="001F3C53"/>
    <w:rsid w:val="001F449B"/>
    <w:rsid w:val="001F4525"/>
    <w:rsid w:val="001F4C17"/>
    <w:rsid w:val="001F5409"/>
    <w:rsid w:val="001F6891"/>
    <w:rsid w:val="001F71FF"/>
    <w:rsid w:val="002004FD"/>
    <w:rsid w:val="00200943"/>
    <w:rsid w:val="00200945"/>
    <w:rsid w:val="00200EB6"/>
    <w:rsid w:val="002013FF"/>
    <w:rsid w:val="0020176F"/>
    <w:rsid w:val="0020233C"/>
    <w:rsid w:val="002033F5"/>
    <w:rsid w:val="002041AB"/>
    <w:rsid w:val="002041B7"/>
    <w:rsid w:val="002042F1"/>
    <w:rsid w:val="00204B12"/>
    <w:rsid w:val="00205143"/>
    <w:rsid w:val="002058E2"/>
    <w:rsid w:val="002061ED"/>
    <w:rsid w:val="00206EEA"/>
    <w:rsid w:val="00207338"/>
    <w:rsid w:val="00207C93"/>
    <w:rsid w:val="00211C2F"/>
    <w:rsid w:val="00211EDF"/>
    <w:rsid w:val="002128DF"/>
    <w:rsid w:val="0021346A"/>
    <w:rsid w:val="00213A9C"/>
    <w:rsid w:val="0021403A"/>
    <w:rsid w:val="002141FA"/>
    <w:rsid w:val="00215C57"/>
    <w:rsid w:val="002160C1"/>
    <w:rsid w:val="0021660D"/>
    <w:rsid w:val="002167E5"/>
    <w:rsid w:val="00216C89"/>
    <w:rsid w:val="00217DB3"/>
    <w:rsid w:val="00220526"/>
    <w:rsid w:val="00220B7B"/>
    <w:rsid w:val="002220B7"/>
    <w:rsid w:val="00222322"/>
    <w:rsid w:val="00223132"/>
    <w:rsid w:val="0022367A"/>
    <w:rsid w:val="002237AE"/>
    <w:rsid w:val="00224418"/>
    <w:rsid w:val="00224B36"/>
    <w:rsid w:val="00224CD6"/>
    <w:rsid w:val="0022571B"/>
    <w:rsid w:val="002265F4"/>
    <w:rsid w:val="00226C18"/>
    <w:rsid w:val="002271D8"/>
    <w:rsid w:val="00230783"/>
    <w:rsid w:val="002317BE"/>
    <w:rsid w:val="0023180E"/>
    <w:rsid w:val="002325DE"/>
    <w:rsid w:val="00232C20"/>
    <w:rsid w:val="00232D76"/>
    <w:rsid w:val="00232F94"/>
    <w:rsid w:val="00234AD8"/>
    <w:rsid w:val="0023567C"/>
    <w:rsid w:val="002366FE"/>
    <w:rsid w:val="00236D7C"/>
    <w:rsid w:val="00237112"/>
    <w:rsid w:val="00240C2D"/>
    <w:rsid w:val="002421FA"/>
    <w:rsid w:val="0024284C"/>
    <w:rsid w:val="002433CB"/>
    <w:rsid w:val="00245336"/>
    <w:rsid w:val="0024642C"/>
    <w:rsid w:val="0024688D"/>
    <w:rsid w:val="0024713D"/>
    <w:rsid w:val="00247BB7"/>
    <w:rsid w:val="00250840"/>
    <w:rsid w:val="0025095F"/>
    <w:rsid w:val="0025157C"/>
    <w:rsid w:val="0025378E"/>
    <w:rsid w:val="00253C53"/>
    <w:rsid w:val="00254042"/>
    <w:rsid w:val="0025415B"/>
    <w:rsid w:val="0025441C"/>
    <w:rsid w:val="002545C1"/>
    <w:rsid w:val="00254A7F"/>
    <w:rsid w:val="002550A1"/>
    <w:rsid w:val="00255260"/>
    <w:rsid w:val="00257FA0"/>
    <w:rsid w:val="002601E3"/>
    <w:rsid w:val="002614A3"/>
    <w:rsid w:val="00262109"/>
    <w:rsid w:val="00262675"/>
    <w:rsid w:val="00262C78"/>
    <w:rsid w:val="002635A2"/>
    <w:rsid w:val="00263D34"/>
    <w:rsid w:val="002641B3"/>
    <w:rsid w:val="002648BE"/>
    <w:rsid w:val="00265C30"/>
    <w:rsid w:val="00270393"/>
    <w:rsid w:val="002705C8"/>
    <w:rsid w:val="0027082B"/>
    <w:rsid w:val="00271482"/>
    <w:rsid w:val="0027180B"/>
    <w:rsid w:val="00271B09"/>
    <w:rsid w:val="0027379B"/>
    <w:rsid w:val="0027451E"/>
    <w:rsid w:val="0027477B"/>
    <w:rsid w:val="00275C23"/>
    <w:rsid w:val="00276220"/>
    <w:rsid w:val="00276C52"/>
    <w:rsid w:val="00276E89"/>
    <w:rsid w:val="00277152"/>
    <w:rsid w:val="00280354"/>
    <w:rsid w:val="0028043D"/>
    <w:rsid w:val="00281669"/>
    <w:rsid w:val="002817FA"/>
    <w:rsid w:val="002827D5"/>
    <w:rsid w:val="00283532"/>
    <w:rsid w:val="0028411F"/>
    <w:rsid w:val="00284261"/>
    <w:rsid w:val="00284582"/>
    <w:rsid w:val="00284ADF"/>
    <w:rsid w:val="00285461"/>
    <w:rsid w:val="00285966"/>
    <w:rsid w:val="00285FFC"/>
    <w:rsid w:val="00287AD8"/>
    <w:rsid w:val="00287E3A"/>
    <w:rsid w:val="0029020D"/>
    <w:rsid w:val="002916E2"/>
    <w:rsid w:val="0029172B"/>
    <w:rsid w:val="002924A6"/>
    <w:rsid w:val="002926CA"/>
    <w:rsid w:val="00293369"/>
    <w:rsid w:val="00293AA0"/>
    <w:rsid w:val="00293EC6"/>
    <w:rsid w:val="00294060"/>
    <w:rsid w:val="00295E4D"/>
    <w:rsid w:val="00295EC6"/>
    <w:rsid w:val="00297922"/>
    <w:rsid w:val="00297928"/>
    <w:rsid w:val="00297A53"/>
    <w:rsid w:val="00297E71"/>
    <w:rsid w:val="002A0EF8"/>
    <w:rsid w:val="002A108A"/>
    <w:rsid w:val="002A1AAE"/>
    <w:rsid w:val="002A2741"/>
    <w:rsid w:val="002A2F43"/>
    <w:rsid w:val="002A3A47"/>
    <w:rsid w:val="002A435E"/>
    <w:rsid w:val="002A55AB"/>
    <w:rsid w:val="002A574D"/>
    <w:rsid w:val="002A61D3"/>
    <w:rsid w:val="002A6585"/>
    <w:rsid w:val="002B0E69"/>
    <w:rsid w:val="002B1050"/>
    <w:rsid w:val="002B19E1"/>
    <w:rsid w:val="002B22AE"/>
    <w:rsid w:val="002B3413"/>
    <w:rsid w:val="002B39FE"/>
    <w:rsid w:val="002B4218"/>
    <w:rsid w:val="002B4DCC"/>
    <w:rsid w:val="002B4FE2"/>
    <w:rsid w:val="002B60CC"/>
    <w:rsid w:val="002B64AB"/>
    <w:rsid w:val="002B693B"/>
    <w:rsid w:val="002B697A"/>
    <w:rsid w:val="002B6B07"/>
    <w:rsid w:val="002B78B6"/>
    <w:rsid w:val="002B7CD9"/>
    <w:rsid w:val="002C0278"/>
    <w:rsid w:val="002C146F"/>
    <w:rsid w:val="002C20DE"/>
    <w:rsid w:val="002C22EE"/>
    <w:rsid w:val="002C2B28"/>
    <w:rsid w:val="002C3345"/>
    <w:rsid w:val="002C36A5"/>
    <w:rsid w:val="002C3BF4"/>
    <w:rsid w:val="002C436D"/>
    <w:rsid w:val="002C534C"/>
    <w:rsid w:val="002C56D7"/>
    <w:rsid w:val="002C5C5F"/>
    <w:rsid w:val="002C6171"/>
    <w:rsid w:val="002C67C0"/>
    <w:rsid w:val="002C6FDE"/>
    <w:rsid w:val="002C7965"/>
    <w:rsid w:val="002D0860"/>
    <w:rsid w:val="002D0C12"/>
    <w:rsid w:val="002D231D"/>
    <w:rsid w:val="002D24EE"/>
    <w:rsid w:val="002D2ECF"/>
    <w:rsid w:val="002D2F7F"/>
    <w:rsid w:val="002D30C6"/>
    <w:rsid w:val="002D3407"/>
    <w:rsid w:val="002D39F3"/>
    <w:rsid w:val="002D3A05"/>
    <w:rsid w:val="002D468A"/>
    <w:rsid w:val="002D6622"/>
    <w:rsid w:val="002D786F"/>
    <w:rsid w:val="002D7B78"/>
    <w:rsid w:val="002E00F7"/>
    <w:rsid w:val="002E06DA"/>
    <w:rsid w:val="002E15EC"/>
    <w:rsid w:val="002E162B"/>
    <w:rsid w:val="002E2301"/>
    <w:rsid w:val="002E2FA4"/>
    <w:rsid w:val="002E3943"/>
    <w:rsid w:val="002E3CA5"/>
    <w:rsid w:val="002E743B"/>
    <w:rsid w:val="002E7AD1"/>
    <w:rsid w:val="002F03BF"/>
    <w:rsid w:val="002F0A8C"/>
    <w:rsid w:val="002F0FA7"/>
    <w:rsid w:val="002F13B0"/>
    <w:rsid w:val="002F16A1"/>
    <w:rsid w:val="002F19D2"/>
    <w:rsid w:val="002F2073"/>
    <w:rsid w:val="002F2135"/>
    <w:rsid w:val="002F3796"/>
    <w:rsid w:val="002F3C89"/>
    <w:rsid w:val="002F3D8F"/>
    <w:rsid w:val="002F3F67"/>
    <w:rsid w:val="002F4EF4"/>
    <w:rsid w:val="002F52BA"/>
    <w:rsid w:val="002F55EF"/>
    <w:rsid w:val="002F5688"/>
    <w:rsid w:val="003001C5"/>
    <w:rsid w:val="003003B5"/>
    <w:rsid w:val="003003EC"/>
    <w:rsid w:val="0030096C"/>
    <w:rsid w:val="00301B28"/>
    <w:rsid w:val="00301E4B"/>
    <w:rsid w:val="003021AE"/>
    <w:rsid w:val="0030234B"/>
    <w:rsid w:val="00302722"/>
    <w:rsid w:val="00303F6D"/>
    <w:rsid w:val="003041B9"/>
    <w:rsid w:val="00304B9D"/>
    <w:rsid w:val="0030633E"/>
    <w:rsid w:val="003071F0"/>
    <w:rsid w:val="00307822"/>
    <w:rsid w:val="00307CE5"/>
    <w:rsid w:val="003105E2"/>
    <w:rsid w:val="00310C27"/>
    <w:rsid w:val="00312799"/>
    <w:rsid w:val="0031363C"/>
    <w:rsid w:val="00314554"/>
    <w:rsid w:val="003147EF"/>
    <w:rsid w:val="0031570C"/>
    <w:rsid w:val="00316616"/>
    <w:rsid w:val="00316E40"/>
    <w:rsid w:val="00323283"/>
    <w:rsid w:val="00323466"/>
    <w:rsid w:val="003234E2"/>
    <w:rsid w:val="00323A1F"/>
    <w:rsid w:val="00324202"/>
    <w:rsid w:val="00327CEE"/>
    <w:rsid w:val="00332236"/>
    <w:rsid w:val="0033251C"/>
    <w:rsid w:val="00333268"/>
    <w:rsid w:val="00333623"/>
    <w:rsid w:val="00333633"/>
    <w:rsid w:val="00333C2D"/>
    <w:rsid w:val="00334BD8"/>
    <w:rsid w:val="00334CF3"/>
    <w:rsid w:val="003352AF"/>
    <w:rsid w:val="00335D22"/>
    <w:rsid w:val="00337D76"/>
    <w:rsid w:val="003400E0"/>
    <w:rsid w:val="0034127F"/>
    <w:rsid w:val="003424F8"/>
    <w:rsid w:val="003427E6"/>
    <w:rsid w:val="003436CD"/>
    <w:rsid w:val="0034398D"/>
    <w:rsid w:val="003444E6"/>
    <w:rsid w:val="0034542B"/>
    <w:rsid w:val="00345695"/>
    <w:rsid w:val="0034575A"/>
    <w:rsid w:val="00346B67"/>
    <w:rsid w:val="00347276"/>
    <w:rsid w:val="00347284"/>
    <w:rsid w:val="00347E28"/>
    <w:rsid w:val="003501DE"/>
    <w:rsid w:val="00350737"/>
    <w:rsid w:val="00350EDA"/>
    <w:rsid w:val="0035191E"/>
    <w:rsid w:val="0035222D"/>
    <w:rsid w:val="00352C10"/>
    <w:rsid w:val="00352DC2"/>
    <w:rsid w:val="00353578"/>
    <w:rsid w:val="00353857"/>
    <w:rsid w:val="00354213"/>
    <w:rsid w:val="003547BE"/>
    <w:rsid w:val="00354F1B"/>
    <w:rsid w:val="0035521E"/>
    <w:rsid w:val="00355354"/>
    <w:rsid w:val="00356880"/>
    <w:rsid w:val="00356A31"/>
    <w:rsid w:val="00356A4E"/>
    <w:rsid w:val="00356A80"/>
    <w:rsid w:val="00357940"/>
    <w:rsid w:val="0036068E"/>
    <w:rsid w:val="003606EE"/>
    <w:rsid w:val="00361A90"/>
    <w:rsid w:val="003623FE"/>
    <w:rsid w:val="00362A0F"/>
    <w:rsid w:val="00362B3F"/>
    <w:rsid w:val="00363F02"/>
    <w:rsid w:val="00364139"/>
    <w:rsid w:val="00366409"/>
    <w:rsid w:val="00367C8E"/>
    <w:rsid w:val="0037114B"/>
    <w:rsid w:val="003712ED"/>
    <w:rsid w:val="00371733"/>
    <w:rsid w:val="00373B42"/>
    <w:rsid w:val="003745E6"/>
    <w:rsid w:val="00374672"/>
    <w:rsid w:val="00374CB8"/>
    <w:rsid w:val="00374FB2"/>
    <w:rsid w:val="003750A7"/>
    <w:rsid w:val="00376388"/>
    <w:rsid w:val="0037687A"/>
    <w:rsid w:val="00377C9B"/>
    <w:rsid w:val="00377E6E"/>
    <w:rsid w:val="0038086D"/>
    <w:rsid w:val="00380BCC"/>
    <w:rsid w:val="0038100D"/>
    <w:rsid w:val="00381CAD"/>
    <w:rsid w:val="00382472"/>
    <w:rsid w:val="0038410B"/>
    <w:rsid w:val="00384D19"/>
    <w:rsid w:val="00384D63"/>
    <w:rsid w:val="003852F8"/>
    <w:rsid w:val="00385EE6"/>
    <w:rsid w:val="00385F99"/>
    <w:rsid w:val="00387DB1"/>
    <w:rsid w:val="00392F95"/>
    <w:rsid w:val="0039378C"/>
    <w:rsid w:val="00393E81"/>
    <w:rsid w:val="00394AF0"/>
    <w:rsid w:val="00396D7A"/>
    <w:rsid w:val="003A0603"/>
    <w:rsid w:val="003A1172"/>
    <w:rsid w:val="003A143A"/>
    <w:rsid w:val="003A15C7"/>
    <w:rsid w:val="003A1AB7"/>
    <w:rsid w:val="003A2267"/>
    <w:rsid w:val="003A3619"/>
    <w:rsid w:val="003A6DC5"/>
    <w:rsid w:val="003A6E66"/>
    <w:rsid w:val="003B023B"/>
    <w:rsid w:val="003B045A"/>
    <w:rsid w:val="003B1208"/>
    <w:rsid w:val="003B2BBD"/>
    <w:rsid w:val="003B374C"/>
    <w:rsid w:val="003B3EC2"/>
    <w:rsid w:val="003B4531"/>
    <w:rsid w:val="003B4615"/>
    <w:rsid w:val="003B4C2E"/>
    <w:rsid w:val="003B625E"/>
    <w:rsid w:val="003B6C7A"/>
    <w:rsid w:val="003C0432"/>
    <w:rsid w:val="003C0488"/>
    <w:rsid w:val="003C1F00"/>
    <w:rsid w:val="003C1F2D"/>
    <w:rsid w:val="003C24BD"/>
    <w:rsid w:val="003C2886"/>
    <w:rsid w:val="003C2D49"/>
    <w:rsid w:val="003C2DE2"/>
    <w:rsid w:val="003C485F"/>
    <w:rsid w:val="003C4A85"/>
    <w:rsid w:val="003C5BE6"/>
    <w:rsid w:val="003C68D1"/>
    <w:rsid w:val="003D1C1B"/>
    <w:rsid w:val="003D1CD9"/>
    <w:rsid w:val="003D2800"/>
    <w:rsid w:val="003D3008"/>
    <w:rsid w:val="003D33A4"/>
    <w:rsid w:val="003D3DF4"/>
    <w:rsid w:val="003D418D"/>
    <w:rsid w:val="003D4A81"/>
    <w:rsid w:val="003D4BA7"/>
    <w:rsid w:val="003D6460"/>
    <w:rsid w:val="003D6A29"/>
    <w:rsid w:val="003D6EA4"/>
    <w:rsid w:val="003D7AD9"/>
    <w:rsid w:val="003E0EAA"/>
    <w:rsid w:val="003E1287"/>
    <w:rsid w:val="003E131E"/>
    <w:rsid w:val="003E14FA"/>
    <w:rsid w:val="003E1A6A"/>
    <w:rsid w:val="003E1BF8"/>
    <w:rsid w:val="003E206D"/>
    <w:rsid w:val="003E22AE"/>
    <w:rsid w:val="003E3252"/>
    <w:rsid w:val="003E3483"/>
    <w:rsid w:val="003E358E"/>
    <w:rsid w:val="003E3A57"/>
    <w:rsid w:val="003E3B56"/>
    <w:rsid w:val="003E3DFD"/>
    <w:rsid w:val="003E4A02"/>
    <w:rsid w:val="003E4AFA"/>
    <w:rsid w:val="003E4B7D"/>
    <w:rsid w:val="003E591E"/>
    <w:rsid w:val="003E63A5"/>
    <w:rsid w:val="003E6CD9"/>
    <w:rsid w:val="003E6EBA"/>
    <w:rsid w:val="003E7FD4"/>
    <w:rsid w:val="003F0DCA"/>
    <w:rsid w:val="003F1BEB"/>
    <w:rsid w:val="003F2D70"/>
    <w:rsid w:val="003F333A"/>
    <w:rsid w:val="003F3CED"/>
    <w:rsid w:val="003F40ED"/>
    <w:rsid w:val="003F5C6F"/>
    <w:rsid w:val="003F6231"/>
    <w:rsid w:val="003F749D"/>
    <w:rsid w:val="003F7887"/>
    <w:rsid w:val="00401372"/>
    <w:rsid w:val="00401545"/>
    <w:rsid w:val="00401CEC"/>
    <w:rsid w:val="004021E1"/>
    <w:rsid w:val="0040325D"/>
    <w:rsid w:val="00403E86"/>
    <w:rsid w:val="00404E6F"/>
    <w:rsid w:val="0040503D"/>
    <w:rsid w:val="00405D75"/>
    <w:rsid w:val="0040602A"/>
    <w:rsid w:val="00406602"/>
    <w:rsid w:val="004072F0"/>
    <w:rsid w:val="0040745E"/>
    <w:rsid w:val="00410C28"/>
    <w:rsid w:val="00412FA1"/>
    <w:rsid w:val="00413B20"/>
    <w:rsid w:val="004142FD"/>
    <w:rsid w:val="00414929"/>
    <w:rsid w:val="0041539C"/>
    <w:rsid w:val="0041612E"/>
    <w:rsid w:val="00416D9E"/>
    <w:rsid w:val="004175E7"/>
    <w:rsid w:val="00417C5A"/>
    <w:rsid w:val="004219D2"/>
    <w:rsid w:val="00421B5A"/>
    <w:rsid w:val="00421E35"/>
    <w:rsid w:val="0042234A"/>
    <w:rsid w:val="0042425B"/>
    <w:rsid w:val="00425323"/>
    <w:rsid w:val="004254CB"/>
    <w:rsid w:val="00425BCE"/>
    <w:rsid w:val="00426690"/>
    <w:rsid w:val="0042693D"/>
    <w:rsid w:val="00426EC4"/>
    <w:rsid w:val="00427168"/>
    <w:rsid w:val="004275FD"/>
    <w:rsid w:val="004301F0"/>
    <w:rsid w:val="00430782"/>
    <w:rsid w:val="00430EF2"/>
    <w:rsid w:val="00431BF9"/>
    <w:rsid w:val="0043204F"/>
    <w:rsid w:val="004327A1"/>
    <w:rsid w:val="0043417E"/>
    <w:rsid w:val="00434E25"/>
    <w:rsid w:val="00435B0D"/>
    <w:rsid w:val="00435D8D"/>
    <w:rsid w:val="00435F89"/>
    <w:rsid w:val="00436679"/>
    <w:rsid w:val="00436D1D"/>
    <w:rsid w:val="00436F31"/>
    <w:rsid w:val="00437CB3"/>
    <w:rsid w:val="004402B6"/>
    <w:rsid w:val="004403D0"/>
    <w:rsid w:val="0044042D"/>
    <w:rsid w:val="00440AFA"/>
    <w:rsid w:val="00440DF0"/>
    <w:rsid w:val="00442009"/>
    <w:rsid w:val="004424A6"/>
    <w:rsid w:val="00442C0F"/>
    <w:rsid w:val="00442F6C"/>
    <w:rsid w:val="00443B32"/>
    <w:rsid w:val="00444A78"/>
    <w:rsid w:val="004461FF"/>
    <w:rsid w:val="0044645F"/>
    <w:rsid w:val="0044752C"/>
    <w:rsid w:val="00450525"/>
    <w:rsid w:val="00450555"/>
    <w:rsid w:val="004513D9"/>
    <w:rsid w:val="004515B9"/>
    <w:rsid w:val="004523A9"/>
    <w:rsid w:val="004525EB"/>
    <w:rsid w:val="00452F1E"/>
    <w:rsid w:val="004532C1"/>
    <w:rsid w:val="004536EF"/>
    <w:rsid w:val="00455414"/>
    <w:rsid w:val="00455DE6"/>
    <w:rsid w:val="004563DA"/>
    <w:rsid w:val="0045683C"/>
    <w:rsid w:val="00456977"/>
    <w:rsid w:val="0046004E"/>
    <w:rsid w:val="004602D5"/>
    <w:rsid w:val="00460918"/>
    <w:rsid w:val="00461292"/>
    <w:rsid w:val="004613B8"/>
    <w:rsid w:val="00461EC6"/>
    <w:rsid w:val="004627BD"/>
    <w:rsid w:val="004632E5"/>
    <w:rsid w:val="00464432"/>
    <w:rsid w:val="0046458B"/>
    <w:rsid w:val="00466818"/>
    <w:rsid w:val="00466E2A"/>
    <w:rsid w:val="004675AA"/>
    <w:rsid w:val="00467D98"/>
    <w:rsid w:val="0047055D"/>
    <w:rsid w:val="00470D8B"/>
    <w:rsid w:val="00471262"/>
    <w:rsid w:val="004714C0"/>
    <w:rsid w:val="004716EC"/>
    <w:rsid w:val="004728D7"/>
    <w:rsid w:val="00472D6D"/>
    <w:rsid w:val="00472F0E"/>
    <w:rsid w:val="00473371"/>
    <w:rsid w:val="00473669"/>
    <w:rsid w:val="00473DFA"/>
    <w:rsid w:val="00473E77"/>
    <w:rsid w:val="00474157"/>
    <w:rsid w:val="00474C9A"/>
    <w:rsid w:val="0047525B"/>
    <w:rsid w:val="0047537F"/>
    <w:rsid w:val="004753AA"/>
    <w:rsid w:val="00475DFB"/>
    <w:rsid w:val="00475E76"/>
    <w:rsid w:val="00476A91"/>
    <w:rsid w:val="00476DA8"/>
    <w:rsid w:val="0047752D"/>
    <w:rsid w:val="00477A13"/>
    <w:rsid w:val="00480451"/>
    <w:rsid w:val="004816AD"/>
    <w:rsid w:val="00481730"/>
    <w:rsid w:val="0048173D"/>
    <w:rsid w:val="00481C3E"/>
    <w:rsid w:val="004834C6"/>
    <w:rsid w:val="00483665"/>
    <w:rsid w:val="00483DBD"/>
    <w:rsid w:val="004842A9"/>
    <w:rsid w:val="0048463A"/>
    <w:rsid w:val="0048476C"/>
    <w:rsid w:val="00484883"/>
    <w:rsid w:val="00484CF2"/>
    <w:rsid w:val="0048631D"/>
    <w:rsid w:val="004868CD"/>
    <w:rsid w:val="00487145"/>
    <w:rsid w:val="004879E8"/>
    <w:rsid w:val="00491914"/>
    <w:rsid w:val="004920E4"/>
    <w:rsid w:val="00492631"/>
    <w:rsid w:val="00492930"/>
    <w:rsid w:val="00493003"/>
    <w:rsid w:val="00493760"/>
    <w:rsid w:val="004945D8"/>
    <w:rsid w:val="00495702"/>
    <w:rsid w:val="00495CD9"/>
    <w:rsid w:val="00496520"/>
    <w:rsid w:val="00496B80"/>
    <w:rsid w:val="004A1917"/>
    <w:rsid w:val="004A27E1"/>
    <w:rsid w:val="004A4C12"/>
    <w:rsid w:val="004A4CAD"/>
    <w:rsid w:val="004A546F"/>
    <w:rsid w:val="004A67C6"/>
    <w:rsid w:val="004A7BFF"/>
    <w:rsid w:val="004B0687"/>
    <w:rsid w:val="004B1DA3"/>
    <w:rsid w:val="004B2147"/>
    <w:rsid w:val="004B2D20"/>
    <w:rsid w:val="004B2E5F"/>
    <w:rsid w:val="004B3411"/>
    <w:rsid w:val="004B3419"/>
    <w:rsid w:val="004B5EAE"/>
    <w:rsid w:val="004B6386"/>
    <w:rsid w:val="004B74CF"/>
    <w:rsid w:val="004C0184"/>
    <w:rsid w:val="004C03F9"/>
    <w:rsid w:val="004C075F"/>
    <w:rsid w:val="004C08F0"/>
    <w:rsid w:val="004C0BAC"/>
    <w:rsid w:val="004C0FAD"/>
    <w:rsid w:val="004C18BD"/>
    <w:rsid w:val="004C23FE"/>
    <w:rsid w:val="004C2F80"/>
    <w:rsid w:val="004C3616"/>
    <w:rsid w:val="004C3A9F"/>
    <w:rsid w:val="004C3FEC"/>
    <w:rsid w:val="004C420E"/>
    <w:rsid w:val="004C4287"/>
    <w:rsid w:val="004C5C54"/>
    <w:rsid w:val="004C62FD"/>
    <w:rsid w:val="004C6840"/>
    <w:rsid w:val="004C6A05"/>
    <w:rsid w:val="004C7C4C"/>
    <w:rsid w:val="004D00AB"/>
    <w:rsid w:val="004D023D"/>
    <w:rsid w:val="004D0B60"/>
    <w:rsid w:val="004D1071"/>
    <w:rsid w:val="004D1B5B"/>
    <w:rsid w:val="004D29A0"/>
    <w:rsid w:val="004D36A9"/>
    <w:rsid w:val="004D44FC"/>
    <w:rsid w:val="004D49DF"/>
    <w:rsid w:val="004D4D48"/>
    <w:rsid w:val="004D6D17"/>
    <w:rsid w:val="004D6D98"/>
    <w:rsid w:val="004D6EB5"/>
    <w:rsid w:val="004D6FDE"/>
    <w:rsid w:val="004D72A5"/>
    <w:rsid w:val="004D75B5"/>
    <w:rsid w:val="004E0467"/>
    <w:rsid w:val="004E08B9"/>
    <w:rsid w:val="004E176D"/>
    <w:rsid w:val="004E1878"/>
    <w:rsid w:val="004E42CB"/>
    <w:rsid w:val="004E682C"/>
    <w:rsid w:val="004E7275"/>
    <w:rsid w:val="004E73F1"/>
    <w:rsid w:val="004E7790"/>
    <w:rsid w:val="004E7EED"/>
    <w:rsid w:val="004F0AF1"/>
    <w:rsid w:val="004F0D57"/>
    <w:rsid w:val="004F0D6E"/>
    <w:rsid w:val="004F13DE"/>
    <w:rsid w:val="004F1544"/>
    <w:rsid w:val="004F16B3"/>
    <w:rsid w:val="004F1F92"/>
    <w:rsid w:val="004F20CE"/>
    <w:rsid w:val="004F20EA"/>
    <w:rsid w:val="004F22D3"/>
    <w:rsid w:val="004F2EAF"/>
    <w:rsid w:val="004F4150"/>
    <w:rsid w:val="004F4EBA"/>
    <w:rsid w:val="004F6486"/>
    <w:rsid w:val="004F67E4"/>
    <w:rsid w:val="004F6FBF"/>
    <w:rsid w:val="004F79C1"/>
    <w:rsid w:val="0050085E"/>
    <w:rsid w:val="005008C3"/>
    <w:rsid w:val="0050140F"/>
    <w:rsid w:val="0050160B"/>
    <w:rsid w:val="005037C1"/>
    <w:rsid w:val="00504375"/>
    <w:rsid w:val="00505C53"/>
    <w:rsid w:val="00505E95"/>
    <w:rsid w:val="005069C8"/>
    <w:rsid w:val="00506E49"/>
    <w:rsid w:val="00507EBC"/>
    <w:rsid w:val="00507F57"/>
    <w:rsid w:val="005126AF"/>
    <w:rsid w:val="005146AE"/>
    <w:rsid w:val="00514D5C"/>
    <w:rsid w:val="005155BA"/>
    <w:rsid w:val="005156DF"/>
    <w:rsid w:val="0051587E"/>
    <w:rsid w:val="00516218"/>
    <w:rsid w:val="00516749"/>
    <w:rsid w:val="005174C5"/>
    <w:rsid w:val="00517CAE"/>
    <w:rsid w:val="00520778"/>
    <w:rsid w:val="00521710"/>
    <w:rsid w:val="00521A07"/>
    <w:rsid w:val="00522818"/>
    <w:rsid w:val="00522FB1"/>
    <w:rsid w:val="0052431C"/>
    <w:rsid w:val="00524335"/>
    <w:rsid w:val="00526162"/>
    <w:rsid w:val="00526755"/>
    <w:rsid w:val="0052713C"/>
    <w:rsid w:val="005272DD"/>
    <w:rsid w:val="00530176"/>
    <w:rsid w:val="005305E5"/>
    <w:rsid w:val="00530E44"/>
    <w:rsid w:val="00532031"/>
    <w:rsid w:val="00532EF6"/>
    <w:rsid w:val="00532F9F"/>
    <w:rsid w:val="0053564C"/>
    <w:rsid w:val="00535B59"/>
    <w:rsid w:val="0053676D"/>
    <w:rsid w:val="005368CC"/>
    <w:rsid w:val="00537D67"/>
    <w:rsid w:val="005404C1"/>
    <w:rsid w:val="00540A46"/>
    <w:rsid w:val="00540B5B"/>
    <w:rsid w:val="0054157A"/>
    <w:rsid w:val="005431A6"/>
    <w:rsid w:val="005431A7"/>
    <w:rsid w:val="00545301"/>
    <w:rsid w:val="00545469"/>
    <w:rsid w:val="005478D6"/>
    <w:rsid w:val="005478D8"/>
    <w:rsid w:val="00547FEF"/>
    <w:rsid w:val="0055019E"/>
    <w:rsid w:val="0055149D"/>
    <w:rsid w:val="00552302"/>
    <w:rsid w:val="00552E5D"/>
    <w:rsid w:val="005546BA"/>
    <w:rsid w:val="005549BD"/>
    <w:rsid w:val="00555026"/>
    <w:rsid w:val="00555290"/>
    <w:rsid w:val="0055596C"/>
    <w:rsid w:val="00555D6A"/>
    <w:rsid w:val="005561B5"/>
    <w:rsid w:val="00556DBB"/>
    <w:rsid w:val="005573F6"/>
    <w:rsid w:val="0055760E"/>
    <w:rsid w:val="00557A3D"/>
    <w:rsid w:val="00557F67"/>
    <w:rsid w:val="00561A27"/>
    <w:rsid w:val="0056282F"/>
    <w:rsid w:val="005632D0"/>
    <w:rsid w:val="00563692"/>
    <w:rsid w:val="005651D2"/>
    <w:rsid w:val="005658D8"/>
    <w:rsid w:val="00565D58"/>
    <w:rsid w:val="0056617B"/>
    <w:rsid w:val="005668A0"/>
    <w:rsid w:val="00566C73"/>
    <w:rsid w:val="00566E30"/>
    <w:rsid w:val="005672C1"/>
    <w:rsid w:val="005674C5"/>
    <w:rsid w:val="00567573"/>
    <w:rsid w:val="00571449"/>
    <w:rsid w:val="00571E6A"/>
    <w:rsid w:val="00572746"/>
    <w:rsid w:val="00572AF0"/>
    <w:rsid w:val="00572F90"/>
    <w:rsid w:val="0057377B"/>
    <w:rsid w:val="00574208"/>
    <w:rsid w:val="0057481B"/>
    <w:rsid w:val="00574E5A"/>
    <w:rsid w:val="00575637"/>
    <w:rsid w:val="00575817"/>
    <w:rsid w:val="00576AE7"/>
    <w:rsid w:val="00576D76"/>
    <w:rsid w:val="00576E28"/>
    <w:rsid w:val="00577AD8"/>
    <w:rsid w:val="005801D5"/>
    <w:rsid w:val="00580331"/>
    <w:rsid w:val="00580727"/>
    <w:rsid w:val="00580D2A"/>
    <w:rsid w:val="00580EBB"/>
    <w:rsid w:val="005818B4"/>
    <w:rsid w:val="005823F7"/>
    <w:rsid w:val="005825A5"/>
    <w:rsid w:val="005828C0"/>
    <w:rsid w:val="00582EE5"/>
    <w:rsid w:val="00582F4B"/>
    <w:rsid w:val="00583556"/>
    <w:rsid w:val="00583558"/>
    <w:rsid w:val="00583DA2"/>
    <w:rsid w:val="0058449C"/>
    <w:rsid w:val="0058513B"/>
    <w:rsid w:val="005857D9"/>
    <w:rsid w:val="0058589D"/>
    <w:rsid w:val="00585AAD"/>
    <w:rsid w:val="005861CF"/>
    <w:rsid w:val="005862A2"/>
    <w:rsid w:val="00586D72"/>
    <w:rsid w:val="00587373"/>
    <w:rsid w:val="00587AD7"/>
    <w:rsid w:val="00590543"/>
    <w:rsid w:val="0059055C"/>
    <w:rsid w:val="005906B0"/>
    <w:rsid w:val="00590E7B"/>
    <w:rsid w:val="00591F40"/>
    <w:rsid w:val="00591FF9"/>
    <w:rsid w:val="00592059"/>
    <w:rsid w:val="00592292"/>
    <w:rsid w:val="005927F3"/>
    <w:rsid w:val="00593949"/>
    <w:rsid w:val="00594ACF"/>
    <w:rsid w:val="005953AC"/>
    <w:rsid w:val="00596D4A"/>
    <w:rsid w:val="00596E00"/>
    <w:rsid w:val="00596E65"/>
    <w:rsid w:val="00597C94"/>
    <w:rsid w:val="005A195E"/>
    <w:rsid w:val="005A1972"/>
    <w:rsid w:val="005A309B"/>
    <w:rsid w:val="005A3108"/>
    <w:rsid w:val="005A3252"/>
    <w:rsid w:val="005A4231"/>
    <w:rsid w:val="005A4715"/>
    <w:rsid w:val="005A5446"/>
    <w:rsid w:val="005A57BF"/>
    <w:rsid w:val="005A5992"/>
    <w:rsid w:val="005A5F2C"/>
    <w:rsid w:val="005A6574"/>
    <w:rsid w:val="005A6E4C"/>
    <w:rsid w:val="005A768E"/>
    <w:rsid w:val="005A7FFB"/>
    <w:rsid w:val="005B10F2"/>
    <w:rsid w:val="005B1939"/>
    <w:rsid w:val="005B2334"/>
    <w:rsid w:val="005B269A"/>
    <w:rsid w:val="005B26B8"/>
    <w:rsid w:val="005B2ABE"/>
    <w:rsid w:val="005B3203"/>
    <w:rsid w:val="005B3352"/>
    <w:rsid w:val="005B3FAE"/>
    <w:rsid w:val="005B5522"/>
    <w:rsid w:val="005B6021"/>
    <w:rsid w:val="005B65A0"/>
    <w:rsid w:val="005B69BF"/>
    <w:rsid w:val="005C05D1"/>
    <w:rsid w:val="005C0B08"/>
    <w:rsid w:val="005C1307"/>
    <w:rsid w:val="005C25F9"/>
    <w:rsid w:val="005C2E34"/>
    <w:rsid w:val="005C34CD"/>
    <w:rsid w:val="005C3F32"/>
    <w:rsid w:val="005C432B"/>
    <w:rsid w:val="005C4B9B"/>
    <w:rsid w:val="005C4DF4"/>
    <w:rsid w:val="005C55B2"/>
    <w:rsid w:val="005C6EDB"/>
    <w:rsid w:val="005C7D94"/>
    <w:rsid w:val="005D0E31"/>
    <w:rsid w:val="005D2725"/>
    <w:rsid w:val="005D2A54"/>
    <w:rsid w:val="005D2D41"/>
    <w:rsid w:val="005D3A3D"/>
    <w:rsid w:val="005D3B0A"/>
    <w:rsid w:val="005D4DFF"/>
    <w:rsid w:val="005D5854"/>
    <w:rsid w:val="005D5915"/>
    <w:rsid w:val="005D602D"/>
    <w:rsid w:val="005D6A54"/>
    <w:rsid w:val="005D76FE"/>
    <w:rsid w:val="005E0983"/>
    <w:rsid w:val="005E1F98"/>
    <w:rsid w:val="005E39E2"/>
    <w:rsid w:val="005E4052"/>
    <w:rsid w:val="005E45A2"/>
    <w:rsid w:val="005E5746"/>
    <w:rsid w:val="005E5E38"/>
    <w:rsid w:val="005E601E"/>
    <w:rsid w:val="005E615A"/>
    <w:rsid w:val="005E6773"/>
    <w:rsid w:val="005E6C06"/>
    <w:rsid w:val="005E7292"/>
    <w:rsid w:val="005F020E"/>
    <w:rsid w:val="005F0FBB"/>
    <w:rsid w:val="005F1812"/>
    <w:rsid w:val="005F1911"/>
    <w:rsid w:val="005F246E"/>
    <w:rsid w:val="005F2BD8"/>
    <w:rsid w:val="005F36CF"/>
    <w:rsid w:val="005F3764"/>
    <w:rsid w:val="005F3A73"/>
    <w:rsid w:val="005F3DDB"/>
    <w:rsid w:val="005F49E7"/>
    <w:rsid w:val="005F50C8"/>
    <w:rsid w:val="005F5933"/>
    <w:rsid w:val="005F59C9"/>
    <w:rsid w:val="005F682D"/>
    <w:rsid w:val="005F7A0B"/>
    <w:rsid w:val="005F7F0A"/>
    <w:rsid w:val="00600413"/>
    <w:rsid w:val="006007F7"/>
    <w:rsid w:val="0060115C"/>
    <w:rsid w:val="00602101"/>
    <w:rsid w:val="00602F68"/>
    <w:rsid w:val="00602FB6"/>
    <w:rsid w:val="00603154"/>
    <w:rsid w:val="006039F2"/>
    <w:rsid w:val="00603B84"/>
    <w:rsid w:val="00603E88"/>
    <w:rsid w:val="006049F6"/>
    <w:rsid w:val="006053B0"/>
    <w:rsid w:val="00605891"/>
    <w:rsid w:val="00606056"/>
    <w:rsid w:val="00606AAF"/>
    <w:rsid w:val="0060723C"/>
    <w:rsid w:val="00607676"/>
    <w:rsid w:val="006079F2"/>
    <w:rsid w:val="00607C92"/>
    <w:rsid w:val="00607D91"/>
    <w:rsid w:val="00610317"/>
    <w:rsid w:val="00610993"/>
    <w:rsid w:val="00610AA1"/>
    <w:rsid w:val="0061281C"/>
    <w:rsid w:val="006133E6"/>
    <w:rsid w:val="00613969"/>
    <w:rsid w:val="00613E56"/>
    <w:rsid w:val="0061556A"/>
    <w:rsid w:val="006163D5"/>
    <w:rsid w:val="0061670F"/>
    <w:rsid w:val="0061706A"/>
    <w:rsid w:val="0061776F"/>
    <w:rsid w:val="0061795D"/>
    <w:rsid w:val="00617B84"/>
    <w:rsid w:val="00621B8C"/>
    <w:rsid w:val="00623DD4"/>
    <w:rsid w:val="00623FFB"/>
    <w:rsid w:val="0062440F"/>
    <w:rsid w:val="00624C8D"/>
    <w:rsid w:val="006263B6"/>
    <w:rsid w:val="006264E9"/>
    <w:rsid w:val="00627354"/>
    <w:rsid w:val="00627479"/>
    <w:rsid w:val="00627F43"/>
    <w:rsid w:val="0063049B"/>
    <w:rsid w:val="00630CC6"/>
    <w:rsid w:val="0063100F"/>
    <w:rsid w:val="00631404"/>
    <w:rsid w:val="006316F1"/>
    <w:rsid w:val="00631ABF"/>
    <w:rsid w:val="0063272B"/>
    <w:rsid w:val="006343BE"/>
    <w:rsid w:val="0063474B"/>
    <w:rsid w:val="00634ED4"/>
    <w:rsid w:val="006353E8"/>
    <w:rsid w:val="006356DD"/>
    <w:rsid w:val="00635D23"/>
    <w:rsid w:val="00636AD1"/>
    <w:rsid w:val="00636CCE"/>
    <w:rsid w:val="00637A26"/>
    <w:rsid w:val="00640AA5"/>
    <w:rsid w:val="006416B9"/>
    <w:rsid w:val="00641E1F"/>
    <w:rsid w:val="00641E8C"/>
    <w:rsid w:val="006420E7"/>
    <w:rsid w:val="0064259D"/>
    <w:rsid w:val="00642D1A"/>
    <w:rsid w:val="006432DB"/>
    <w:rsid w:val="006434A5"/>
    <w:rsid w:val="006437A0"/>
    <w:rsid w:val="006442C0"/>
    <w:rsid w:val="00644770"/>
    <w:rsid w:val="00644A7D"/>
    <w:rsid w:val="00645497"/>
    <w:rsid w:val="006461E0"/>
    <w:rsid w:val="00646F81"/>
    <w:rsid w:val="00647394"/>
    <w:rsid w:val="00651027"/>
    <w:rsid w:val="0065170F"/>
    <w:rsid w:val="006539DD"/>
    <w:rsid w:val="006541B5"/>
    <w:rsid w:val="00654A09"/>
    <w:rsid w:val="00656509"/>
    <w:rsid w:val="006569ED"/>
    <w:rsid w:val="00657ABB"/>
    <w:rsid w:val="0066073E"/>
    <w:rsid w:val="00661327"/>
    <w:rsid w:val="00661931"/>
    <w:rsid w:val="00661EFE"/>
    <w:rsid w:val="00663DDB"/>
    <w:rsid w:val="00665DA8"/>
    <w:rsid w:val="006665CB"/>
    <w:rsid w:val="00670D06"/>
    <w:rsid w:val="0067271D"/>
    <w:rsid w:val="00673967"/>
    <w:rsid w:val="00673A22"/>
    <w:rsid w:val="00674A83"/>
    <w:rsid w:val="00676BEB"/>
    <w:rsid w:val="006773B6"/>
    <w:rsid w:val="00677C8B"/>
    <w:rsid w:val="00680070"/>
    <w:rsid w:val="00680480"/>
    <w:rsid w:val="00681F96"/>
    <w:rsid w:val="00682B83"/>
    <w:rsid w:val="00683623"/>
    <w:rsid w:val="006857BC"/>
    <w:rsid w:val="00686417"/>
    <w:rsid w:val="00686A15"/>
    <w:rsid w:val="00690864"/>
    <w:rsid w:val="00691422"/>
    <w:rsid w:val="006918EB"/>
    <w:rsid w:val="00692085"/>
    <w:rsid w:val="0069216A"/>
    <w:rsid w:val="006925EB"/>
    <w:rsid w:val="0069280D"/>
    <w:rsid w:val="00693332"/>
    <w:rsid w:val="006941A0"/>
    <w:rsid w:val="00694C0B"/>
    <w:rsid w:val="00694F6B"/>
    <w:rsid w:val="00696408"/>
    <w:rsid w:val="00696A50"/>
    <w:rsid w:val="00696CD0"/>
    <w:rsid w:val="006977C3"/>
    <w:rsid w:val="00697B56"/>
    <w:rsid w:val="006A0D3D"/>
    <w:rsid w:val="006A1ACA"/>
    <w:rsid w:val="006A2493"/>
    <w:rsid w:val="006A266A"/>
    <w:rsid w:val="006A2962"/>
    <w:rsid w:val="006A2ACD"/>
    <w:rsid w:val="006A2E95"/>
    <w:rsid w:val="006A4634"/>
    <w:rsid w:val="006A4BFD"/>
    <w:rsid w:val="006A50F6"/>
    <w:rsid w:val="006A6911"/>
    <w:rsid w:val="006A6CBE"/>
    <w:rsid w:val="006A70B8"/>
    <w:rsid w:val="006A7414"/>
    <w:rsid w:val="006A7AF0"/>
    <w:rsid w:val="006A7B62"/>
    <w:rsid w:val="006A7E1F"/>
    <w:rsid w:val="006B19A2"/>
    <w:rsid w:val="006B367A"/>
    <w:rsid w:val="006B529B"/>
    <w:rsid w:val="006B540B"/>
    <w:rsid w:val="006B6140"/>
    <w:rsid w:val="006B694F"/>
    <w:rsid w:val="006C0624"/>
    <w:rsid w:val="006C0FA4"/>
    <w:rsid w:val="006C1099"/>
    <w:rsid w:val="006C1919"/>
    <w:rsid w:val="006C1ACC"/>
    <w:rsid w:val="006C1CAC"/>
    <w:rsid w:val="006C218D"/>
    <w:rsid w:val="006C2ACC"/>
    <w:rsid w:val="006C4265"/>
    <w:rsid w:val="006C4683"/>
    <w:rsid w:val="006C5E9B"/>
    <w:rsid w:val="006C6023"/>
    <w:rsid w:val="006C67D6"/>
    <w:rsid w:val="006D0303"/>
    <w:rsid w:val="006D050D"/>
    <w:rsid w:val="006D0F7E"/>
    <w:rsid w:val="006D1964"/>
    <w:rsid w:val="006D3F6A"/>
    <w:rsid w:val="006D4808"/>
    <w:rsid w:val="006D57E7"/>
    <w:rsid w:val="006D63DA"/>
    <w:rsid w:val="006D75C8"/>
    <w:rsid w:val="006D7A33"/>
    <w:rsid w:val="006E066B"/>
    <w:rsid w:val="006E06AD"/>
    <w:rsid w:val="006E29A9"/>
    <w:rsid w:val="006E48B7"/>
    <w:rsid w:val="006E5185"/>
    <w:rsid w:val="006E5779"/>
    <w:rsid w:val="006E676D"/>
    <w:rsid w:val="006E7AA5"/>
    <w:rsid w:val="006F0238"/>
    <w:rsid w:val="006F048B"/>
    <w:rsid w:val="006F1E17"/>
    <w:rsid w:val="006F2B80"/>
    <w:rsid w:val="006F31DD"/>
    <w:rsid w:val="006F3CCA"/>
    <w:rsid w:val="006F3F95"/>
    <w:rsid w:val="006F4745"/>
    <w:rsid w:val="006F60B5"/>
    <w:rsid w:val="006F65EE"/>
    <w:rsid w:val="006F6713"/>
    <w:rsid w:val="006F68F3"/>
    <w:rsid w:val="006F7127"/>
    <w:rsid w:val="006F753F"/>
    <w:rsid w:val="006F7CA3"/>
    <w:rsid w:val="00700ADA"/>
    <w:rsid w:val="00700F9B"/>
    <w:rsid w:val="00702CCB"/>
    <w:rsid w:val="00703099"/>
    <w:rsid w:val="00703B67"/>
    <w:rsid w:val="00703FDC"/>
    <w:rsid w:val="0070417B"/>
    <w:rsid w:val="00704D0A"/>
    <w:rsid w:val="00704F0D"/>
    <w:rsid w:val="00705A1C"/>
    <w:rsid w:val="007062E1"/>
    <w:rsid w:val="00707ADD"/>
    <w:rsid w:val="007104A4"/>
    <w:rsid w:val="00710E02"/>
    <w:rsid w:val="00711811"/>
    <w:rsid w:val="007119EB"/>
    <w:rsid w:val="00711D80"/>
    <w:rsid w:val="007129B3"/>
    <w:rsid w:val="00712A24"/>
    <w:rsid w:val="00712D8F"/>
    <w:rsid w:val="0071341A"/>
    <w:rsid w:val="00713FC1"/>
    <w:rsid w:val="00714113"/>
    <w:rsid w:val="0071509D"/>
    <w:rsid w:val="007160B4"/>
    <w:rsid w:val="00717340"/>
    <w:rsid w:val="00720608"/>
    <w:rsid w:val="00721367"/>
    <w:rsid w:val="00721B20"/>
    <w:rsid w:val="00721BD8"/>
    <w:rsid w:val="00722249"/>
    <w:rsid w:val="00722617"/>
    <w:rsid w:val="0072261C"/>
    <w:rsid w:val="00724696"/>
    <w:rsid w:val="007269D5"/>
    <w:rsid w:val="007272D6"/>
    <w:rsid w:val="007301A4"/>
    <w:rsid w:val="00730480"/>
    <w:rsid w:val="00730880"/>
    <w:rsid w:val="007323B8"/>
    <w:rsid w:val="00734E68"/>
    <w:rsid w:val="00735F6E"/>
    <w:rsid w:val="00736196"/>
    <w:rsid w:val="00736FBA"/>
    <w:rsid w:val="00737749"/>
    <w:rsid w:val="00737FE6"/>
    <w:rsid w:val="007408D5"/>
    <w:rsid w:val="007414C4"/>
    <w:rsid w:val="00741533"/>
    <w:rsid w:val="00741C0D"/>
    <w:rsid w:val="00741C5B"/>
    <w:rsid w:val="0074225C"/>
    <w:rsid w:val="0074234D"/>
    <w:rsid w:val="00742ACE"/>
    <w:rsid w:val="007443A7"/>
    <w:rsid w:val="00745CBC"/>
    <w:rsid w:val="00745D9A"/>
    <w:rsid w:val="00745E66"/>
    <w:rsid w:val="00746273"/>
    <w:rsid w:val="00746B91"/>
    <w:rsid w:val="00746CA1"/>
    <w:rsid w:val="00746D64"/>
    <w:rsid w:val="00747CC8"/>
    <w:rsid w:val="00750FD4"/>
    <w:rsid w:val="007511C8"/>
    <w:rsid w:val="00751253"/>
    <w:rsid w:val="007516D6"/>
    <w:rsid w:val="00751724"/>
    <w:rsid w:val="00751E68"/>
    <w:rsid w:val="00751EB9"/>
    <w:rsid w:val="0075205F"/>
    <w:rsid w:val="00755F9C"/>
    <w:rsid w:val="00756273"/>
    <w:rsid w:val="00757E49"/>
    <w:rsid w:val="00760E71"/>
    <w:rsid w:val="00761933"/>
    <w:rsid w:val="00761CA7"/>
    <w:rsid w:val="00762B4B"/>
    <w:rsid w:val="007637EE"/>
    <w:rsid w:val="007646F8"/>
    <w:rsid w:val="00765241"/>
    <w:rsid w:val="007665E7"/>
    <w:rsid w:val="007675AE"/>
    <w:rsid w:val="00767997"/>
    <w:rsid w:val="00767CCD"/>
    <w:rsid w:val="00770111"/>
    <w:rsid w:val="00770B98"/>
    <w:rsid w:val="00771A23"/>
    <w:rsid w:val="0077233D"/>
    <w:rsid w:val="00772C6E"/>
    <w:rsid w:val="007731EA"/>
    <w:rsid w:val="00774253"/>
    <w:rsid w:val="00774DE3"/>
    <w:rsid w:val="00775208"/>
    <w:rsid w:val="0077538F"/>
    <w:rsid w:val="00775D00"/>
    <w:rsid w:val="00775EF4"/>
    <w:rsid w:val="0077693E"/>
    <w:rsid w:val="00777835"/>
    <w:rsid w:val="00777B4F"/>
    <w:rsid w:val="00777D10"/>
    <w:rsid w:val="007802D9"/>
    <w:rsid w:val="0078254A"/>
    <w:rsid w:val="00785440"/>
    <w:rsid w:val="0078555F"/>
    <w:rsid w:val="0078671F"/>
    <w:rsid w:val="007877AB"/>
    <w:rsid w:val="007877D1"/>
    <w:rsid w:val="007902BA"/>
    <w:rsid w:val="0079164C"/>
    <w:rsid w:val="00791863"/>
    <w:rsid w:val="00792798"/>
    <w:rsid w:val="007929D4"/>
    <w:rsid w:val="00793F63"/>
    <w:rsid w:val="00794218"/>
    <w:rsid w:val="0079447B"/>
    <w:rsid w:val="007976CD"/>
    <w:rsid w:val="007978E4"/>
    <w:rsid w:val="00797AF1"/>
    <w:rsid w:val="00797DA6"/>
    <w:rsid w:val="007A0A03"/>
    <w:rsid w:val="007A11D6"/>
    <w:rsid w:val="007A1204"/>
    <w:rsid w:val="007A14FB"/>
    <w:rsid w:val="007A1775"/>
    <w:rsid w:val="007A1912"/>
    <w:rsid w:val="007A3533"/>
    <w:rsid w:val="007A38BE"/>
    <w:rsid w:val="007A429E"/>
    <w:rsid w:val="007A505C"/>
    <w:rsid w:val="007A563D"/>
    <w:rsid w:val="007A70FE"/>
    <w:rsid w:val="007A79AC"/>
    <w:rsid w:val="007B00D0"/>
    <w:rsid w:val="007B0BF9"/>
    <w:rsid w:val="007B1094"/>
    <w:rsid w:val="007B11A4"/>
    <w:rsid w:val="007B56D0"/>
    <w:rsid w:val="007B59F2"/>
    <w:rsid w:val="007B6E95"/>
    <w:rsid w:val="007B6FFB"/>
    <w:rsid w:val="007B7047"/>
    <w:rsid w:val="007C03B4"/>
    <w:rsid w:val="007C0C87"/>
    <w:rsid w:val="007C30EE"/>
    <w:rsid w:val="007C3892"/>
    <w:rsid w:val="007C3A58"/>
    <w:rsid w:val="007C3C8A"/>
    <w:rsid w:val="007C3E72"/>
    <w:rsid w:val="007C4331"/>
    <w:rsid w:val="007C43B0"/>
    <w:rsid w:val="007C44CC"/>
    <w:rsid w:val="007C52E9"/>
    <w:rsid w:val="007C572A"/>
    <w:rsid w:val="007C5D6C"/>
    <w:rsid w:val="007C5F5F"/>
    <w:rsid w:val="007C6651"/>
    <w:rsid w:val="007C6860"/>
    <w:rsid w:val="007C70D8"/>
    <w:rsid w:val="007C71BD"/>
    <w:rsid w:val="007C7589"/>
    <w:rsid w:val="007C7E25"/>
    <w:rsid w:val="007D047E"/>
    <w:rsid w:val="007D1896"/>
    <w:rsid w:val="007D1F52"/>
    <w:rsid w:val="007D26AA"/>
    <w:rsid w:val="007D2BD5"/>
    <w:rsid w:val="007D3CFB"/>
    <w:rsid w:val="007D443E"/>
    <w:rsid w:val="007D4E8E"/>
    <w:rsid w:val="007D6111"/>
    <w:rsid w:val="007D6D9C"/>
    <w:rsid w:val="007E23C7"/>
    <w:rsid w:val="007E382C"/>
    <w:rsid w:val="007E4177"/>
    <w:rsid w:val="007E577B"/>
    <w:rsid w:val="007E5C0E"/>
    <w:rsid w:val="007E5D44"/>
    <w:rsid w:val="007E62C9"/>
    <w:rsid w:val="007E706B"/>
    <w:rsid w:val="007E7654"/>
    <w:rsid w:val="007E7958"/>
    <w:rsid w:val="007E7A7D"/>
    <w:rsid w:val="007F0B06"/>
    <w:rsid w:val="007F0C81"/>
    <w:rsid w:val="007F1501"/>
    <w:rsid w:val="007F1F34"/>
    <w:rsid w:val="007F314C"/>
    <w:rsid w:val="007F4315"/>
    <w:rsid w:val="007F4773"/>
    <w:rsid w:val="007F51E9"/>
    <w:rsid w:val="007F529A"/>
    <w:rsid w:val="007F6FC7"/>
    <w:rsid w:val="007F727A"/>
    <w:rsid w:val="008000F5"/>
    <w:rsid w:val="0080097F"/>
    <w:rsid w:val="00800C6F"/>
    <w:rsid w:val="00800D48"/>
    <w:rsid w:val="00800DD2"/>
    <w:rsid w:val="008010F8"/>
    <w:rsid w:val="008014C3"/>
    <w:rsid w:val="00801ED0"/>
    <w:rsid w:val="0080213A"/>
    <w:rsid w:val="0080278B"/>
    <w:rsid w:val="00802C09"/>
    <w:rsid w:val="00802C2D"/>
    <w:rsid w:val="008030FB"/>
    <w:rsid w:val="0080317E"/>
    <w:rsid w:val="00804BA8"/>
    <w:rsid w:val="00805B1F"/>
    <w:rsid w:val="00806014"/>
    <w:rsid w:val="00806B9D"/>
    <w:rsid w:val="00806D8E"/>
    <w:rsid w:val="00806E9F"/>
    <w:rsid w:val="00806FB5"/>
    <w:rsid w:val="00810266"/>
    <w:rsid w:val="00810669"/>
    <w:rsid w:val="00810DEF"/>
    <w:rsid w:val="00811415"/>
    <w:rsid w:val="008116F9"/>
    <w:rsid w:val="008121A0"/>
    <w:rsid w:val="00812922"/>
    <w:rsid w:val="008138DD"/>
    <w:rsid w:val="008139EC"/>
    <w:rsid w:val="00813ADF"/>
    <w:rsid w:val="008152D1"/>
    <w:rsid w:val="00815D7C"/>
    <w:rsid w:val="0081676F"/>
    <w:rsid w:val="00816A15"/>
    <w:rsid w:val="00817132"/>
    <w:rsid w:val="008173D0"/>
    <w:rsid w:val="00817B4A"/>
    <w:rsid w:val="0082031F"/>
    <w:rsid w:val="0082063B"/>
    <w:rsid w:val="00821E4A"/>
    <w:rsid w:val="008237D7"/>
    <w:rsid w:val="00824936"/>
    <w:rsid w:val="00824DB7"/>
    <w:rsid w:val="00826F4B"/>
    <w:rsid w:val="0083038B"/>
    <w:rsid w:val="008311A2"/>
    <w:rsid w:val="00832244"/>
    <w:rsid w:val="00832CDC"/>
    <w:rsid w:val="00833368"/>
    <w:rsid w:val="0083380F"/>
    <w:rsid w:val="00834233"/>
    <w:rsid w:val="00834352"/>
    <w:rsid w:val="0083445F"/>
    <w:rsid w:val="00834A16"/>
    <w:rsid w:val="0083557A"/>
    <w:rsid w:val="008359BA"/>
    <w:rsid w:val="00835B81"/>
    <w:rsid w:val="00837335"/>
    <w:rsid w:val="0084042E"/>
    <w:rsid w:val="008404E8"/>
    <w:rsid w:val="008406CC"/>
    <w:rsid w:val="00840FE9"/>
    <w:rsid w:val="00841165"/>
    <w:rsid w:val="00841F04"/>
    <w:rsid w:val="00842B96"/>
    <w:rsid w:val="00842C4B"/>
    <w:rsid w:val="00845078"/>
    <w:rsid w:val="0084591B"/>
    <w:rsid w:val="008506F4"/>
    <w:rsid w:val="00850DE8"/>
    <w:rsid w:val="00851261"/>
    <w:rsid w:val="00851916"/>
    <w:rsid w:val="008547B0"/>
    <w:rsid w:val="00855744"/>
    <w:rsid w:val="00855987"/>
    <w:rsid w:val="00855EE9"/>
    <w:rsid w:val="008560FA"/>
    <w:rsid w:val="00856CC8"/>
    <w:rsid w:val="00857CC5"/>
    <w:rsid w:val="00860D32"/>
    <w:rsid w:val="00860F6D"/>
    <w:rsid w:val="00861748"/>
    <w:rsid w:val="00862FAD"/>
    <w:rsid w:val="00862FB6"/>
    <w:rsid w:val="00863344"/>
    <w:rsid w:val="00863FCA"/>
    <w:rsid w:val="00863FE9"/>
    <w:rsid w:val="008643ED"/>
    <w:rsid w:val="00864C5D"/>
    <w:rsid w:val="00865333"/>
    <w:rsid w:val="008658DF"/>
    <w:rsid w:val="00865CCA"/>
    <w:rsid w:val="00866B4D"/>
    <w:rsid w:val="00866C91"/>
    <w:rsid w:val="00867049"/>
    <w:rsid w:val="00867430"/>
    <w:rsid w:val="00867BCB"/>
    <w:rsid w:val="00867DC6"/>
    <w:rsid w:val="008708A4"/>
    <w:rsid w:val="008716DE"/>
    <w:rsid w:val="0087204C"/>
    <w:rsid w:val="00872594"/>
    <w:rsid w:val="0087410C"/>
    <w:rsid w:val="008745B3"/>
    <w:rsid w:val="00874610"/>
    <w:rsid w:val="008754E8"/>
    <w:rsid w:val="00875643"/>
    <w:rsid w:val="00875F8F"/>
    <w:rsid w:val="008777D7"/>
    <w:rsid w:val="0088153F"/>
    <w:rsid w:val="00883811"/>
    <w:rsid w:val="00883A4D"/>
    <w:rsid w:val="008842ED"/>
    <w:rsid w:val="00884CE3"/>
    <w:rsid w:val="00885992"/>
    <w:rsid w:val="0088640F"/>
    <w:rsid w:val="008920F3"/>
    <w:rsid w:val="00892E91"/>
    <w:rsid w:val="008930FC"/>
    <w:rsid w:val="00894906"/>
    <w:rsid w:val="00894DD9"/>
    <w:rsid w:val="00895034"/>
    <w:rsid w:val="008A1B5B"/>
    <w:rsid w:val="008A3200"/>
    <w:rsid w:val="008A32BA"/>
    <w:rsid w:val="008A3AE1"/>
    <w:rsid w:val="008A3EB1"/>
    <w:rsid w:val="008A401A"/>
    <w:rsid w:val="008A4098"/>
    <w:rsid w:val="008A4A45"/>
    <w:rsid w:val="008A4F59"/>
    <w:rsid w:val="008A6531"/>
    <w:rsid w:val="008A68D8"/>
    <w:rsid w:val="008A7382"/>
    <w:rsid w:val="008A7D01"/>
    <w:rsid w:val="008B02AD"/>
    <w:rsid w:val="008B0507"/>
    <w:rsid w:val="008B1EBD"/>
    <w:rsid w:val="008B439E"/>
    <w:rsid w:val="008B4CC9"/>
    <w:rsid w:val="008B5F76"/>
    <w:rsid w:val="008B79A0"/>
    <w:rsid w:val="008C00F0"/>
    <w:rsid w:val="008C20D7"/>
    <w:rsid w:val="008C2101"/>
    <w:rsid w:val="008C3455"/>
    <w:rsid w:val="008C3760"/>
    <w:rsid w:val="008C3F0F"/>
    <w:rsid w:val="008C3F56"/>
    <w:rsid w:val="008C5DC2"/>
    <w:rsid w:val="008C603E"/>
    <w:rsid w:val="008C710F"/>
    <w:rsid w:val="008C7650"/>
    <w:rsid w:val="008D00EC"/>
    <w:rsid w:val="008D12CE"/>
    <w:rsid w:val="008D2693"/>
    <w:rsid w:val="008D2FF8"/>
    <w:rsid w:val="008D3009"/>
    <w:rsid w:val="008D32C8"/>
    <w:rsid w:val="008D3993"/>
    <w:rsid w:val="008D5231"/>
    <w:rsid w:val="008D5E64"/>
    <w:rsid w:val="008D6211"/>
    <w:rsid w:val="008D687A"/>
    <w:rsid w:val="008D724F"/>
    <w:rsid w:val="008D7696"/>
    <w:rsid w:val="008D78A3"/>
    <w:rsid w:val="008E0472"/>
    <w:rsid w:val="008E04CD"/>
    <w:rsid w:val="008E0941"/>
    <w:rsid w:val="008E1A42"/>
    <w:rsid w:val="008E324A"/>
    <w:rsid w:val="008E3A9A"/>
    <w:rsid w:val="008E3BB2"/>
    <w:rsid w:val="008E3CA8"/>
    <w:rsid w:val="008E4E70"/>
    <w:rsid w:val="008E575A"/>
    <w:rsid w:val="008E62A3"/>
    <w:rsid w:val="008E7268"/>
    <w:rsid w:val="008E789C"/>
    <w:rsid w:val="008E7EF3"/>
    <w:rsid w:val="008F0E2D"/>
    <w:rsid w:val="008F25C8"/>
    <w:rsid w:val="008F355E"/>
    <w:rsid w:val="008F393C"/>
    <w:rsid w:val="008F3AC1"/>
    <w:rsid w:val="008F4020"/>
    <w:rsid w:val="008F4361"/>
    <w:rsid w:val="008F44AE"/>
    <w:rsid w:val="008F5032"/>
    <w:rsid w:val="008F5B6E"/>
    <w:rsid w:val="008F647E"/>
    <w:rsid w:val="008F6886"/>
    <w:rsid w:val="008F727D"/>
    <w:rsid w:val="008F7F43"/>
    <w:rsid w:val="008F7F69"/>
    <w:rsid w:val="0090009E"/>
    <w:rsid w:val="009001DA"/>
    <w:rsid w:val="00901203"/>
    <w:rsid w:val="00901984"/>
    <w:rsid w:val="00902FC3"/>
    <w:rsid w:val="009035EB"/>
    <w:rsid w:val="00904942"/>
    <w:rsid w:val="00904F97"/>
    <w:rsid w:val="00905FD3"/>
    <w:rsid w:val="00906AF5"/>
    <w:rsid w:val="00906FDD"/>
    <w:rsid w:val="009070C3"/>
    <w:rsid w:val="00907496"/>
    <w:rsid w:val="00907C80"/>
    <w:rsid w:val="00907D0C"/>
    <w:rsid w:val="00910069"/>
    <w:rsid w:val="009146C8"/>
    <w:rsid w:val="0091576D"/>
    <w:rsid w:val="00915865"/>
    <w:rsid w:val="00915D00"/>
    <w:rsid w:val="00915DEC"/>
    <w:rsid w:val="009173AD"/>
    <w:rsid w:val="009173DC"/>
    <w:rsid w:val="00917A6D"/>
    <w:rsid w:val="00920CDC"/>
    <w:rsid w:val="009220AB"/>
    <w:rsid w:val="00922933"/>
    <w:rsid w:val="00922BF9"/>
    <w:rsid w:val="009235E3"/>
    <w:rsid w:val="00923D50"/>
    <w:rsid w:val="00924101"/>
    <w:rsid w:val="009245DB"/>
    <w:rsid w:val="00925E62"/>
    <w:rsid w:val="0092630C"/>
    <w:rsid w:val="00930CFC"/>
    <w:rsid w:val="00931220"/>
    <w:rsid w:val="009330AE"/>
    <w:rsid w:val="00933B09"/>
    <w:rsid w:val="0093454B"/>
    <w:rsid w:val="0093481A"/>
    <w:rsid w:val="00934CE4"/>
    <w:rsid w:val="00935BAB"/>
    <w:rsid w:val="009360D4"/>
    <w:rsid w:val="009370AF"/>
    <w:rsid w:val="009370D6"/>
    <w:rsid w:val="009371CF"/>
    <w:rsid w:val="00937BE4"/>
    <w:rsid w:val="00937D31"/>
    <w:rsid w:val="0094056C"/>
    <w:rsid w:val="00940A7C"/>
    <w:rsid w:val="00940E8E"/>
    <w:rsid w:val="00941F3A"/>
    <w:rsid w:val="00942212"/>
    <w:rsid w:val="0094241E"/>
    <w:rsid w:val="00942576"/>
    <w:rsid w:val="00944197"/>
    <w:rsid w:val="009448C8"/>
    <w:rsid w:val="00945729"/>
    <w:rsid w:val="009470A6"/>
    <w:rsid w:val="00950FB4"/>
    <w:rsid w:val="009510FF"/>
    <w:rsid w:val="00951654"/>
    <w:rsid w:val="00952A46"/>
    <w:rsid w:val="00952D15"/>
    <w:rsid w:val="00953334"/>
    <w:rsid w:val="00953C2B"/>
    <w:rsid w:val="009547E2"/>
    <w:rsid w:val="00955AE3"/>
    <w:rsid w:val="0095653E"/>
    <w:rsid w:val="009571AC"/>
    <w:rsid w:val="00957CF4"/>
    <w:rsid w:val="0096110A"/>
    <w:rsid w:val="009615D7"/>
    <w:rsid w:val="00961929"/>
    <w:rsid w:val="0096241F"/>
    <w:rsid w:val="00962EFE"/>
    <w:rsid w:val="00962FC8"/>
    <w:rsid w:val="00963AC3"/>
    <w:rsid w:val="00963FCC"/>
    <w:rsid w:val="00964ADA"/>
    <w:rsid w:val="00965F67"/>
    <w:rsid w:val="00966219"/>
    <w:rsid w:val="00966B48"/>
    <w:rsid w:val="00966C7A"/>
    <w:rsid w:val="009673EF"/>
    <w:rsid w:val="0096793D"/>
    <w:rsid w:val="00972B70"/>
    <w:rsid w:val="0097385E"/>
    <w:rsid w:val="009738DB"/>
    <w:rsid w:val="009740EE"/>
    <w:rsid w:val="00974262"/>
    <w:rsid w:val="0097458C"/>
    <w:rsid w:val="009745E4"/>
    <w:rsid w:val="00975197"/>
    <w:rsid w:val="0097531A"/>
    <w:rsid w:val="0097543F"/>
    <w:rsid w:val="00975C08"/>
    <w:rsid w:val="00975D0C"/>
    <w:rsid w:val="00975D42"/>
    <w:rsid w:val="00975F96"/>
    <w:rsid w:val="009761CC"/>
    <w:rsid w:val="00977069"/>
    <w:rsid w:val="009770DA"/>
    <w:rsid w:val="00977AF7"/>
    <w:rsid w:val="00980363"/>
    <w:rsid w:val="00980D34"/>
    <w:rsid w:val="00981183"/>
    <w:rsid w:val="009816FA"/>
    <w:rsid w:val="009837D1"/>
    <w:rsid w:val="0098401C"/>
    <w:rsid w:val="009858E6"/>
    <w:rsid w:val="00986D43"/>
    <w:rsid w:val="009871E7"/>
    <w:rsid w:val="00987602"/>
    <w:rsid w:val="00987AB4"/>
    <w:rsid w:val="00990D6F"/>
    <w:rsid w:val="009912E1"/>
    <w:rsid w:val="0099209A"/>
    <w:rsid w:val="00992734"/>
    <w:rsid w:val="009927BA"/>
    <w:rsid w:val="009929CB"/>
    <w:rsid w:val="00992C6B"/>
    <w:rsid w:val="00994796"/>
    <w:rsid w:val="00995862"/>
    <w:rsid w:val="009958A9"/>
    <w:rsid w:val="009961AE"/>
    <w:rsid w:val="00996951"/>
    <w:rsid w:val="00997417"/>
    <w:rsid w:val="00997CF9"/>
    <w:rsid w:val="009A18C6"/>
    <w:rsid w:val="009A1E87"/>
    <w:rsid w:val="009A1F30"/>
    <w:rsid w:val="009A22D1"/>
    <w:rsid w:val="009A301C"/>
    <w:rsid w:val="009A31E0"/>
    <w:rsid w:val="009A3BE3"/>
    <w:rsid w:val="009A3F67"/>
    <w:rsid w:val="009A4743"/>
    <w:rsid w:val="009A4C3E"/>
    <w:rsid w:val="009A57C3"/>
    <w:rsid w:val="009A5967"/>
    <w:rsid w:val="009A5C49"/>
    <w:rsid w:val="009A666F"/>
    <w:rsid w:val="009A68AF"/>
    <w:rsid w:val="009A6CA6"/>
    <w:rsid w:val="009A6FBE"/>
    <w:rsid w:val="009A7712"/>
    <w:rsid w:val="009B05DB"/>
    <w:rsid w:val="009B0711"/>
    <w:rsid w:val="009B20B6"/>
    <w:rsid w:val="009B219B"/>
    <w:rsid w:val="009B324B"/>
    <w:rsid w:val="009B3466"/>
    <w:rsid w:val="009B3A13"/>
    <w:rsid w:val="009B3CDF"/>
    <w:rsid w:val="009B455C"/>
    <w:rsid w:val="009B461A"/>
    <w:rsid w:val="009B4A25"/>
    <w:rsid w:val="009B4D75"/>
    <w:rsid w:val="009B5453"/>
    <w:rsid w:val="009B5774"/>
    <w:rsid w:val="009B7CA9"/>
    <w:rsid w:val="009C00FE"/>
    <w:rsid w:val="009C0D3A"/>
    <w:rsid w:val="009C10AC"/>
    <w:rsid w:val="009C1ED3"/>
    <w:rsid w:val="009C20F3"/>
    <w:rsid w:val="009C2EB6"/>
    <w:rsid w:val="009C2EE1"/>
    <w:rsid w:val="009C4F20"/>
    <w:rsid w:val="009C52FA"/>
    <w:rsid w:val="009C642D"/>
    <w:rsid w:val="009C66EA"/>
    <w:rsid w:val="009C7A6E"/>
    <w:rsid w:val="009C7DC0"/>
    <w:rsid w:val="009D0D28"/>
    <w:rsid w:val="009D1678"/>
    <w:rsid w:val="009D1751"/>
    <w:rsid w:val="009D1B79"/>
    <w:rsid w:val="009D2A63"/>
    <w:rsid w:val="009D341C"/>
    <w:rsid w:val="009D3F60"/>
    <w:rsid w:val="009D4ED3"/>
    <w:rsid w:val="009D5CEA"/>
    <w:rsid w:val="009D6676"/>
    <w:rsid w:val="009D681B"/>
    <w:rsid w:val="009D77FF"/>
    <w:rsid w:val="009E070C"/>
    <w:rsid w:val="009E0B45"/>
    <w:rsid w:val="009E11F8"/>
    <w:rsid w:val="009E17F6"/>
    <w:rsid w:val="009E1FF2"/>
    <w:rsid w:val="009E2113"/>
    <w:rsid w:val="009E3056"/>
    <w:rsid w:val="009E3CE0"/>
    <w:rsid w:val="009E4DAB"/>
    <w:rsid w:val="009E64EE"/>
    <w:rsid w:val="009E66BB"/>
    <w:rsid w:val="009E7117"/>
    <w:rsid w:val="009E72DD"/>
    <w:rsid w:val="009E7B4D"/>
    <w:rsid w:val="009F0012"/>
    <w:rsid w:val="009F01EE"/>
    <w:rsid w:val="009F0683"/>
    <w:rsid w:val="009F123D"/>
    <w:rsid w:val="009F2B71"/>
    <w:rsid w:val="009F33BB"/>
    <w:rsid w:val="009F5DB0"/>
    <w:rsid w:val="009F6E0F"/>
    <w:rsid w:val="009F7857"/>
    <w:rsid w:val="009F7922"/>
    <w:rsid w:val="009F79C8"/>
    <w:rsid w:val="00A00F0A"/>
    <w:rsid w:val="00A02108"/>
    <w:rsid w:val="00A029A7"/>
    <w:rsid w:val="00A02B3B"/>
    <w:rsid w:val="00A02C36"/>
    <w:rsid w:val="00A031A1"/>
    <w:rsid w:val="00A06958"/>
    <w:rsid w:val="00A07444"/>
    <w:rsid w:val="00A103C6"/>
    <w:rsid w:val="00A10534"/>
    <w:rsid w:val="00A11025"/>
    <w:rsid w:val="00A1174B"/>
    <w:rsid w:val="00A11A7C"/>
    <w:rsid w:val="00A11C76"/>
    <w:rsid w:val="00A11CE2"/>
    <w:rsid w:val="00A12BE4"/>
    <w:rsid w:val="00A137DF"/>
    <w:rsid w:val="00A14B96"/>
    <w:rsid w:val="00A16289"/>
    <w:rsid w:val="00A1726C"/>
    <w:rsid w:val="00A20A3A"/>
    <w:rsid w:val="00A20BEB"/>
    <w:rsid w:val="00A22830"/>
    <w:rsid w:val="00A237C7"/>
    <w:rsid w:val="00A239A5"/>
    <w:rsid w:val="00A23FF3"/>
    <w:rsid w:val="00A24168"/>
    <w:rsid w:val="00A242A7"/>
    <w:rsid w:val="00A254A8"/>
    <w:rsid w:val="00A26418"/>
    <w:rsid w:val="00A26593"/>
    <w:rsid w:val="00A267BA"/>
    <w:rsid w:val="00A26864"/>
    <w:rsid w:val="00A26A4F"/>
    <w:rsid w:val="00A26ACF"/>
    <w:rsid w:val="00A31A74"/>
    <w:rsid w:val="00A31D46"/>
    <w:rsid w:val="00A32353"/>
    <w:rsid w:val="00A32357"/>
    <w:rsid w:val="00A33AC2"/>
    <w:rsid w:val="00A33B1C"/>
    <w:rsid w:val="00A34134"/>
    <w:rsid w:val="00A341E4"/>
    <w:rsid w:val="00A35519"/>
    <w:rsid w:val="00A355AF"/>
    <w:rsid w:val="00A35D85"/>
    <w:rsid w:val="00A35FAB"/>
    <w:rsid w:val="00A36522"/>
    <w:rsid w:val="00A37B3A"/>
    <w:rsid w:val="00A40C34"/>
    <w:rsid w:val="00A413B1"/>
    <w:rsid w:val="00A41D48"/>
    <w:rsid w:val="00A422B2"/>
    <w:rsid w:val="00A4271F"/>
    <w:rsid w:val="00A4328C"/>
    <w:rsid w:val="00A43316"/>
    <w:rsid w:val="00A449CC"/>
    <w:rsid w:val="00A4646A"/>
    <w:rsid w:val="00A4752A"/>
    <w:rsid w:val="00A47751"/>
    <w:rsid w:val="00A50B08"/>
    <w:rsid w:val="00A51BBF"/>
    <w:rsid w:val="00A51E94"/>
    <w:rsid w:val="00A52428"/>
    <w:rsid w:val="00A52B87"/>
    <w:rsid w:val="00A54ADA"/>
    <w:rsid w:val="00A54CAC"/>
    <w:rsid w:val="00A555AC"/>
    <w:rsid w:val="00A55889"/>
    <w:rsid w:val="00A56FAA"/>
    <w:rsid w:val="00A609FD"/>
    <w:rsid w:val="00A60C14"/>
    <w:rsid w:val="00A60DDB"/>
    <w:rsid w:val="00A61BA9"/>
    <w:rsid w:val="00A6247F"/>
    <w:rsid w:val="00A62CEB"/>
    <w:rsid w:val="00A62E0D"/>
    <w:rsid w:val="00A66DD4"/>
    <w:rsid w:val="00A71C24"/>
    <w:rsid w:val="00A7337C"/>
    <w:rsid w:val="00A74528"/>
    <w:rsid w:val="00A7589E"/>
    <w:rsid w:val="00A759B1"/>
    <w:rsid w:val="00A75B47"/>
    <w:rsid w:val="00A777F2"/>
    <w:rsid w:val="00A77EA3"/>
    <w:rsid w:val="00A802DD"/>
    <w:rsid w:val="00A803D6"/>
    <w:rsid w:val="00A80723"/>
    <w:rsid w:val="00A836C3"/>
    <w:rsid w:val="00A83899"/>
    <w:rsid w:val="00A83B19"/>
    <w:rsid w:val="00A83C7E"/>
    <w:rsid w:val="00A846C5"/>
    <w:rsid w:val="00A84ACA"/>
    <w:rsid w:val="00A8635B"/>
    <w:rsid w:val="00A87695"/>
    <w:rsid w:val="00A87891"/>
    <w:rsid w:val="00A878D7"/>
    <w:rsid w:val="00A92600"/>
    <w:rsid w:val="00A926B0"/>
    <w:rsid w:val="00A93384"/>
    <w:rsid w:val="00A93749"/>
    <w:rsid w:val="00A937CB"/>
    <w:rsid w:val="00A93E49"/>
    <w:rsid w:val="00A93E6A"/>
    <w:rsid w:val="00A9436E"/>
    <w:rsid w:val="00A9444B"/>
    <w:rsid w:val="00A949DC"/>
    <w:rsid w:val="00A95885"/>
    <w:rsid w:val="00A96625"/>
    <w:rsid w:val="00AA00D6"/>
    <w:rsid w:val="00AA043B"/>
    <w:rsid w:val="00AA120E"/>
    <w:rsid w:val="00AA1A49"/>
    <w:rsid w:val="00AA1E32"/>
    <w:rsid w:val="00AA1E40"/>
    <w:rsid w:val="00AA2A26"/>
    <w:rsid w:val="00AA4A4B"/>
    <w:rsid w:val="00AA50C0"/>
    <w:rsid w:val="00AA5EC9"/>
    <w:rsid w:val="00AA6152"/>
    <w:rsid w:val="00AA7A23"/>
    <w:rsid w:val="00AB0563"/>
    <w:rsid w:val="00AB17E0"/>
    <w:rsid w:val="00AB1B93"/>
    <w:rsid w:val="00AB27D5"/>
    <w:rsid w:val="00AB2D7C"/>
    <w:rsid w:val="00AB36D3"/>
    <w:rsid w:val="00AB3D95"/>
    <w:rsid w:val="00AB4528"/>
    <w:rsid w:val="00AB4549"/>
    <w:rsid w:val="00AB4A4F"/>
    <w:rsid w:val="00AB4C28"/>
    <w:rsid w:val="00AB5CF9"/>
    <w:rsid w:val="00AB72CB"/>
    <w:rsid w:val="00AB7558"/>
    <w:rsid w:val="00AC0279"/>
    <w:rsid w:val="00AC0432"/>
    <w:rsid w:val="00AC09AE"/>
    <w:rsid w:val="00AC1127"/>
    <w:rsid w:val="00AC11F3"/>
    <w:rsid w:val="00AC12AA"/>
    <w:rsid w:val="00AC1771"/>
    <w:rsid w:val="00AC2C1D"/>
    <w:rsid w:val="00AC2F6F"/>
    <w:rsid w:val="00AC3660"/>
    <w:rsid w:val="00AC5C2A"/>
    <w:rsid w:val="00AC61F0"/>
    <w:rsid w:val="00AC6E26"/>
    <w:rsid w:val="00AC7C6B"/>
    <w:rsid w:val="00AC7E92"/>
    <w:rsid w:val="00AD2C14"/>
    <w:rsid w:val="00AD355D"/>
    <w:rsid w:val="00AD42EF"/>
    <w:rsid w:val="00AD4AEE"/>
    <w:rsid w:val="00AD4E40"/>
    <w:rsid w:val="00AD5097"/>
    <w:rsid w:val="00AD5ADD"/>
    <w:rsid w:val="00AD6C46"/>
    <w:rsid w:val="00AD6D7D"/>
    <w:rsid w:val="00AE0182"/>
    <w:rsid w:val="00AE0233"/>
    <w:rsid w:val="00AE05D5"/>
    <w:rsid w:val="00AE065C"/>
    <w:rsid w:val="00AE174E"/>
    <w:rsid w:val="00AE1D3F"/>
    <w:rsid w:val="00AE3C50"/>
    <w:rsid w:val="00AE3DA5"/>
    <w:rsid w:val="00AE416D"/>
    <w:rsid w:val="00AE427B"/>
    <w:rsid w:val="00AE4D0E"/>
    <w:rsid w:val="00AE4F33"/>
    <w:rsid w:val="00AE61DD"/>
    <w:rsid w:val="00AE6604"/>
    <w:rsid w:val="00AE66A0"/>
    <w:rsid w:val="00AF0330"/>
    <w:rsid w:val="00AF071F"/>
    <w:rsid w:val="00AF0F78"/>
    <w:rsid w:val="00AF15EE"/>
    <w:rsid w:val="00AF219F"/>
    <w:rsid w:val="00AF2441"/>
    <w:rsid w:val="00AF26E3"/>
    <w:rsid w:val="00AF2E92"/>
    <w:rsid w:val="00AF378D"/>
    <w:rsid w:val="00AF3E2F"/>
    <w:rsid w:val="00AF4420"/>
    <w:rsid w:val="00AF4C7E"/>
    <w:rsid w:val="00AF5622"/>
    <w:rsid w:val="00AF6B83"/>
    <w:rsid w:val="00AF7577"/>
    <w:rsid w:val="00AF7A11"/>
    <w:rsid w:val="00B006BF"/>
    <w:rsid w:val="00B01670"/>
    <w:rsid w:val="00B01C5C"/>
    <w:rsid w:val="00B0218A"/>
    <w:rsid w:val="00B02A4E"/>
    <w:rsid w:val="00B02FE9"/>
    <w:rsid w:val="00B03295"/>
    <w:rsid w:val="00B03E83"/>
    <w:rsid w:val="00B04C9D"/>
    <w:rsid w:val="00B0504E"/>
    <w:rsid w:val="00B05078"/>
    <w:rsid w:val="00B0606B"/>
    <w:rsid w:val="00B0682B"/>
    <w:rsid w:val="00B072D1"/>
    <w:rsid w:val="00B10585"/>
    <w:rsid w:val="00B114C4"/>
    <w:rsid w:val="00B119D4"/>
    <w:rsid w:val="00B12586"/>
    <w:rsid w:val="00B13AA1"/>
    <w:rsid w:val="00B14AAB"/>
    <w:rsid w:val="00B14FDC"/>
    <w:rsid w:val="00B156D0"/>
    <w:rsid w:val="00B168DA"/>
    <w:rsid w:val="00B169C7"/>
    <w:rsid w:val="00B1715E"/>
    <w:rsid w:val="00B17AE0"/>
    <w:rsid w:val="00B17E2B"/>
    <w:rsid w:val="00B20088"/>
    <w:rsid w:val="00B20536"/>
    <w:rsid w:val="00B20C6E"/>
    <w:rsid w:val="00B238F3"/>
    <w:rsid w:val="00B23E86"/>
    <w:rsid w:val="00B2436D"/>
    <w:rsid w:val="00B24A22"/>
    <w:rsid w:val="00B259EA"/>
    <w:rsid w:val="00B26377"/>
    <w:rsid w:val="00B263C9"/>
    <w:rsid w:val="00B26C9B"/>
    <w:rsid w:val="00B272F1"/>
    <w:rsid w:val="00B27493"/>
    <w:rsid w:val="00B27FC4"/>
    <w:rsid w:val="00B308E7"/>
    <w:rsid w:val="00B31D34"/>
    <w:rsid w:val="00B32988"/>
    <w:rsid w:val="00B33AB0"/>
    <w:rsid w:val="00B33F7B"/>
    <w:rsid w:val="00B348B7"/>
    <w:rsid w:val="00B34D6B"/>
    <w:rsid w:val="00B35E4D"/>
    <w:rsid w:val="00B361A9"/>
    <w:rsid w:val="00B36929"/>
    <w:rsid w:val="00B4045C"/>
    <w:rsid w:val="00B416C7"/>
    <w:rsid w:val="00B4250D"/>
    <w:rsid w:val="00B428CD"/>
    <w:rsid w:val="00B435A4"/>
    <w:rsid w:val="00B4452B"/>
    <w:rsid w:val="00B47487"/>
    <w:rsid w:val="00B477AC"/>
    <w:rsid w:val="00B479EB"/>
    <w:rsid w:val="00B5008D"/>
    <w:rsid w:val="00B51B5B"/>
    <w:rsid w:val="00B5253F"/>
    <w:rsid w:val="00B528C5"/>
    <w:rsid w:val="00B5374F"/>
    <w:rsid w:val="00B538EA"/>
    <w:rsid w:val="00B5407D"/>
    <w:rsid w:val="00B547E6"/>
    <w:rsid w:val="00B54B92"/>
    <w:rsid w:val="00B55881"/>
    <w:rsid w:val="00B56754"/>
    <w:rsid w:val="00B573D4"/>
    <w:rsid w:val="00B5777B"/>
    <w:rsid w:val="00B578B4"/>
    <w:rsid w:val="00B57A09"/>
    <w:rsid w:val="00B60FEC"/>
    <w:rsid w:val="00B637C7"/>
    <w:rsid w:val="00B63A06"/>
    <w:rsid w:val="00B642CD"/>
    <w:rsid w:val="00B6564D"/>
    <w:rsid w:val="00B65ECE"/>
    <w:rsid w:val="00B6688F"/>
    <w:rsid w:val="00B66938"/>
    <w:rsid w:val="00B679D8"/>
    <w:rsid w:val="00B67EC3"/>
    <w:rsid w:val="00B7095F"/>
    <w:rsid w:val="00B70BA8"/>
    <w:rsid w:val="00B71092"/>
    <w:rsid w:val="00B71AD4"/>
    <w:rsid w:val="00B72085"/>
    <w:rsid w:val="00B72B00"/>
    <w:rsid w:val="00B73465"/>
    <w:rsid w:val="00B73CEF"/>
    <w:rsid w:val="00B75BDE"/>
    <w:rsid w:val="00B76661"/>
    <w:rsid w:val="00B76CE2"/>
    <w:rsid w:val="00B76FFC"/>
    <w:rsid w:val="00B775CF"/>
    <w:rsid w:val="00B77A2C"/>
    <w:rsid w:val="00B77C5B"/>
    <w:rsid w:val="00B8002A"/>
    <w:rsid w:val="00B808C4"/>
    <w:rsid w:val="00B81140"/>
    <w:rsid w:val="00B8185D"/>
    <w:rsid w:val="00B81C1D"/>
    <w:rsid w:val="00B83F30"/>
    <w:rsid w:val="00B85F74"/>
    <w:rsid w:val="00B85FC1"/>
    <w:rsid w:val="00B86A87"/>
    <w:rsid w:val="00B87B80"/>
    <w:rsid w:val="00B9164E"/>
    <w:rsid w:val="00B92869"/>
    <w:rsid w:val="00B93A91"/>
    <w:rsid w:val="00B94715"/>
    <w:rsid w:val="00B94EB4"/>
    <w:rsid w:val="00B95790"/>
    <w:rsid w:val="00B9615A"/>
    <w:rsid w:val="00B979A0"/>
    <w:rsid w:val="00B97F68"/>
    <w:rsid w:val="00BA2EE1"/>
    <w:rsid w:val="00BA2FB3"/>
    <w:rsid w:val="00BA46C6"/>
    <w:rsid w:val="00BA4CE0"/>
    <w:rsid w:val="00BA4CF6"/>
    <w:rsid w:val="00BA525A"/>
    <w:rsid w:val="00BA5358"/>
    <w:rsid w:val="00BA54E8"/>
    <w:rsid w:val="00BA64E0"/>
    <w:rsid w:val="00BA64F7"/>
    <w:rsid w:val="00BA7ABF"/>
    <w:rsid w:val="00BB0639"/>
    <w:rsid w:val="00BB07FA"/>
    <w:rsid w:val="00BB1472"/>
    <w:rsid w:val="00BB1BDE"/>
    <w:rsid w:val="00BB1CC7"/>
    <w:rsid w:val="00BB2C05"/>
    <w:rsid w:val="00BB364C"/>
    <w:rsid w:val="00BB38F4"/>
    <w:rsid w:val="00BB4713"/>
    <w:rsid w:val="00BB4FDA"/>
    <w:rsid w:val="00BB55B6"/>
    <w:rsid w:val="00BB59C5"/>
    <w:rsid w:val="00BB5B15"/>
    <w:rsid w:val="00BB6883"/>
    <w:rsid w:val="00BB786A"/>
    <w:rsid w:val="00BC0A5B"/>
    <w:rsid w:val="00BC14D3"/>
    <w:rsid w:val="00BC2210"/>
    <w:rsid w:val="00BC3036"/>
    <w:rsid w:val="00BC414A"/>
    <w:rsid w:val="00BC4451"/>
    <w:rsid w:val="00BC53B1"/>
    <w:rsid w:val="00BC5470"/>
    <w:rsid w:val="00BC5863"/>
    <w:rsid w:val="00BC5EFA"/>
    <w:rsid w:val="00BD0C16"/>
    <w:rsid w:val="00BD13F6"/>
    <w:rsid w:val="00BD19FF"/>
    <w:rsid w:val="00BD3A93"/>
    <w:rsid w:val="00BD4212"/>
    <w:rsid w:val="00BD4647"/>
    <w:rsid w:val="00BD5232"/>
    <w:rsid w:val="00BD5247"/>
    <w:rsid w:val="00BD6378"/>
    <w:rsid w:val="00BD6698"/>
    <w:rsid w:val="00BD7CF7"/>
    <w:rsid w:val="00BD7EE9"/>
    <w:rsid w:val="00BE0391"/>
    <w:rsid w:val="00BE16EE"/>
    <w:rsid w:val="00BE1F75"/>
    <w:rsid w:val="00BE31CF"/>
    <w:rsid w:val="00BE3400"/>
    <w:rsid w:val="00BE3A95"/>
    <w:rsid w:val="00BE3F0C"/>
    <w:rsid w:val="00BE4C48"/>
    <w:rsid w:val="00BE5316"/>
    <w:rsid w:val="00BE57FC"/>
    <w:rsid w:val="00BE60DD"/>
    <w:rsid w:val="00BE663D"/>
    <w:rsid w:val="00BE66C0"/>
    <w:rsid w:val="00BE6CE9"/>
    <w:rsid w:val="00BE71DE"/>
    <w:rsid w:val="00BE771F"/>
    <w:rsid w:val="00BF13BD"/>
    <w:rsid w:val="00BF17C4"/>
    <w:rsid w:val="00BF19B7"/>
    <w:rsid w:val="00BF1C42"/>
    <w:rsid w:val="00BF1F34"/>
    <w:rsid w:val="00BF3857"/>
    <w:rsid w:val="00BF3CF8"/>
    <w:rsid w:val="00BF3FE1"/>
    <w:rsid w:val="00BF47A3"/>
    <w:rsid w:val="00BF4CD6"/>
    <w:rsid w:val="00BF6935"/>
    <w:rsid w:val="00BF7681"/>
    <w:rsid w:val="00BF793A"/>
    <w:rsid w:val="00BF7BF8"/>
    <w:rsid w:val="00BF7C74"/>
    <w:rsid w:val="00BF7D22"/>
    <w:rsid w:val="00C00978"/>
    <w:rsid w:val="00C011EA"/>
    <w:rsid w:val="00C01595"/>
    <w:rsid w:val="00C02316"/>
    <w:rsid w:val="00C033C1"/>
    <w:rsid w:val="00C036EC"/>
    <w:rsid w:val="00C03E3D"/>
    <w:rsid w:val="00C06A16"/>
    <w:rsid w:val="00C06DA4"/>
    <w:rsid w:val="00C07255"/>
    <w:rsid w:val="00C104C5"/>
    <w:rsid w:val="00C10502"/>
    <w:rsid w:val="00C1072A"/>
    <w:rsid w:val="00C11C13"/>
    <w:rsid w:val="00C11E1F"/>
    <w:rsid w:val="00C120C9"/>
    <w:rsid w:val="00C1253F"/>
    <w:rsid w:val="00C15446"/>
    <w:rsid w:val="00C15CAD"/>
    <w:rsid w:val="00C1620D"/>
    <w:rsid w:val="00C162D1"/>
    <w:rsid w:val="00C16BE2"/>
    <w:rsid w:val="00C16D6B"/>
    <w:rsid w:val="00C16DC1"/>
    <w:rsid w:val="00C16F83"/>
    <w:rsid w:val="00C17027"/>
    <w:rsid w:val="00C1743A"/>
    <w:rsid w:val="00C17538"/>
    <w:rsid w:val="00C1775D"/>
    <w:rsid w:val="00C17993"/>
    <w:rsid w:val="00C17F1C"/>
    <w:rsid w:val="00C208FC"/>
    <w:rsid w:val="00C20D9E"/>
    <w:rsid w:val="00C21156"/>
    <w:rsid w:val="00C2236B"/>
    <w:rsid w:val="00C22747"/>
    <w:rsid w:val="00C2276C"/>
    <w:rsid w:val="00C241B0"/>
    <w:rsid w:val="00C24832"/>
    <w:rsid w:val="00C24AF8"/>
    <w:rsid w:val="00C26391"/>
    <w:rsid w:val="00C26CA1"/>
    <w:rsid w:val="00C30BA6"/>
    <w:rsid w:val="00C30F15"/>
    <w:rsid w:val="00C32714"/>
    <w:rsid w:val="00C33BCD"/>
    <w:rsid w:val="00C3483C"/>
    <w:rsid w:val="00C356B0"/>
    <w:rsid w:val="00C36DAC"/>
    <w:rsid w:val="00C371CE"/>
    <w:rsid w:val="00C371CF"/>
    <w:rsid w:val="00C37497"/>
    <w:rsid w:val="00C4002D"/>
    <w:rsid w:val="00C421B2"/>
    <w:rsid w:val="00C4557D"/>
    <w:rsid w:val="00C45608"/>
    <w:rsid w:val="00C45B5D"/>
    <w:rsid w:val="00C46068"/>
    <w:rsid w:val="00C46935"/>
    <w:rsid w:val="00C46BD1"/>
    <w:rsid w:val="00C46BD3"/>
    <w:rsid w:val="00C510D7"/>
    <w:rsid w:val="00C51315"/>
    <w:rsid w:val="00C51B46"/>
    <w:rsid w:val="00C521E4"/>
    <w:rsid w:val="00C5246D"/>
    <w:rsid w:val="00C52A81"/>
    <w:rsid w:val="00C52D19"/>
    <w:rsid w:val="00C54643"/>
    <w:rsid w:val="00C548DA"/>
    <w:rsid w:val="00C54956"/>
    <w:rsid w:val="00C54A8F"/>
    <w:rsid w:val="00C5565F"/>
    <w:rsid w:val="00C5579E"/>
    <w:rsid w:val="00C55800"/>
    <w:rsid w:val="00C56272"/>
    <w:rsid w:val="00C56274"/>
    <w:rsid w:val="00C566AD"/>
    <w:rsid w:val="00C57E94"/>
    <w:rsid w:val="00C60B33"/>
    <w:rsid w:val="00C611CF"/>
    <w:rsid w:val="00C62856"/>
    <w:rsid w:val="00C636AB"/>
    <w:rsid w:val="00C6455D"/>
    <w:rsid w:val="00C645BE"/>
    <w:rsid w:val="00C646A0"/>
    <w:rsid w:val="00C66326"/>
    <w:rsid w:val="00C66430"/>
    <w:rsid w:val="00C66853"/>
    <w:rsid w:val="00C677DF"/>
    <w:rsid w:val="00C708B9"/>
    <w:rsid w:val="00C71374"/>
    <w:rsid w:val="00C71B0B"/>
    <w:rsid w:val="00C72144"/>
    <w:rsid w:val="00C727F6"/>
    <w:rsid w:val="00C72A18"/>
    <w:rsid w:val="00C73C8E"/>
    <w:rsid w:val="00C75053"/>
    <w:rsid w:val="00C77335"/>
    <w:rsid w:val="00C80012"/>
    <w:rsid w:val="00C801B4"/>
    <w:rsid w:val="00C8091C"/>
    <w:rsid w:val="00C8092E"/>
    <w:rsid w:val="00C809E8"/>
    <w:rsid w:val="00C81562"/>
    <w:rsid w:val="00C82C88"/>
    <w:rsid w:val="00C82F18"/>
    <w:rsid w:val="00C84021"/>
    <w:rsid w:val="00C842ED"/>
    <w:rsid w:val="00C84546"/>
    <w:rsid w:val="00C84738"/>
    <w:rsid w:val="00C8481E"/>
    <w:rsid w:val="00C84A2C"/>
    <w:rsid w:val="00C876C8"/>
    <w:rsid w:val="00C90729"/>
    <w:rsid w:val="00C90A46"/>
    <w:rsid w:val="00C90D10"/>
    <w:rsid w:val="00C90FAF"/>
    <w:rsid w:val="00C9237B"/>
    <w:rsid w:val="00C92444"/>
    <w:rsid w:val="00C93189"/>
    <w:rsid w:val="00C93BF0"/>
    <w:rsid w:val="00C95E87"/>
    <w:rsid w:val="00C95F93"/>
    <w:rsid w:val="00C96339"/>
    <w:rsid w:val="00CA0D13"/>
    <w:rsid w:val="00CA0F75"/>
    <w:rsid w:val="00CA23E5"/>
    <w:rsid w:val="00CA24AE"/>
    <w:rsid w:val="00CA3726"/>
    <w:rsid w:val="00CA3F36"/>
    <w:rsid w:val="00CA42D0"/>
    <w:rsid w:val="00CA4823"/>
    <w:rsid w:val="00CA529A"/>
    <w:rsid w:val="00CA6281"/>
    <w:rsid w:val="00CA6E31"/>
    <w:rsid w:val="00CA76DD"/>
    <w:rsid w:val="00CB0B8D"/>
    <w:rsid w:val="00CB1776"/>
    <w:rsid w:val="00CB1816"/>
    <w:rsid w:val="00CB1D2A"/>
    <w:rsid w:val="00CB2DC7"/>
    <w:rsid w:val="00CB2FF5"/>
    <w:rsid w:val="00CB3F97"/>
    <w:rsid w:val="00CB5468"/>
    <w:rsid w:val="00CB54BC"/>
    <w:rsid w:val="00CB5695"/>
    <w:rsid w:val="00CB5A87"/>
    <w:rsid w:val="00CB6444"/>
    <w:rsid w:val="00CB6920"/>
    <w:rsid w:val="00CB6FFE"/>
    <w:rsid w:val="00CB7021"/>
    <w:rsid w:val="00CB76E3"/>
    <w:rsid w:val="00CC1991"/>
    <w:rsid w:val="00CC19CB"/>
    <w:rsid w:val="00CC2095"/>
    <w:rsid w:val="00CC2692"/>
    <w:rsid w:val="00CC2EF4"/>
    <w:rsid w:val="00CC4192"/>
    <w:rsid w:val="00CC420F"/>
    <w:rsid w:val="00CC6029"/>
    <w:rsid w:val="00CC6581"/>
    <w:rsid w:val="00CC6890"/>
    <w:rsid w:val="00CC699B"/>
    <w:rsid w:val="00CC7D7B"/>
    <w:rsid w:val="00CD005B"/>
    <w:rsid w:val="00CD0B0C"/>
    <w:rsid w:val="00CD0D3A"/>
    <w:rsid w:val="00CD1A2C"/>
    <w:rsid w:val="00CD248A"/>
    <w:rsid w:val="00CD2A1E"/>
    <w:rsid w:val="00CD2A7B"/>
    <w:rsid w:val="00CD3DBD"/>
    <w:rsid w:val="00CD3FD0"/>
    <w:rsid w:val="00CD4D03"/>
    <w:rsid w:val="00CD5954"/>
    <w:rsid w:val="00CD6709"/>
    <w:rsid w:val="00CD6D3C"/>
    <w:rsid w:val="00CD73B5"/>
    <w:rsid w:val="00CD781C"/>
    <w:rsid w:val="00CD7E50"/>
    <w:rsid w:val="00CE0555"/>
    <w:rsid w:val="00CE0806"/>
    <w:rsid w:val="00CE16E9"/>
    <w:rsid w:val="00CE1B69"/>
    <w:rsid w:val="00CE1E12"/>
    <w:rsid w:val="00CE2F9D"/>
    <w:rsid w:val="00CE35D7"/>
    <w:rsid w:val="00CE36F4"/>
    <w:rsid w:val="00CE62F4"/>
    <w:rsid w:val="00CE6DDE"/>
    <w:rsid w:val="00CF01FC"/>
    <w:rsid w:val="00CF04CD"/>
    <w:rsid w:val="00CF09C5"/>
    <w:rsid w:val="00CF2BFC"/>
    <w:rsid w:val="00CF3179"/>
    <w:rsid w:val="00CF318E"/>
    <w:rsid w:val="00CF3486"/>
    <w:rsid w:val="00CF39D3"/>
    <w:rsid w:val="00CF4B4F"/>
    <w:rsid w:val="00CF4BC2"/>
    <w:rsid w:val="00CF5A85"/>
    <w:rsid w:val="00CF5E7B"/>
    <w:rsid w:val="00CF663E"/>
    <w:rsid w:val="00CF73A8"/>
    <w:rsid w:val="00D016DC"/>
    <w:rsid w:val="00D017D2"/>
    <w:rsid w:val="00D01CD6"/>
    <w:rsid w:val="00D0316D"/>
    <w:rsid w:val="00D03CEA"/>
    <w:rsid w:val="00D05A95"/>
    <w:rsid w:val="00D0650A"/>
    <w:rsid w:val="00D07FCE"/>
    <w:rsid w:val="00D11C2C"/>
    <w:rsid w:val="00D1214D"/>
    <w:rsid w:val="00D1224C"/>
    <w:rsid w:val="00D12710"/>
    <w:rsid w:val="00D131F5"/>
    <w:rsid w:val="00D1350B"/>
    <w:rsid w:val="00D1427E"/>
    <w:rsid w:val="00D14A0D"/>
    <w:rsid w:val="00D1589A"/>
    <w:rsid w:val="00D1673B"/>
    <w:rsid w:val="00D16DFC"/>
    <w:rsid w:val="00D170E8"/>
    <w:rsid w:val="00D173F1"/>
    <w:rsid w:val="00D17A18"/>
    <w:rsid w:val="00D17EEC"/>
    <w:rsid w:val="00D219BC"/>
    <w:rsid w:val="00D240C9"/>
    <w:rsid w:val="00D241CB"/>
    <w:rsid w:val="00D2423F"/>
    <w:rsid w:val="00D24649"/>
    <w:rsid w:val="00D24A4E"/>
    <w:rsid w:val="00D24FBA"/>
    <w:rsid w:val="00D25862"/>
    <w:rsid w:val="00D261BD"/>
    <w:rsid w:val="00D268A6"/>
    <w:rsid w:val="00D26B32"/>
    <w:rsid w:val="00D26C88"/>
    <w:rsid w:val="00D2735C"/>
    <w:rsid w:val="00D2748C"/>
    <w:rsid w:val="00D3030B"/>
    <w:rsid w:val="00D30F83"/>
    <w:rsid w:val="00D3174A"/>
    <w:rsid w:val="00D31ACD"/>
    <w:rsid w:val="00D31BF8"/>
    <w:rsid w:val="00D327E5"/>
    <w:rsid w:val="00D3305D"/>
    <w:rsid w:val="00D33697"/>
    <w:rsid w:val="00D34587"/>
    <w:rsid w:val="00D401B5"/>
    <w:rsid w:val="00D42C6A"/>
    <w:rsid w:val="00D43247"/>
    <w:rsid w:val="00D443B2"/>
    <w:rsid w:val="00D44F38"/>
    <w:rsid w:val="00D44FC5"/>
    <w:rsid w:val="00D451AB"/>
    <w:rsid w:val="00D45939"/>
    <w:rsid w:val="00D465DC"/>
    <w:rsid w:val="00D47159"/>
    <w:rsid w:val="00D476F8"/>
    <w:rsid w:val="00D47A1E"/>
    <w:rsid w:val="00D47AE8"/>
    <w:rsid w:val="00D47C42"/>
    <w:rsid w:val="00D50759"/>
    <w:rsid w:val="00D50A3D"/>
    <w:rsid w:val="00D5255A"/>
    <w:rsid w:val="00D52972"/>
    <w:rsid w:val="00D52C46"/>
    <w:rsid w:val="00D56E4B"/>
    <w:rsid w:val="00D57AF9"/>
    <w:rsid w:val="00D6067A"/>
    <w:rsid w:val="00D61DA1"/>
    <w:rsid w:val="00D62071"/>
    <w:rsid w:val="00D63080"/>
    <w:rsid w:val="00D6381A"/>
    <w:rsid w:val="00D63A99"/>
    <w:rsid w:val="00D6423E"/>
    <w:rsid w:val="00D6558D"/>
    <w:rsid w:val="00D65AC9"/>
    <w:rsid w:val="00D65C75"/>
    <w:rsid w:val="00D65E15"/>
    <w:rsid w:val="00D66A4B"/>
    <w:rsid w:val="00D66AE2"/>
    <w:rsid w:val="00D66DE1"/>
    <w:rsid w:val="00D67C7E"/>
    <w:rsid w:val="00D67F0A"/>
    <w:rsid w:val="00D702E6"/>
    <w:rsid w:val="00D7036F"/>
    <w:rsid w:val="00D70900"/>
    <w:rsid w:val="00D719B2"/>
    <w:rsid w:val="00D729FA"/>
    <w:rsid w:val="00D72E79"/>
    <w:rsid w:val="00D74065"/>
    <w:rsid w:val="00D742C9"/>
    <w:rsid w:val="00D7438D"/>
    <w:rsid w:val="00D75A48"/>
    <w:rsid w:val="00D75D11"/>
    <w:rsid w:val="00D7605E"/>
    <w:rsid w:val="00D763B7"/>
    <w:rsid w:val="00D766B1"/>
    <w:rsid w:val="00D80D8C"/>
    <w:rsid w:val="00D80D99"/>
    <w:rsid w:val="00D82A4B"/>
    <w:rsid w:val="00D85279"/>
    <w:rsid w:val="00D87297"/>
    <w:rsid w:val="00D8744C"/>
    <w:rsid w:val="00D87B1C"/>
    <w:rsid w:val="00D90F9C"/>
    <w:rsid w:val="00D91149"/>
    <w:rsid w:val="00D911B7"/>
    <w:rsid w:val="00D929BB"/>
    <w:rsid w:val="00D92AA8"/>
    <w:rsid w:val="00D93831"/>
    <w:rsid w:val="00D93C31"/>
    <w:rsid w:val="00D93D3E"/>
    <w:rsid w:val="00D9467C"/>
    <w:rsid w:val="00D94D93"/>
    <w:rsid w:val="00D95611"/>
    <w:rsid w:val="00D95B08"/>
    <w:rsid w:val="00D96126"/>
    <w:rsid w:val="00D96359"/>
    <w:rsid w:val="00D966D1"/>
    <w:rsid w:val="00D96D8B"/>
    <w:rsid w:val="00D97684"/>
    <w:rsid w:val="00D97EF6"/>
    <w:rsid w:val="00DA1287"/>
    <w:rsid w:val="00DA1D80"/>
    <w:rsid w:val="00DA1EAE"/>
    <w:rsid w:val="00DA1F61"/>
    <w:rsid w:val="00DA3386"/>
    <w:rsid w:val="00DA38D1"/>
    <w:rsid w:val="00DA3924"/>
    <w:rsid w:val="00DA412A"/>
    <w:rsid w:val="00DA493C"/>
    <w:rsid w:val="00DA4EA2"/>
    <w:rsid w:val="00DA6026"/>
    <w:rsid w:val="00DA69EE"/>
    <w:rsid w:val="00DA7EFB"/>
    <w:rsid w:val="00DB1BE3"/>
    <w:rsid w:val="00DB2556"/>
    <w:rsid w:val="00DB2AEA"/>
    <w:rsid w:val="00DB34BA"/>
    <w:rsid w:val="00DB3509"/>
    <w:rsid w:val="00DB4175"/>
    <w:rsid w:val="00DB4D22"/>
    <w:rsid w:val="00DB5091"/>
    <w:rsid w:val="00DB5B0C"/>
    <w:rsid w:val="00DB5D54"/>
    <w:rsid w:val="00DB7287"/>
    <w:rsid w:val="00DB740E"/>
    <w:rsid w:val="00DB76F1"/>
    <w:rsid w:val="00DB7AFC"/>
    <w:rsid w:val="00DC1A9C"/>
    <w:rsid w:val="00DC1D10"/>
    <w:rsid w:val="00DC2182"/>
    <w:rsid w:val="00DC33F0"/>
    <w:rsid w:val="00DC460A"/>
    <w:rsid w:val="00DC4A1F"/>
    <w:rsid w:val="00DC4CF1"/>
    <w:rsid w:val="00DC5551"/>
    <w:rsid w:val="00DC5A2C"/>
    <w:rsid w:val="00DC6591"/>
    <w:rsid w:val="00DC725B"/>
    <w:rsid w:val="00DD0290"/>
    <w:rsid w:val="00DD09B2"/>
    <w:rsid w:val="00DD0B78"/>
    <w:rsid w:val="00DD1020"/>
    <w:rsid w:val="00DD10EC"/>
    <w:rsid w:val="00DD1D00"/>
    <w:rsid w:val="00DD4438"/>
    <w:rsid w:val="00DD4A84"/>
    <w:rsid w:val="00DD5CCB"/>
    <w:rsid w:val="00DD689F"/>
    <w:rsid w:val="00DD6CEA"/>
    <w:rsid w:val="00DD70C9"/>
    <w:rsid w:val="00DD7185"/>
    <w:rsid w:val="00DD72CC"/>
    <w:rsid w:val="00DD7D21"/>
    <w:rsid w:val="00DE167D"/>
    <w:rsid w:val="00DE3403"/>
    <w:rsid w:val="00DE3530"/>
    <w:rsid w:val="00DE3A61"/>
    <w:rsid w:val="00DE3B03"/>
    <w:rsid w:val="00DE5454"/>
    <w:rsid w:val="00DE55D2"/>
    <w:rsid w:val="00DE5871"/>
    <w:rsid w:val="00DE60EB"/>
    <w:rsid w:val="00DE62D1"/>
    <w:rsid w:val="00DE68E9"/>
    <w:rsid w:val="00DE6D5A"/>
    <w:rsid w:val="00DE6E68"/>
    <w:rsid w:val="00DF13B5"/>
    <w:rsid w:val="00DF14A5"/>
    <w:rsid w:val="00DF1975"/>
    <w:rsid w:val="00DF292F"/>
    <w:rsid w:val="00DF3297"/>
    <w:rsid w:val="00DF3960"/>
    <w:rsid w:val="00DF564F"/>
    <w:rsid w:val="00DF5B86"/>
    <w:rsid w:val="00DF71E5"/>
    <w:rsid w:val="00E01C84"/>
    <w:rsid w:val="00E020C3"/>
    <w:rsid w:val="00E02279"/>
    <w:rsid w:val="00E03109"/>
    <w:rsid w:val="00E0310B"/>
    <w:rsid w:val="00E036F7"/>
    <w:rsid w:val="00E03CC8"/>
    <w:rsid w:val="00E04399"/>
    <w:rsid w:val="00E04837"/>
    <w:rsid w:val="00E04897"/>
    <w:rsid w:val="00E048B9"/>
    <w:rsid w:val="00E05D1A"/>
    <w:rsid w:val="00E063F9"/>
    <w:rsid w:val="00E07B13"/>
    <w:rsid w:val="00E10115"/>
    <w:rsid w:val="00E11498"/>
    <w:rsid w:val="00E11C4D"/>
    <w:rsid w:val="00E12589"/>
    <w:rsid w:val="00E134FF"/>
    <w:rsid w:val="00E13FCF"/>
    <w:rsid w:val="00E14280"/>
    <w:rsid w:val="00E14565"/>
    <w:rsid w:val="00E14B00"/>
    <w:rsid w:val="00E14B93"/>
    <w:rsid w:val="00E14D2F"/>
    <w:rsid w:val="00E150C5"/>
    <w:rsid w:val="00E1532B"/>
    <w:rsid w:val="00E153C1"/>
    <w:rsid w:val="00E165F4"/>
    <w:rsid w:val="00E167CC"/>
    <w:rsid w:val="00E17252"/>
    <w:rsid w:val="00E17828"/>
    <w:rsid w:val="00E2004F"/>
    <w:rsid w:val="00E20308"/>
    <w:rsid w:val="00E2062D"/>
    <w:rsid w:val="00E20F5E"/>
    <w:rsid w:val="00E21390"/>
    <w:rsid w:val="00E21EB2"/>
    <w:rsid w:val="00E2352D"/>
    <w:rsid w:val="00E2356A"/>
    <w:rsid w:val="00E247BD"/>
    <w:rsid w:val="00E25FB2"/>
    <w:rsid w:val="00E27F1E"/>
    <w:rsid w:val="00E30374"/>
    <w:rsid w:val="00E305E4"/>
    <w:rsid w:val="00E30608"/>
    <w:rsid w:val="00E30875"/>
    <w:rsid w:val="00E30BF0"/>
    <w:rsid w:val="00E30EA3"/>
    <w:rsid w:val="00E3215A"/>
    <w:rsid w:val="00E322FA"/>
    <w:rsid w:val="00E32557"/>
    <w:rsid w:val="00E3256C"/>
    <w:rsid w:val="00E32767"/>
    <w:rsid w:val="00E331BC"/>
    <w:rsid w:val="00E33460"/>
    <w:rsid w:val="00E35921"/>
    <w:rsid w:val="00E35BE8"/>
    <w:rsid w:val="00E36812"/>
    <w:rsid w:val="00E37DE8"/>
    <w:rsid w:val="00E40548"/>
    <w:rsid w:val="00E40753"/>
    <w:rsid w:val="00E408A3"/>
    <w:rsid w:val="00E40F8C"/>
    <w:rsid w:val="00E41A11"/>
    <w:rsid w:val="00E42093"/>
    <w:rsid w:val="00E42FA5"/>
    <w:rsid w:val="00E446EA"/>
    <w:rsid w:val="00E448E4"/>
    <w:rsid w:val="00E4490D"/>
    <w:rsid w:val="00E44DDF"/>
    <w:rsid w:val="00E457E2"/>
    <w:rsid w:val="00E45E9A"/>
    <w:rsid w:val="00E46363"/>
    <w:rsid w:val="00E46809"/>
    <w:rsid w:val="00E4697B"/>
    <w:rsid w:val="00E46B6C"/>
    <w:rsid w:val="00E51ABC"/>
    <w:rsid w:val="00E52260"/>
    <w:rsid w:val="00E526A3"/>
    <w:rsid w:val="00E52B26"/>
    <w:rsid w:val="00E53393"/>
    <w:rsid w:val="00E54BE1"/>
    <w:rsid w:val="00E55D5B"/>
    <w:rsid w:val="00E5625A"/>
    <w:rsid w:val="00E56D10"/>
    <w:rsid w:val="00E600A5"/>
    <w:rsid w:val="00E604A5"/>
    <w:rsid w:val="00E60963"/>
    <w:rsid w:val="00E61469"/>
    <w:rsid w:val="00E62B55"/>
    <w:rsid w:val="00E62C03"/>
    <w:rsid w:val="00E64E73"/>
    <w:rsid w:val="00E656E3"/>
    <w:rsid w:val="00E65D5D"/>
    <w:rsid w:val="00E67490"/>
    <w:rsid w:val="00E674ED"/>
    <w:rsid w:val="00E7031D"/>
    <w:rsid w:val="00E70CBA"/>
    <w:rsid w:val="00E71252"/>
    <w:rsid w:val="00E71E7B"/>
    <w:rsid w:val="00E72A34"/>
    <w:rsid w:val="00E735D8"/>
    <w:rsid w:val="00E7387E"/>
    <w:rsid w:val="00E75AF2"/>
    <w:rsid w:val="00E75F4B"/>
    <w:rsid w:val="00E770C0"/>
    <w:rsid w:val="00E770D6"/>
    <w:rsid w:val="00E777C1"/>
    <w:rsid w:val="00E7780B"/>
    <w:rsid w:val="00E77F91"/>
    <w:rsid w:val="00E80BF2"/>
    <w:rsid w:val="00E82499"/>
    <w:rsid w:val="00E826F7"/>
    <w:rsid w:val="00E827AE"/>
    <w:rsid w:val="00E83159"/>
    <w:rsid w:val="00E8374E"/>
    <w:rsid w:val="00E83AF4"/>
    <w:rsid w:val="00E84E9A"/>
    <w:rsid w:val="00E86A8B"/>
    <w:rsid w:val="00E86EAF"/>
    <w:rsid w:val="00E86F54"/>
    <w:rsid w:val="00E870E6"/>
    <w:rsid w:val="00E87421"/>
    <w:rsid w:val="00E87431"/>
    <w:rsid w:val="00E87884"/>
    <w:rsid w:val="00E87ADC"/>
    <w:rsid w:val="00E87BD7"/>
    <w:rsid w:val="00E90DCA"/>
    <w:rsid w:val="00E91E66"/>
    <w:rsid w:val="00E91F23"/>
    <w:rsid w:val="00E9216E"/>
    <w:rsid w:val="00E92D1E"/>
    <w:rsid w:val="00E93238"/>
    <w:rsid w:val="00E938D0"/>
    <w:rsid w:val="00E94D74"/>
    <w:rsid w:val="00E94D86"/>
    <w:rsid w:val="00E954FA"/>
    <w:rsid w:val="00E957AB"/>
    <w:rsid w:val="00E9592E"/>
    <w:rsid w:val="00E96AFC"/>
    <w:rsid w:val="00E96B1D"/>
    <w:rsid w:val="00E96E52"/>
    <w:rsid w:val="00E9717A"/>
    <w:rsid w:val="00EA0B8B"/>
    <w:rsid w:val="00EA0E1F"/>
    <w:rsid w:val="00EA0EA0"/>
    <w:rsid w:val="00EA1191"/>
    <w:rsid w:val="00EA132B"/>
    <w:rsid w:val="00EA2C7E"/>
    <w:rsid w:val="00EA3D06"/>
    <w:rsid w:val="00EA3F54"/>
    <w:rsid w:val="00EA4C7B"/>
    <w:rsid w:val="00EA52B9"/>
    <w:rsid w:val="00EA57BB"/>
    <w:rsid w:val="00EA6065"/>
    <w:rsid w:val="00EA673E"/>
    <w:rsid w:val="00EA6C07"/>
    <w:rsid w:val="00EA71A3"/>
    <w:rsid w:val="00EA727A"/>
    <w:rsid w:val="00EB02F2"/>
    <w:rsid w:val="00EB03E9"/>
    <w:rsid w:val="00EB0CAE"/>
    <w:rsid w:val="00EB198F"/>
    <w:rsid w:val="00EB22E0"/>
    <w:rsid w:val="00EB26B3"/>
    <w:rsid w:val="00EB35E8"/>
    <w:rsid w:val="00EB3DED"/>
    <w:rsid w:val="00EB401E"/>
    <w:rsid w:val="00EB40AC"/>
    <w:rsid w:val="00EB4DC9"/>
    <w:rsid w:val="00EB568E"/>
    <w:rsid w:val="00EB5A6D"/>
    <w:rsid w:val="00EB6CAC"/>
    <w:rsid w:val="00EB7AF0"/>
    <w:rsid w:val="00EC17C8"/>
    <w:rsid w:val="00EC1E0C"/>
    <w:rsid w:val="00EC26F9"/>
    <w:rsid w:val="00EC279F"/>
    <w:rsid w:val="00EC2897"/>
    <w:rsid w:val="00EC28DC"/>
    <w:rsid w:val="00EC28F1"/>
    <w:rsid w:val="00EC376B"/>
    <w:rsid w:val="00EC3A61"/>
    <w:rsid w:val="00EC4693"/>
    <w:rsid w:val="00EC5DEE"/>
    <w:rsid w:val="00EC63B5"/>
    <w:rsid w:val="00EC6598"/>
    <w:rsid w:val="00EC7E5C"/>
    <w:rsid w:val="00ED03BC"/>
    <w:rsid w:val="00ED28C0"/>
    <w:rsid w:val="00ED3AF1"/>
    <w:rsid w:val="00ED4046"/>
    <w:rsid w:val="00ED4133"/>
    <w:rsid w:val="00ED4439"/>
    <w:rsid w:val="00ED4D65"/>
    <w:rsid w:val="00ED5D1D"/>
    <w:rsid w:val="00ED670B"/>
    <w:rsid w:val="00ED6CEE"/>
    <w:rsid w:val="00ED7821"/>
    <w:rsid w:val="00EE00D4"/>
    <w:rsid w:val="00EE0772"/>
    <w:rsid w:val="00EE07D0"/>
    <w:rsid w:val="00EE0FD9"/>
    <w:rsid w:val="00EE1708"/>
    <w:rsid w:val="00EE26D2"/>
    <w:rsid w:val="00EE2B9C"/>
    <w:rsid w:val="00EE2F5A"/>
    <w:rsid w:val="00EE30F3"/>
    <w:rsid w:val="00EE4688"/>
    <w:rsid w:val="00EE55A8"/>
    <w:rsid w:val="00EE57A6"/>
    <w:rsid w:val="00EE5C70"/>
    <w:rsid w:val="00EE6B1E"/>
    <w:rsid w:val="00EE74E4"/>
    <w:rsid w:val="00EF0058"/>
    <w:rsid w:val="00EF0929"/>
    <w:rsid w:val="00EF18A9"/>
    <w:rsid w:val="00EF26AD"/>
    <w:rsid w:val="00EF411C"/>
    <w:rsid w:val="00EF41EE"/>
    <w:rsid w:val="00EF43A4"/>
    <w:rsid w:val="00EF7C0E"/>
    <w:rsid w:val="00EF7CE0"/>
    <w:rsid w:val="00F001FD"/>
    <w:rsid w:val="00F02648"/>
    <w:rsid w:val="00F02F92"/>
    <w:rsid w:val="00F031B7"/>
    <w:rsid w:val="00F04A1D"/>
    <w:rsid w:val="00F04BD1"/>
    <w:rsid w:val="00F065E1"/>
    <w:rsid w:val="00F069E4"/>
    <w:rsid w:val="00F06C60"/>
    <w:rsid w:val="00F06E71"/>
    <w:rsid w:val="00F100B9"/>
    <w:rsid w:val="00F10107"/>
    <w:rsid w:val="00F10326"/>
    <w:rsid w:val="00F12448"/>
    <w:rsid w:val="00F12DB7"/>
    <w:rsid w:val="00F1459F"/>
    <w:rsid w:val="00F1483C"/>
    <w:rsid w:val="00F14898"/>
    <w:rsid w:val="00F14A43"/>
    <w:rsid w:val="00F14DC5"/>
    <w:rsid w:val="00F14FFA"/>
    <w:rsid w:val="00F150B2"/>
    <w:rsid w:val="00F1567F"/>
    <w:rsid w:val="00F16C9E"/>
    <w:rsid w:val="00F20D64"/>
    <w:rsid w:val="00F22F64"/>
    <w:rsid w:val="00F2379A"/>
    <w:rsid w:val="00F2405E"/>
    <w:rsid w:val="00F244C0"/>
    <w:rsid w:val="00F25216"/>
    <w:rsid w:val="00F25663"/>
    <w:rsid w:val="00F264AD"/>
    <w:rsid w:val="00F27417"/>
    <w:rsid w:val="00F274AE"/>
    <w:rsid w:val="00F27CC1"/>
    <w:rsid w:val="00F30CC5"/>
    <w:rsid w:val="00F30ECF"/>
    <w:rsid w:val="00F31153"/>
    <w:rsid w:val="00F33425"/>
    <w:rsid w:val="00F336F5"/>
    <w:rsid w:val="00F33746"/>
    <w:rsid w:val="00F33BF2"/>
    <w:rsid w:val="00F33FC0"/>
    <w:rsid w:val="00F3533F"/>
    <w:rsid w:val="00F35C49"/>
    <w:rsid w:val="00F3790C"/>
    <w:rsid w:val="00F37D71"/>
    <w:rsid w:val="00F37DE3"/>
    <w:rsid w:val="00F40F41"/>
    <w:rsid w:val="00F435FE"/>
    <w:rsid w:val="00F436B5"/>
    <w:rsid w:val="00F4419F"/>
    <w:rsid w:val="00F442EE"/>
    <w:rsid w:val="00F44885"/>
    <w:rsid w:val="00F45C23"/>
    <w:rsid w:val="00F46018"/>
    <w:rsid w:val="00F4626D"/>
    <w:rsid w:val="00F46CE5"/>
    <w:rsid w:val="00F4779B"/>
    <w:rsid w:val="00F50CCF"/>
    <w:rsid w:val="00F51073"/>
    <w:rsid w:val="00F5231F"/>
    <w:rsid w:val="00F528A2"/>
    <w:rsid w:val="00F552F7"/>
    <w:rsid w:val="00F56167"/>
    <w:rsid w:val="00F570DC"/>
    <w:rsid w:val="00F576A6"/>
    <w:rsid w:val="00F601AE"/>
    <w:rsid w:val="00F60CD1"/>
    <w:rsid w:val="00F61FFD"/>
    <w:rsid w:val="00F63F9B"/>
    <w:rsid w:val="00F65D28"/>
    <w:rsid w:val="00F664DD"/>
    <w:rsid w:val="00F66881"/>
    <w:rsid w:val="00F66937"/>
    <w:rsid w:val="00F66B74"/>
    <w:rsid w:val="00F66C63"/>
    <w:rsid w:val="00F7031F"/>
    <w:rsid w:val="00F7323C"/>
    <w:rsid w:val="00F734AC"/>
    <w:rsid w:val="00F73B0D"/>
    <w:rsid w:val="00F740F2"/>
    <w:rsid w:val="00F7421A"/>
    <w:rsid w:val="00F74CC4"/>
    <w:rsid w:val="00F7518F"/>
    <w:rsid w:val="00F75385"/>
    <w:rsid w:val="00F75E82"/>
    <w:rsid w:val="00F7729C"/>
    <w:rsid w:val="00F77715"/>
    <w:rsid w:val="00F77931"/>
    <w:rsid w:val="00F80E46"/>
    <w:rsid w:val="00F80E4C"/>
    <w:rsid w:val="00F81FE8"/>
    <w:rsid w:val="00F82F5A"/>
    <w:rsid w:val="00F84680"/>
    <w:rsid w:val="00F84E7C"/>
    <w:rsid w:val="00F8533C"/>
    <w:rsid w:val="00F85466"/>
    <w:rsid w:val="00F86184"/>
    <w:rsid w:val="00F8668B"/>
    <w:rsid w:val="00F912A2"/>
    <w:rsid w:val="00F91D1F"/>
    <w:rsid w:val="00F91F26"/>
    <w:rsid w:val="00F92925"/>
    <w:rsid w:val="00F931FF"/>
    <w:rsid w:val="00F9413B"/>
    <w:rsid w:val="00F944D5"/>
    <w:rsid w:val="00F945DA"/>
    <w:rsid w:val="00F946E0"/>
    <w:rsid w:val="00F94960"/>
    <w:rsid w:val="00F95D60"/>
    <w:rsid w:val="00F9630A"/>
    <w:rsid w:val="00F96D20"/>
    <w:rsid w:val="00F97D5D"/>
    <w:rsid w:val="00FA00B8"/>
    <w:rsid w:val="00FA06A1"/>
    <w:rsid w:val="00FA0D3C"/>
    <w:rsid w:val="00FA1241"/>
    <w:rsid w:val="00FA1376"/>
    <w:rsid w:val="00FA17FA"/>
    <w:rsid w:val="00FA1E25"/>
    <w:rsid w:val="00FA3CD5"/>
    <w:rsid w:val="00FA3FDE"/>
    <w:rsid w:val="00FA4220"/>
    <w:rsid w:val="00FA4B60"/>
    <w:rsid w:val="00FA5820"/>
    <w:rsid w:val="00FA63B7"/>
    <w:rsid w:val="00FA675B"/>
    <w:rsid w:val="00FA765E"/>
    <w:rsid w:val="00FB0370"/>
    <w:rsid w:val="00FB06F3"/>
    <w:rsid w:val="00FB0B21"/>
    <w:rsid w:val="00FB1BCC"/>
    <w:rsid w:val="00FB226C"/>
    <w:rsid w:val="00FB31FE"/>
    <w:rsid w:val="00FB49BA"/>
    <w:rsid w:val="00FB5777"/>
    <w:rsid w:val="00FB5ACD"/>
    <w:rsid w:val="00FB6B3D"/>
    <w:rsid w:val="00FB6D8B"/>
    <w:rsid w:val="00FB7106"/>
    <w:rsid w:val="00FB7FDF"/>
    <w:rsid w:val="00FC089A"/>
    <w:rsid w:val="00FC0CCC"/>
    <w:rsid w:val="00FC1B2E"/>
    <w:rsid w:val="00FC25BC"/>
    <w:rsid w:val="00FC2713"/>
    <w:rsid w:val="00FC27DA"/>
    <w:rsid w:val="00FC28A0"/>
    <w:rsid w:val="00FC29A4"/>
    <w:rsid w:val="00FC2E6E"/>
    <w:rsid w:val="00FC418E"/>
    <w:rsid w:val="00FC4FA9"/>
    <w:rsid w:val="00FC5EF0"/>
    <w:rsid w:val="00FC6C9C"/>
    <w:rsid w:val="00FC76E9"/>
    <w:rsid w:val="00FC7C68"/>
    <w:rsid w:val="00FD1244"/>
    <w:rsid w:val="00FD1557"/>
    <w:rsid w:val="00FD1668"/>
    <w:rsid w:val="00FD18E5"/>
    <w:rsid w:val="00FD1F4A"/>
    <w:rsid w:val="00FD2559"/>
    <w:rsid w:val="00FD2B30"/>
    <w:rsid w:val="00FD341C"/>
    <w:rsid w:val="00FD414A"/>
    <w:rsid w:val="00FD4DEA"/>
    <w:rsid w:val="00FD5096"/>
    <w:rsid w:val="00FD521D"/>
    <w:rsid w:val="00FD6E84"/>
    <w:rsid w:val="00FD703C"/>
    <w:rsid w:val="00FD70DB"/>
    <w:rsid w:val="00FD71B6"/>
    <w:rsid w:val="00FD7345"/>
    <w:rsid w:val="00FD775C"/>
    <w:rsid w:val="00FE0C41"/>
    <w:rsid w:val="00FE14E1"/>
    <w:rsid w:val="00FE1A62"/>
    <w:rsid w:val="00FE2613"/>
    <w:rsid w:val="00FE2C07"/>
    <w:rsid w:val="00FE2D3F"/>
    <w:rsid w:val="00FE2F71"/>
    <w:rsid w:val="00FE467B"/>
    <w:rsid w:val="00FE4680"/>
    <w:rsid w:val="00FE4D2A"/>
    <w:rsid w:val="00FE6596"/>
    <w:rsid w:val="00FE6852"/>
    <w:rsid w:val="00FE6BDA"/>
    <w:rsid w:val="00FE6D26"/>
    <w:rsid w:val="00FE6F83"/>
    <w:rsid w:val="00FF0365"/>
    <w:rsid w:val="00FF092B"/>
    <w:rsid w:val="00FF09B1"/>
    <w:rsid w:val="00FF0B09"/>
    <w:rsid w:val="00FF3F68"/>
    <w:rsid w:val="00FF4225"/>
    <w:rsid w:val="00FF4B78"/>
    <w:rsid w:val="00FF515B"/>
    <w:rsid w:val="00FF5B1D"/>
    <w:rsid w:val="00FF6B44"/>
    <w:rsid w:val="00FF6FA2"/>
    <w:rsid w:val="00FF706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87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Domylnaczcionkaakapitu3">
    <w:name w:val="Domyślna czcionka akapitu3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3z1">
    <w:name w:val="WW8Num3z1"/>
    <w:rPr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0">
    <w:name w:val="WW8Num19z0"/>
    <w:rPr>
      <w:rFonts w:ascii="Arial" w:hAnsi="Arial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8z2">
    <w:name w:val="WW8Num28z2"/>
    <w:rPr>
      <w:b w:val="0"/>
    </w:rPr>
  </w:style>
  <w:style w:type="character" w:customStyle="1" w:styleId="WW8Num29z0">
    <w:name w:val="WW8Num29z0"/>
    <w:rPr>
      <w:b w:val="0"/>
      <w:i w:val="0"/>
      <w:sz w:val="24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Pr>
      <w:b w:val="0"/>
      <w:i w:val="0"/>
      <w:sz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u w:val="none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i w:val="0"/>
    </w:rPr>
  </w:style>
  <w:style w:type="character" w:customStyle="1" w:styleId="WW8Num39z0">
    <w:name w:val="WW8Num39z0"/>
    <w:rPr>
      <w:b w:val="0"/>
      <w:i w:val="0"/>
      <w:sz w:val="24"/>
      <w:szCs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widowControl w:val="0"/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AD">
    <w:name w:val="AD"/>
    <w:basedOn w:val="Normalny"/>
    <w:pPr>
      <w:jc w:val="both"/>
    </w:pPr>
    <w:rPr>
      <w:rFonts w:ascii="Arial" w:hAnsi="Arial"/>
      <w:sz w:val="20"/>
      <w:szCs w:val="20"/>
    </w:rPr>
  </w:style>
  <w:style w:type="paragraph" w:customStyle="1" w:styleId="ADzwyky">
    <w:name w:val="AD zwykły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styleId="Spistreci1">
    <w:name w:val="toc 1"/>
    <w:basedOn w:val="Normalny"/>
    <w:next w:val="Normalny"/>
    <w:pPr>
      <w:widowControl w:val="0"/>
      <w:autoSpaceDE w:val="0"/>
      <w:jc w:val="righ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Arial" w:hAnsi="Arial" w:cs="Arial"/>
      <w:color w:val="FF000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EF41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ustep">
    <w:name w:val="akapitustep"/>
    <w:rsid w:val="00206EEA"/>
  </w:style>
  <w:style w:type="paragraph" w:customStyle="1" w:styleId="P1">
    <w:name w:val="P1"/>
    <w:basedOn w:val="Normalny"/>
    <w:next w:val="Normalny"/>
    <w:rsid w:val="001A1556"/>
    <w:pPr>
      <w:keepNext/>
      <w:tabs>
        <w:tab w:val="num" w:pos="0"/>
      </w:tabs>
      <w:overflowPunct w:val="0"/>
      <w:autoSpaceDE w:val="0"/>
      <w:spacing w:before="240"/>
      <w:ind w:left="432" w:hanging="432"/>
      <w:jc w:val="both"/>
    </w:pPr>
    <w:rPr>
      <w:rFonts w:cs="Arial"/>
      <w:szCs w:val="20"/>
    </w:rPr>
  </w:style>
  <w:style w:type="character" w:styleId="Odwoaniedokomentarza">
    <w:name w:val="annotation reference"/>
    <w:uiPriority w:val="99"/>
    <w:semiHidden/>
    <w:unhideWhenUsed/>
    <w:rsid w:val="006C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A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2A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A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ACC"/>
    <w:rPr>
      <w:b/>
      <w:bCs/>
      <w:lang w:eastAsia="ar-SA"/>
    </w:rPr>
  </w:style>
  <w:style w:type="paragraph" w:customStyle="1" w:styleId="ZnakZnakZnak1ZnakZnakZnak">
    <w:name w:val="Znak Znak Znak1 Znak Znak Znak"/>
    <w:basedOn w:val="Normalny"/>
    <w:next w:val="Normalny"/>
    <w:rsid w:val="00574E5A"/>
    <w:pPr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C5565F"/>
    <w:rPr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63AC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A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4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Domylnaczcionkaakapitu3">
    <w:name w:val="Domyślna czcionka akapitu3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3z1">
    <w:name w:val="WW8Num3z1"/>
    <w:rPr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0">
    <w:name w:val="WW8Num19z0"/>
    <w:rPr>
      <w:rFonts w:ascii="Arial" w:hAnsi="Arial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8z2">
    <w:name w:val="WW8Num28z2"/>
    <w:rPr>
      <w:b w:val="0"/>
    </w:rPr>
  </w:style>
  <w:style w:type="character" w:customStyle="1" w:styleId="WW8Num29z0">
    <w:name w:val="WW8Num29z0"/>
    <w:rPr>
      <w:b w:val="0"/>
      <w:i w:val="0"/>
      <w:sz w:val="24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Pr>
      <w:b w:val="0"/>
      <w:i w:val="0"/>
      <w:sz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u w:val="none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i w:val="0"/>
    </w:rPr>
  </w:style>
  <w:style w:type="character" w:customStyle="1" w:styleId="WW8Num39z0">
    <w:name w:val="WW8Num39z0"/>
    <w:rPr>
      <w:b w:val="0"/>
      <w:i w:val="0"/>
      <w:sz w:val="24"/>
      <w:szCs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widowControl w:val="0"/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AD">
    <w:name w:val="AD"/>
    <w:basedOn w:val="Normalny"/>
    <w:pPr>
      <w:jc w:val="both"/>
    </w:pPr>
    <w:rPr>
      <w:rFonts w:ascii="Arial" w:hAnsi="Arial"/>
      <w:sz w:val="20"/>
      <w:szCs w:val="20"/>
    </w:rPr>
  </w:style>
  <w:style w:type="paragraph" w:customStyle="1" w:styleId="ADzwyky">
    <w:name w:val="AD zwykły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styleId="Spistreci1">
    <w:name w:val="toc 1"/>
    <w:basedOn w:val="Normalny"/>
    <w:next w:val="Normalny"/>
    <w:pPr>
      <w:widowControl w:val="0"/>
      <w:autoSpaceDE w:val="0"/>
      <w:jc w:val="righ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Arial" w:hAnsi="Arial" w:cs="Arial"/>
      <w:color w:val="FF000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EF41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ustep">
    <w:name w:val="akapitustep"/>
    <w:rsid w:val="00206EEA"/>
  </w:style>
  <w:style w:type="paragraph" w:customStyle="1" w:styleId="P1">
    <w:name w:val="P1"/>
    <w:basedOn w:val="Normalny"/>
    <w:next w:val="Normalny"/>
    <w:rsid w:val="001A1556"/>
    <w:pPr>
      <w:keepNext/>
      <w:tabs>
        <w:tab w:val="num" w:pos="0"/>
      </w:tabs>
      <w:overflowPunct w:val="0"/>
      <w:autoSpaceDE w:val="0"/>
      <w:spacing w:before="240"/>
      <w:ind w:left="432" w:hanging="432"/>
      <w:jc w:val="both"/>
    </w:pPr>
    <w:rPr>
      <w:rFonts w:cs="Arial"/>
      <w:szCs w:val="20"/>
    </w:rPr>
  </w:style>
  <w:style w:type="character" w:styleId="Odwoaniedokomentarza">
    <w:name w:val="annotation reference"/>
    <w:uiPriority w:val="99"/>
    <w:semiHidden/>
    <w:unhideWhenUsed/>
    <w:rsid w:val="006C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A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2A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A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ACC"/>
    <w:rPr>
      <w:b/>
      <w:bCs/>
      <w:lang w:eastAsia="ar-SA"/>
    </w:rPr>
  </w:style>
  <w:style w:type="paragraph" w:customStyle="1" w:styleId="ZnakZnakZnak1ZnakZnakZnak">
    <w:name w:val="Znak Znak Znak1 Znak Znak Znak"/>
    <w:basedOn w:val="Normalny"/>
    <w:next w:val="Normalny"/>
    <w:rsid w:val="00574E5A"/>
    <w:pPr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C5565F"/>
    <w:rPr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63AC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A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9636-7478-4D44-B818-6B4AEE62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Kijowski</dc:creator>
  <cp:lastModifiedBy>Tesla</cp:lastModifiedBy>
  <cp:revision>65</cp:revision>
  <cp:lastPrinted>2016-06-11T09:40:00Z</cp:lastPrinted>
  <dcterms:created xsi:type="dcterms:W3CDTF">2019-04-11T10:10:00Z</dcterms:created>
  <dcterms:modified xsi:type="dcterms:W3CDTF">2019-08-21T07:17:00Z</dcterms:modified>
</cp:coreProperties>
</file>