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572F2">
        <w:rPr>
          <w:rFonts w:ascii="Times New Roman" w:hAnsi="Times New Roman"/>
          <w:b/>
          <w:bCs/>
          <w:sz w:val="24"/>
          <w:szCs w:val="24"/>
        </w:rPr>
        <w:t xml:space="preserve"> XXVIII/240/20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F177C4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F177C4">
        <w:rPr>
          <w:rFonts w:ascii="Times New Roman" w:hAnsi="Times New Roman"/>
          <w:b/>
          <w:bCs/>
          <w:sz w:val="24"/>
          <w:szCs w:val="24"/>
        </w:rPr>
        <w:t xml:space="preserve"> Piotrowo Drugie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177C4">
        <w:rPr>
          <w:rFonts w:ascii="Times New Roman" w:hAnsi="Times New Roman"/>
          <w:sz w:val="24"/>
          <w:szCs w:val="24"/>
        </w:rPr>
        <w:t>Piotrowo Drugie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F177C4">
        <w:rPr>
          <w:rFonts w:ascii="Times New Roman" w:hAnsi="Times New Roman"/>
          <w:sz w:val="24"/>
          <w:szCs w:val="24"/>
        </w:rPr>
        <w:t>483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F177C4">
        <w:rPr>
          <w:rFonts w:ascii="Times New Roman" w:hAnsi="Times New Roman"/>
          <w:sz w:val="24"/>
          <w:szCs w:val="24"/>
        </w:rPr>
        <w:t xml:space="preserve"> 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F177C4">
        <w:rPr>
          <w:rFonts w:ascii="Times New Roman" w:hAnsi="Times New Roman"/>
          <w:sz w:val="24"/>
          <w:szCs w:val="24"/>
        </w:rPr>
        <w:t>Piotrowo Drugie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F177C4">
        <w:rPr>
          <w:rFonts w:ascii="Times New Roman" w:hAnsi="Times New Roman"/>
          <w:sz w:val="24"/>
          <w:szCs w:val="24"/>
        </w:rPr>
        <w:t>5263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F177C4">
        <w:rPr>
          <w:rFonts w:ascii="Times New Roman" w:hAnsi="Times New Roman"/>
          <w:sz w:val="24"/>
          <w:szCs w:val="24"/>
        </w:rPr>
        <w:t xml:space="preserve"> Piotrowo Drugie.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3572F2">
        <w:rPr>
          <w:rFonts w:ascii="Times New Roman" w:hAnsi="Times New Roman"/>
          <w:sz w:val="24"/>
          <w:szCs w:val="24"/>
        </w:rPr>
        <w:t xml:space="preserve"> XXVIII/240/20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F177C4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STATUT SOŁECTWA</w:t>
      </w:r>
      <w:r w:rsidR="00F177C4">
        <w:rPr>
          <w:rFonts w:ascii="Times New Roman" w:hAnsi="Times New Roman"/>
          <w:b/>
          <w:sz w:val="24"/>
          <w:szCs w:val="24"/>
        </w:rPr>
        <w:t xml:space="preserve"> PIOTROWO DRUGIE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F177C4">
        <w:rPr>
          <w:rFonts w:ascii="Times New Roman" w:hAnsi="Times New Roman"/>
          <w:sz w:val="24"/>
          <w:szCs w:val="24"/>
        </w:rPr>
        <w:t>Piotrowo Drugie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F177C4">
        <w:rPr>
          <w:rFonts w:ascii="Times New Roman" w:hAnsi="Times New Roman"/>
          <w:sz w:val="24"/>
          <w:szCs w:val="24"/>
        </w:rPr>
        <w:t xml:space="preserve"> Piotrowo Drugie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F177C4">
        <w:rPr>
          <w:rFonts w:ascii="Times New Roman" w:hAnsi="Times New Roman"/>
          <w:sz w:val="24"/>
          <w:szCs w:val="24"/>
        </w:rPr>
        <w:t>Piotrowo Drugie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F177C4">
        <w:rPr>
          <w:rFonts w:ascii="Times New Roman" w:hAnsi="Times New Roman"/>
          <w:sz w:val="24"/>
          <w:szCs w:val="24"/>
        </w:rPr>
        <w:t>Piotrowo Drugie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F177C4">
        <w:rPr>
          <w:rFonts w:ascii="Times New Roman" w:hAnsi="Times New Roman"/>
          <w:sz w:val="24"/>
          <w:szCs w:val="24"/>
        </w:rPr>
        <w:t xml:space="preserve"> Piotrowo Drugie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F177C4">
        <w:rPr>
          <w:rFonts w:ascii="Times New Roman" w:hAnsi="Times New Roman"/>
          <w:sz w:val="24"/>
          <w:szCs w:val="24"/>
        </w:rPr>
        <w:t xml:space="preserve"> Piotrowo Drugie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F177C4">
        <w:rPr>
          <w:rFonts w:ascii="Times New Roman" w:hAnsi="Times New Roman"/>
          <w:sz w:val="24"/>
          <w:szCs w:val="24"/>
        </w:rPr>
        <w:t>Piotrowo Drugie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F177C4">
        <w:rPr>
          <w:rFonts w:ascii="Times New Roman" w:hAnsi="Times New Roman"/>
          <w:sz w:val="24"/>
          <w:szCs w:val="24"/>
        </w:rPr>
        <w:t xml:space="preserve"> Piotrowo Drugie.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177C4" w:rsidRPr="00E3558F" w:rsidRDefault="00F177C4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177C4" w:rsidRPr="00E3558F" w:rsidRDefault="00F177C4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77C4" w:rsidRDefault="00F177C4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lastRenderedPageBreak/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</w:t>
      </w:r>
      <w:r w:rsidR="00B75954" w:rsidRPr="00E3558F">
        <w:rPr>
          <w:rFonts w:ascii="Times New Roman" w:hAnsi="Times New Roman"/>
          <w:sz w:val="24"/>
          <w:szCs w:val="24"/>
        </w:rPr>
        <w:lastRenderedPageBreak/>
        <w:t xml:space="preserve">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3572F2">
        <w:rPr>
          <w:rFonts w:ascii="Times New Roman" w:hAnsi="Times New Roman"/>
          <w:sz w:val="24"/>
          <w:szCs w:val="24"/>
        </w:rPr>
        <w:t xml:space="preserve"> XXVIII/240/20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F177C4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F177C4">
        <w:rPr>
          <w:rFonts w:ascii="Times New Roman" w:hAnsi="Times New Roman"/>
          <w:sz w:val="24"/>
          <w:szCs w:val="24"/>
        </w:rPr>
        <w:t xml:space="preserve"> Piotrowo Drugie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572F2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B470C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177C4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CAB1-1C63-4C48-A627-32F6C56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2023-02-09T12:13:00Z</dcterms:created>
  <dcterms:modified xsi:type="dcterms:W3CDTF">2023-02-09T12:13:00Z</dcterms:modified>
</cp:coreProperties>
</file>