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FA" w:rsidRPr="008C1908" w:rsidRDefault="00D230FF" w:rsidP="008C1908">
      <w:pPr>
        <w:ind w:left="7080"/>
        <w:rPr>
          <w:sz w:val="18"/>
          <w:szCs w:val="18"/>
        </w:rPr>
      </w:pPr>
      <w:bookmarkStart w:id="0" w:name="_GoBack"/>
      <w:bookmarkEnd w:id="0"/>
      <w:r w:rsidRPr="008C1908">
        <w:rPr>
          <w:sz w:val="18"/>
          <w:szCs w:val="18"/>
        </w:rPr>
        <w:t xml:space="preserve">Załącznik </w:t>
      </w:r>
    </w:p>
    <w:p w:rsidR="00D230FF" w:rsidRPr="008C1908" w:rsidRDefault="004E323D" w:rsidP="008C1908">
      <w:pPr>
        <w:ind w:left="7080"/>
        <w:rPr>
          <w:sz w:val="18"/>
          <w:szCs w:val="18"/>
        </w:rPr>
      </w:pPr>
      <w:r w:rsidRPr="00FE415B">
        <w:rPr>
          <w:sz w:val="18"/>
          <w:szCs w:val="18"/>
        </w:rPr>
        <w:t xml:space="preserve">do zarządzenia nr </w:t>
      </w:r>
      <w:r w:rsidR="00B0227C">
        <w:rPr>
          <w:sz w:val="18"/>
          <w:szCs w:val="18"/>
        </w:rPr>
        <w:t>501/18</w:t>
      </w:r>
    </w:p>
    <w:p w:rsidR="00D230FF" w:rsidRPr="008C1908" w:rsidRDefault="00D230FF" w:rsidP="008C1908">
      <w:pPr>
        <w:ind w:left="7080"/>
        <w:rPr>
          <w:sz w:val="18"/>
          <w:szCs w:val="18"/>
        </w:rPr>
      </w:pPr>
      <w:r w:rsidRPr="008C1908">
        <w:rPr>
          <w:sz w:val="18"/>
          <w:szCs w:val="18"/>
        </w:rPr>
        <w:t>Burmistrza Gminy Czempiń</w:t>
      </w:r>
    </w:p>
    <w:p w:rsidR="00D230FF" w:rsidRPr="00BE282B" w:rsidRDefault="004E323D" w:rsidP="008C1908">
      <w:pPr>
        <w:ind w:left="7080"/>
      </w:pPr>
      <w:r>
        <w:rPr>
          <w:sz w:val="18"/>
          <w:szCs w:val="18"/>
        </w:rPr>
        <w:t>z dnia 1</w:t>
      </w:r>
      <w:r w:rsidR="00FE415B">
        <w:rPr>
          <w:sz w:val="18"/>
          <w:szCs w:val="18"/>
        </w:rPr>
        <w:t>4</w:t>
      </w:r>
      <w:r>
        <w:rPr>
          <w:sz w:val="18"/>
          <w:szCs w:val="18"/>
        </w:rPr>
        <w:t xml:space="preserve"> listopada 201</w:t>
      </w:r>
      <w:r w:rsidR="00B8732C">
        <w:rPr>
          <w:sz w:val="18"/>
          <w:szCs w:val="18"/>
        </w:rPr>
        <w:t>8</w:t>
      </w:r>
      <w:r w:rsidR="00D230FF" w:rsidRPr="008C1908">
        <w:rPr>
          <w:sz w:val="18"/>
          <w:szCs w:val="18"/>
        </w:rPr>
        <w:t>r.</w:t>
      </w:r>
    </w:p>
    <w:p w:rsidR="00B969C9" w:rsidRPr="004854CE" w:rsidRDefault="00E16E56" w:rsidP="00B96749">
      <w:pPr>
        <w:jc w:val="center"/>
      </w:pPr>
      <w:r w:rsidRPr="004854CE">
        <w:t xml:space="preserve">UCHWAŁA Nr </w:t>
      </w:r>
      <w:r w:rsidR="00A87927" w:rsidRPr="004854CE">
        <w:t>………….</w:t>
      </w:r>
      <w:r w:rsidR="00036DCE" w:rsidRPr="004854CE">
        <w:tab/>
      </w:r>
    </w:p>
    <w:p w:rsidR="00E16E56" w:rsidRPr="004854CE" w:rsidRDefault="00E16E56" w:rsidP="00B96749">
      <w:pPr>
        <w:jc w:val="center"/>
      </w:pPr>
      <w:r w:rsidRPr="004854CE">
        <w:t>Rady Miejskiej w Czempiniu</w:t>
      </w:r>
    </w:p>
    <w:p w:rsidR="00595717" w:rsidRPr="004854CE" w:rsidRDefault="00E16E56" w:rsidP="00B96749">
      <w:pPr>
        <w:jc w:val="center"/>
      </w:pPr>
      <w:r w:rsidRPr="004854CE">
        <w:t xml:space="preserve">z dnia </w:t>
      </w:r>
      <w:r w:rsidR="004B0D59" w:rsidRPr="004854CE">
        <w:t>……………………..</w:t>
      </w:r>
      <w:r w:rsidR="00011031" w:rsidRPr="004854CE">
        <w:t>r.</w:t>
      </w:r>
      <w:r w:rsidR="00595717" w:rsidRPr="004854CE">
        <w:t xml:space="preserve"> </w:t>
      </w:r>
    </w:p>
    <w:p w:rsidR="00C6464F" w:rsidRPr="004854CE" w:rsidRDefault="00C6464F"/>
    <w:p w:rsidR="00E16E56" w:rsidRPr="004854CE" w:rsidRDefault="00E16E56">
      <w:r w:rsidRPr="004854CE">
        <w:t xml:space="preserve">w sprawie </w:t>
      </w:r>
      <w:r w:rsidR="006C4E5C" w:rsidRPr="004854CE">
        <w:t>uchwały budżetowej</w:t>
      </w:r>
      <w:r w:rsidRPr="004854CE">
        <w:t xml:space="preserve"> gminy Czempiń na 20</w:t>
      </w:r>
      <w:r w:rsidR="005B0FA1" w:rsidRPr="004854CE">
        <w:t>1</w:t>
      </w:r>
      <w:r w:rsidR="00B8732C">
        <w:t>9</w:t>
      </w:r>
      <w:r w:rsidRPr="004854CE">
        <w:t xml:space="preserve"> rok</w:t>
      </w:r>
    </w:p>
    <w:p w:rsidR="00C20DC2" w:rsidRPr="004854CE" w:rsidRDefault="00C20DC2"/>
    <w:p w:rsidR="00E16E56" w:rsidRPr="004854CE" w:rsidRDefault="00B5425D" w:rsidP="00452019">
      <w:pPr>
        <w:ind w:firstLine="540"/>
        <w:jc w:val="both"/>
      </w:pPr>
      <w:r w:rsidRPr="00EB0B40">
        <w:t>Na podstawie art. 18 ust. 2 pkt 4</w:t>
      </w:r>
      <w:r w:rsidR="003C3E4A" w:rsidRPr="00EB0B40">
        <w:t>, pkt 9 lit. d oraz</w:t>
      </w:r>
      <w:r w:rsidR="00DE370B" w:rsidRPr="00EB0B40">
        <w:t xml:space="preserve"> pkt 10</w:t>
      </w:r>
      <w:r w:rsidRPr="00EB0B40">
        <w:t xml:space="preserve"> ustawy z dnia 8 marca 1990r. </w:t>
      </w:r>
      <w:r w:rsidR="00775284" w:rsidRPr="00EB0B40">
        <w:br/>
      </w:r>
      <w:r w:rsidRPr="00EB0B40">
        <w:t xml:space="preserve">o samorządzie gminnym (Dz. U. z </w:t>
      </w:r>
      <w:r w:rsidR="00A8750A" w:rsidRPr="00EB0B40">
        <w:t>201</w:t>
      </w:r>
      <w:r w:rsidR="00EB0B40" w:rsidRPr="00EB0B40">
        <w:t>8</w:t>
      </w:r>
      <w:r w:rsidRPr="00EB0B40">
        <w:t>r. poz</w:t>
      </w:r>
      <w:r w:rsidR="00201172" w:rsidRPr="00EB0B40">
        <w:t xml:space="preserve">. </w:t>
      </w:r>
      <w:r w:rsidR="00EB0B40" w:rsidRPr="00EB0B40">
        <w:t xml:space="preserve">994 </w:t>
      </w:r>
      <w:r w:rsidR="00983010">
        <w:t>z późn. zm</w:t>
      </w:r>
      <w:r w:rsidR="00EB0B40" w:rsidRPr="00EB0B40">
        <w:t>.</w:t>
      </w:r>
      <w:r w:rsidRPr="00EB0B40">
        <w:t xml:space="preserve">), art. 212, </w:t>
      </w:r>
      <w:r w:rsidR="00DE370B" w:rsidRPr="00EB0B40">
        <w:t xml:space="preserve">214, 215, 222, </w:t>
      </w:r>
      <w:r w:rsidRPr="00EB0B40">
        <w:t>23</w:t>
      </w:r>
      <w:r w:rsidR="00DE370B" w:rsidRPr="00EB0B40">
        <w:t xml:space="preserve">5-237, </w:t>
      </w:r>
      <w:r w:rsidRPr="00EB0B40">
        <w:t xml:space="preserve"> 258</w:t>
      </w:r>
      <w:r w:rsidR="00DE370B" w:rsidRPr="00EB0B40">
        <w:t xml:space="preserve"> </w:t>
      </w:r>
      <w:r w:rsidRPr="00EB0B40">
        <w:t xml:space="preserve">i 264 ust. 3 ustawy z dnia 27 sierpnia 2009r. o finansach publicznych (Dz. U. </w:t>
      </w:r>
      <w:r w:rsidR="00A8750A" w:rsidRPr="00EB0B40">
        <w:t>z 201</w:t>
      </w:r>
      <w:r w:rsidR="001558A0" w:rsidRPr="00EB0B40">
        <w:t>7</w:t>
      </w:r>
      <w:r w:rsidR="00A8750A" w:rsidRPr="00EB0B40">
        <w:t>r.</w:t>
      </w:r>
      <w:r w:rsidRPr="00EB0B40">
        <w:t>, poz.</w:t>
      </w:r>
      <w:r w:rsidR="00EB0B40" w:rsidRPr="00EB0B40">
        <w:t xml:space="preserve"> </w:t>
      </w:r>
      <w:r w:rsidR="001558A0" w:rsidRPr="00EB0B40">
        <w:t>2077</w:t>
      </w:r>
      <w:r w:rsidR="00EB0B40" w:rsidRPr="00EB0B40">
        <w:t xml:space="preserve"> </w:t>
      </w:r>
      <w:r w:rsidR="00983010">
        <w:t>z późn. zm</w:t>
      </w:r>
      <w:r w:rsidR="00EB0B40" w:rsidRPr="00EB0B40">
        <w:t>.</w:t>
      </w:r>
      <w:r w:rsidRPr="00EB0B40">
        <w:t xml:space="preserve">) </w:t>
      </w:r>
      <w:r w:rsidR="00E16E56" w:rsidRPr="00EB0B40">
        <w:t>Rada Miejska w Czempiniu uchwala, co następuje:</w:t>
      </w:r>
    </w:p>
    <w:p w:rsidR="00E16E56" w:rsidRPr="004854CE" w:rsidRDefault="00E16E56"/>
    <w:p w:rsidR="00A27D90" w:rsidRPr="00D3069D" w:rsidRDefault="00F8154F" w:rsidP="00F8154F">
      <w:pPr>
        <w:ind w:left="540" w:hanging="540"/>
      </w:pPr>
      <w:r w:rsidRPr="00D3069D">
        <w:rPr>
          <w:b/>
          <w:bCs/>
        </w:rPr>
        <w:t>§ 1.</w:t>
      </w:r>
      <w:r w:rsidR="00987B14" w:rsidRPr="00D3069D">
        <w:rPr>
          <w:b/>
          <w:bCs/>
        </w:rPr>
        <w:t>1.</w:t>
      </w:r>
      <w:r w:rsidRPr="00D3069D">
        <w:rPr>
          <w:b/>
          <w:bCs/>
        </w:rPr>
        <w:t xml:space="preserve"> </w:t>
      </w:r>
      <w:r w:rsidR="00E16E56" w:rsidRPr="00D3069D">
        <w:t>U</w:t>
      </w:r>
      <w:r w:rsidRPr="00D3069D">
        <w:t xml:space="preserve">stala się dochody budżetu gminy na rok </w:t>
      </w:r>
      <w:r w:rsidR="00E16E56" w:rsidRPr="00D3069D">
        <w:t>20</w:t>
      </w:r>
      <w:r w:rsidR="00E764DD" w:rsidRPr="00D3069D">
        <w:t>1</w:t>
      </w:r>
      <w:r w:rsidR="00B8732C">
        <w:t>9</w:t>
      </w:r>
      <w:r w:rsidR="00E16E56" w:rsidRPr="00D3069D">
        <w:t xml:space="preserve"> </w:t>
      </w:r>
      <w:r w:rsidRPr="00D3069D">
        <w:t xml:space="preserve">w wysokości </w:t>
      </w:r>
      <w:r w:rsidR="00B8732C">
        <w:t>50.698.763,00</w:t>
      </w:r>
      <w:r w:rsidR="00A11D0B" w:rsidRPr="00D3069D">
        <w:t xml:space="preserve"> </w:t>
      </w:r>
      <w:r w:rsidR="00572F23" w:rsidRPr="00D3069D">
        <w:t>z</w:t>
      </w:r>
      <w:r w:rsidRPr="00D3069D">
        <w:t xml:space="preserve">ł, </w:t>
      </w:r>
      <w:r w:rsidR="00B969C9" w:rsidRPr="00D3069D">
        <w:t>z tego:</w:t>
      </w:r>
    </w:p>
    <w:p w:rsidR="004E4A34" w:rsidRPr="00D3069D" w:rsidRDefault="00B969C9" w:rsidP="00A27D90">
      <w:pPr>
        <w:ind w:left="540" w:hanging="540"/>
        <w:rPr>
          <w:bCs/>
        </w:rPr>
      </w:pPr>
      <w:r w:rsidRPr="00D3069D">
        <w:rPr>
          <w:b/>
          <w:bCs/>
        </w:rPr>
        <w:t xml:space="preserve"> </w:t>
      </w:r>
      <w:r w:rsidRPr="00D3069D">
        <w:rPr>
          <w:b/>
          <w:bCs/>
        </w:rPr>
        <w:tab/>
        <w:t xml:space="preserve">- </w:t>
      </w:r>
      <w:r w:rsidRPr="00D3069D">
        <w:rPr>
          <w:bCs/>
        </w:rPr>
        <w:t xml:space="preserve">dochody bieżące  w kwocie </w:t>
      </w:r>
      <w:r w:rsidR="00180DC2" w:rsidRPr="00D3069D">
        <w:rPr>
          <w:bCs/>
        </w:rPr>
        <w:t xml:space="preserve">   </w:t>
      </w:r>
      <w:r w:rsidR="00B8732C">
        <w:rPr>
          <w:bCs/>
        </w:rPr>
        <w:t>44.199.093,00</w:t>
      </w:r>
      <w:r w:rsidR="002467AE" w:rsidRPr="00D3069D">
        <w:rPr>
          <w:bCs/>
        </w:rPr>
        <w:t xml:space="preserve"> zł</w:t>
      </w:r>
    </w:p>
    <w:p w:rsidR="00B969C9" w:rsidRPr="00D3069D" w:rsidRDefault="00B969C9" w:rsidP="00A27D90">
      <w:pPr>
        <w:ind w:left="540" w:hanging="540"/>
      </w:pPr>
      <w:r w:rsidRPr="00D3069D">
        <w:rPr>
          <w:b/>
          <w:bCs/>
        </w:rPr>
        <w:t xml:space="preserve"> </w:t>
      </w:r>
      <w:r w:rsidRPr="00D3069D">
        <w:rPr>
          <w:b/>
          <w:bCs/>
        </w:rPr>
        <w:tab/>
        <w:t xml:space="preserve">- </w:t>
      </w:r>
      <w:r w:rsidRPr="00D3069D">
        <w:rPr>
          <w:bCs/>
        </w:rPr>
        <w:t xml:space="preserve">dochody majątkowe w kwocie </w:t>
      </w:r>
      <w:r w:rsidR="00A11D0B" w:rsidRPr="00D3069D">
        <w:rPr>
          <w:bCs/>
        </w:rPr>
        <w:t xml:space="preserve"> </w:t>
      </w:r>
      <w:r w:rsidR="00B8732C">
        <w:rPr>
          <w:bCs/>
        </w:rPr>
        <w:t>6.499.670,00</w:t>
      </w:r>
      <w:r w:rsidRPr="00D3069D">
        <w:rPr>
          <w:bCs/>
        </w:rPr>
        <w:t>zł</w:t>
      </w:r>
    </w:p>
    <w:p w:rsidR="00B969C9" w:rsidRPr="00D3069D" w:rsidRDefault="00B969C9" w:rsidP="00A27D90">
      <w:pPr>
        <w:ind w:left="540" w:hanging="540"/>
      </w:pPr>
      <w:r w:rsidRPr="00D3069D">
        <w:tab/>
      </w:r>
    </w:p>
    <w:p w:rsidR="0081288A" w:rsidRPr="00D3069D" w:rsidRDefault="00B969C9" w:rsidP="00A27D90">
      <w:pPr>
        <w:ind w:left="540" w:hanging="540"/>
      </w:pPr>
      <w:r w:rsidRPr="00D3069D">
        <w:t xml:space="preserve">   - z</w:t>
      </w:r>
      <w:r w:rsidRPr="00D3069D">
        <w:rPr>
          <w:bCs/>
        </w:rPr>
        <w:t>g</w:t>
      </w:r>
      <w:r w:rsidRPr="00D3069D">
        <w:t xml:space="preserve">odnie z załącznikiem </w:t>
      </w:r>
      <w:r w:rsidR="00D6772D" w:rsidRPr="00D3069D">
        <w:t>n</w:t>
      </w:r>
      <w:r w:rsidRPr="00D3069D">
        <w:t>r 1</w:t>
      </w:r>
    </w:p>
    <w:p w:rsidR="00B969C9" w:rsidRPr="00D3069D" w:rsidRDefault="00150CDB" w:rsidP="00A27D90">
      <w:pPr>
        <w:ind w:left="540" w:hanging="540"/>
      </w:pPr>
      <w:r w:rsidRPr="00D3069D">
        <w:t xml:space="preserve">      </w:t>
      </w:r>
    </w:p>
    <w:p w:rsidR="00150CDB" w:rsidRPr="00D3069D" w:rsidRDefault="00150CDB" w:rsidP="00775284">
      <w:pPr>
        <w:ind w:left="540" w:hanging="540"/>
        <w:jc w:val="both"/>
      </w:pPr>
      <w:r w:rsidRPr="00D3069D">
        <w:rPr>
          <w:b/>
        </w:rPr>
        <w:t>2.</w:t>
      </w:r>
      <w:r w:rsidRPr="00D3069D">
        <w:t xml:space="preserve"> Dochody, o których mowa w ust.1</w:t>
      </w:r>
      <w:r w:rsidR="00011031" w:rsidRPr="00D3069D">
        <w:t>,</w:t>
      </w:r>
      <w:r w:rsidRPr="00D3069D">
        <w:t xml:space="preserve"> obejmują:</w:t>
      </w:r>
    </w:p>
    <w:p w:rsidR="00150CDB" w:rsidRPr="00D3069D" w:rsidRDefault="00150CDB" w:rsidP="00775284">
      <w:pPr>
        <w:numPr>
          <w:ilvl w:val="0"/>
          <w:numId w:val="25"/>
        </w:numPr>
        <w:jc w:val="both"/>
      </w:pPr>
      <w:r w:rsidRPr="00D3069D">
        <w:t xml:space="preserve">dochody własne   </w:t>
      </w:r>
      <w:r w:rsidR="00B8732C">
        <w:t>21.040.154,13</w:t>
      </w:r>
      <w:r w:rsidR="00572F23" w:rsidRPr="00D3069D">
        <w:t xml:space="preserve"> </w:t>
      </w:r>
      <w:r w:rsidR="002467AE" w:rsidRPr="00D3069D">
        <w:t>zł</w:t>
      </w:r>
    </w:p>
    <w:p w:rsidR="00150CDB" w:rsidRPr="00D3069D" w:rsidRDefault="0074793E" w:rsidP="00775284">
      <w:pPr>
        <w:numPr>
          <w:ilvl w:val="0"/>
          <w:numId w:val="25"/>
        </w:numPr>
        <w:jc w:val="both"/>
      </w:pPr>
      <w:r w:rsidRPr="00D3069D">
        <w:t xml:space="preserve">subwencje            </w:t>
      </w:r>
      <w:r w:rsidR="00B8732C">
        <w:t>10.986.597,00</w:t>
      </w:r>
      <w:r w:rsidR="00572F23" w:rsidRPr="00D3069D">
        <w:t xml:space="preserve"> </w:t>
      </w:r>
      <w:r w:rsidRPr="00D3069D">
        <w:t>zł</w:t>
      </w:r>
    </w:p>
    <w:p w:rsidR="00891CC0" w:rsidRPr="00D3069D" w:rsidRDefault="0074793E" w:rsidP="00B8732C">
      <w:pPr>
        <w:numPr>
          <w:ilvl w:val="0"/>
          <w:numId w:val="25"/>
        </w:numPr>
        <w:jc w:val="both"/>
      </w:pPr>
      <w:r w:rsidRPr="00D3069D">
        <w:t xml:space="preserve">dotacje                </w:t>
      </w:r>
      <w:r w:rsidR="004D1C7B" w:rsidRPr="00D3069D">
        <w:t xml:space="preserve"> </w:t>
      </w:r>
      <w:r w:rsidR="00B8732C">
        <w:t>18.</w:t>
      </w:r>
      <w:r w:rsidR="002F48E6">
        <w:t>677.777</w:t>
      </w:r>
      <w:r w:rsidR="00B8732C">
        <w:t>,87</w:t>
      </w:r>
      <w:r w:rsidR="00572F23" w:rsidRPr="00D3069D">
        <w:t xml:space="preserve"> </w:t>
      </w:r>
      <w:r w:rsidR="00891CC0" w:rsidRPr="00D3069D">
        <w:t>zł,</w:t>
      </w:r>
    </w:p>
    <w:p w:rsidR="004E323D" w:rsidRPr="00D3069D" w:rsidRDefault="004E323D" w:rsidP="00D3069D">
      <w:pPr>
        <w:numPr>
          <w:ilvl w:val="1"/>
          <w:numId w:val="25"/>
        </w:numPr>
        <w:jc w:val="both"/>
      </w:pPr>
      <w:r w:rsidRPr="00D3069D">
        <w:t xml:space="preserve">w tym dotacje w ramach programów finansowanych z udziałem środków europejskich </w:t>
      </w:r>
      <w:r w:rsidR="00B8732C">
        <w:t>5.996.446,87</w:t>
      </w:r>
      <w:r w:rsidRPr="00D3069D">
        <w:t xml:space="preserve"> zł.</w:t>
      </w:r>
    </w:p>
    <w:p w:rsidR="00E16E56" w:rsidRPr="004E323D" w:rsidRDefault="00E16E56">
      <w:pPr>
        <w:rPr>
          <w:highlight w:val="yellow"/>
        </w:rPr>
      </w:pPr>
    </w:p>
    <w:p w:rsidR="00E16E56" w:rsidRPr="00606B1B" w:rsidRDefault="00E16E56" w:rsidP="00E5686A">
      <w:pPr>
        <w:jc w:val="both"/>
      </w:pPr>
      <w:r w:rsidRPr="00606B1B">
        <w:rPr>
          <w:b/>
          <w:bCs/>
        </w:rPr>
        <w:t>§ 2.</w:t>
      </w:r>
      <w:r w:rsidR="0090358A" w:rsidRPr="00606B1B">
        <w:rPr>
          <w:b/>
          <w:bCs/>
        </w:rPr>
        <w:t>1.</w:t>
      </w:r>
      <w:r w:rsidR="0090358A" w:rsidRPr="00606B1B">
        <w:rPr>
          <w:bCs/>
        </w:rPr>
        <w:t>U</w:t>
      </w:r>
      <w:r w:rsidR="0090358A" w:rsidRPr="00606B1B">
        <w:t xml:space="preserve">stala </w:t>
      </w:r>
      <w:r w:rsidRPr="00606B1B">
        <w:t xml:space="preserve">się </w:t>
      </w:r>
      <w:r w:rsidR="0090358A" w:rsidRPr="00606B1B">
        <w:t xml:space="preserve">wydatki  </w:t>
      </w:r>
      <w:r w:rsidRPr="00606B1B">
        <w:t>budżetu gminy na 20</w:t>
      </w:r>
      <w:r w:rsidR="00152F5B" w:rsidRPr="00606B1B">
        <w:t>1</w:t>
      </w:r>
      <w:r w:rsidR="00CF6BD0">
        <w:t>9</w:t>
      </w:r>
      <w:r w:rsidRPr="00606B1B">
        <w:t xml:space="preserve"> rok w wysokości </w:t>
      </w:r>
      <w:r w:rsidR="00572F23" w:rsidRPr="00606B1B">
        <w:t xml:space="preserve"> </w:t>
      </w:r>
      <w:r w:rsidR="00CF6BD0">
        <w:t>47.376.786,00</w:t>
      </w:r>
      <w:r w:rsidR="00572F23" w:rsidRPr="00606B1B">
        <w:t xml:space="preserve"> </w:t>
      </w:r>
      <w:r w:rsidR="00D447A7" w:rsidRPr="00606B1B">
        <w:t>zł,</w:t>
      </w:r>
      <w:r w:rsidRPr="00606B1B">
        <w:t xml:space="preserve">   </w:t>
      </w:r>
    </w:p>
    <w:p w:rsidR="006653C5" w:rsidRPr="00606B1B" w:rsidRDefault="00E16E56" w:rsidP="00E5686A">
      <w:pPr>
        <w:jc w:val="both"/>
      </w:pPr>
      <w:r w:rsidRPr="00606B1B">
        <w:t xml:space="preserve">       </w:t>
      </w:r>
      <w:r w:rsidR="0090358A" w:rsidRPr="00606B1B">
        <w:t xml:space="preserve">   </w:t>
      </w:r>
    </w:p>
    <w:p w:rsidR="00E16E56" w:rsidRPr="00606B1B" w:rsidRDefault="006653C5" w:rsidP="00E5686A">
      <w:pPr>
        <w:jc w:val="both"/>
      </w:pPr>
      <w:r w:rsidRPr="00606B1B">
        <w:t xml:space="preserve">     - </w:t>
      </w:r>
      <w:r w:rsidR="00E16E56" w:rsidRPr="00606B1B">
        <w:t xml:space="preserve">zgodnie z załącznikiem </w:t>
      </w:r>
      <w:r w:rsidR="00D6772D" w:rsidRPr="00606B1B">
        <w:t>n</w:t>
      </w:r>
      <w:r w:rsidR="00E16E56" w:rsidRPr="00606B1B">
        <w:t xml:space="preserve">r </w:t>
      </w:r>
      <w:r w:rsidR="0090358A" w:rsidRPr="00606B1B">
        <w:t>2.</w:t>
      </w:r>
    </w:p>
    <w:p w:rsidR="0081288A" w:rsidRPr="00606B1B" w:rsidRDefault="0081288A" w:rsidP="00E5686A">
      <w:pPr>
        <w:jc w:val="both"/>
      </w:pPr>
    </w:p>
    <w:p w:rsidR="0090358A" w:rsidRPr="00606B1B" w:rsidRDefault="0090358A" w:rsidP="00E5686A">
      <w:pPr>
        <w:jc w:val="both"/>
      </w:pPr>
      <w:r w:rsidRPr="00606B1B">
        <w:t xml:space="preserve">      </w:t>
      </w:r>
      <w:r w:rsidRPr="00606B1B">
        <w:rPr>
          <w:b/>
        </w:rPr>
        <w:t>2.</w:t>
      </w:r>
      <w:r w:rsidRPr="00606B1B">
        <w:t>Wydatki, o których mowa w ust.1</w:t>
      </w:r>
      <w:r w:rsidR="00011031" w:rsidRPr="00606B1B">
        <w:t>,</w:t>
      </w:r>
      <w:r w:rsidRPr="00606B1B">
        <w:t xml:space="preserve"> obejmują:</w:t>
      </w:r>
    </w:p>
    <w:p w:rsidR="0090358A" w:rsidRPr="00366BAC" w:rsidRDefault="0090358A" w:rsidP="00E5686A">
      <w:pPr>
        <w:jc w:val="both"/>
      </w:pPr>
      <w:r w:rsidRPr="00606B1B">
        <w:t xml:space="preserve">          </w:t>
      </w:r>
      <w:r w:rsidRPr="00366BAC">
        <w:t xml:space="preserve">1) wydatki bieżące w wysokości </w:t>
      </w:r>
      <w:r w:rsidR="00572F23" w:rsidRPr="00366BAC">
        <w:t xml:space="preserve"> </w:t>
      </w:r>
      <w:r w:rsidR="00CF6BD0">
        <w:t>41.298.488,00</w:t>
      </w:r>
      <w:r w:rsidR="00572F23" w:rsidRPr="00366BAC">
        <w:t xml:space="preserve"> </w:t>
      </w:r>
      <w:r w:rsidR="00F30561" w:rsidRPr="00366BAC">
        <w:t>zł, w tym na:</w:t>
      </w:r>
      <w:r w:rsidRPr="00366BAC">
        <w:t xml:space="preserve">  </w:t>
      </w:r>
    </w:p>
    <w:p w:rsidR="00AA230F" w:rsidRPr="00CF6BD0" w:rsidRDefault="00AA230F" w:rsidP="00E5686A">
      <w:pPr>
        <w:jc w:val="both"/>
      </w:pPr>
      <w:r w:rsidRPr="00366BAC">
        <w:t xml:space="preserve">              </w:t>
      </w:r>
      <w:r w:rsidRPr="00CF6BD0">
        <w:t>a) wynagrodzenia i pochodne od wynagrodzeń</w:t>
      </w:r>
      <w:r w:rsidR="0074793E" w:rsidRPr="00CF6BD0">
        <w:t xml:space="preserve"> </w:t>
      </w:r>
      <w:r w:rsidRPr="00CF6BD0">
        <w:t xml:space="preserve"> </w:t>
      </w:r>
      <w:r w:rsidR="0074793E" w:rsidRPr="00CF6BD0">
        <w:t xml:space="preserve"> </w:t>
      </w:r>
      <w:r w:rsidR="004518D0" w:rsidRPr="00CF6BD0">
        <w:t xml:space="preserve">           </w:t>
      </w:r>
      <w:r w:rsidR="00E5686A" w:rsidRPr="00CF6BD0">
        <w:t xml:space="preserve">  </w:t>
      </w:r>
      <w:r w:rsidR="004518D0" w:rsidRPr="00CF6BD0">
        <w:t xml:space="preserve"> </w:t>
      </w:r>
      <w:r w:rsidR="00555CDB" w:rsidRPr="00CF6BD0">
        <w:t xml:space="preserve">                 </w:t>
      </w:r>
      <w:r w:rsidR="004518D0" w:rsidRPr="00CF6BD0">
        <w:t xml:space="preserve"> </w:t>
      </w:r>
      <w:r w:rsidR="00CF6BD0" w:rsidRPr="00CF6BD0">
        <w:t>16.</w:t>
      </w:r>
      <w:r w:rsidR="002F48E6">
        <w:t>045.115</w:t>
      </w:r>
      <w:r w:rsidR="00CF6BD0" w:rsidRPr="00CF6BD0">
        <w:t>,75</w:t>
      </w:r>
      <w:r w:rsidR="00572F23" w:rsidRPr="00CF6BD0">
        <w:t xml:space="preserve"> </w:t>
      </w:r>
      <w:r w:rsidR="002467AE" w:rsidRPr="00CF6BD0">
        <w:t>zł</w:t>
      </w:r>
    </w:p>
    <w:p w:rsidR="004518D0" w:rsidRPr="00CF6BD0" w:rsidRDefault="004518D0" w:rsidP="00E5686A">
      <w:pPr>
        <w:jc w:val="both"/>
      </w:pPr>
      <w:r w:rsidRPr="00CF6BD0">
        <w:tab/>
        <w:t xml:space="preserve">  b) świadczenia na rzecz osób fizycznych                        </w:t>
      </w:r>
      <w:r w:rsidR="00555CDB" w:rsidRPr="00CF6BD0">
        <w:t xml:space="preserve">                 </w:t>
      </w:r>
      <w:r w:rsidRPr="00CF6BD0">
        <w:t xml:space="preserve">    </w:t>
      </w:r>
      <w:r w:rsidR="00CF6BD0" w:rsidRPr="00CF6BD0">
        <w:t>12.</w:t>
      </w:r>
      <w:r w:rsidR="002F48E6">
        <w:t>767.165</w:t>
      </w:r>
      <w:r w:rsidR="00CF6BD0" w:rsidRPr="00CF6BD0">
        <w:t>,58</w:t>
      </w:r>
      <w:r w:rsidRPr="00CF6BD0">
        <w:t xml:space="preserve"> zł</w:t>
      </w:r>
    </w:p>
    <w:p w:rsidR="00AA230F" w:rsidRPr="00CF6BD0" w:rsidRDefault="00AA230F" w:rsidP="00E5686A">
      <w:pPr>
        <w:jc w:val="both"/>
      </w:pPr>
      <w:r w:rsidRPr="00CF6BD0">
        <w:t xml:space="preserve">              </w:t>
      </w:r>
      <w:r w:rsidR="00750BAD" w:rsidRPr="00CF6BD0">
        <w:t>c</w:t>
      </w:r>
      <w:r w:rsidRPr="00CF6BD0">
        <w:t xml:space="preserve">) dotacje </w:t>
      </w:r>
      <w:r w:rsidR="0074793E" w:rsidRPr="00CF6BD0">
        <w:t xml:space="preserve">                                                                       </w:t>
      </w:r>
      <w:r w:rsidR="00E5686A" w:rsidRPr="00CF6BD0">
        <w:t xml:space="preserve">  </w:t>
      </w:r>
      <w:r w:rsidR="0074793E" w:rsidRPr="00CF6BD0">
        <w:t xml:space="preserve"> </w:t>
      </w:r>
      <w:r w:rsidR="0088043A" w:rsidRPr="00CF6BD0">
        <w:t xml:space="preserve">  </w:t>
      </w:r>
      <w:r w:rsidR="00555CDB" w:rsidRPr="00CF6BD0">
        <w:t xml:space="preserve">                 </w:t>
      </w:r>
      <w:r w:rsidR="0088043A" w:rsidRPr="00CF6BD0">
        <w:t xml:space="preserve"> </w:t>
      </w:r>
      <w:r w:rsidR="00572F23" w:rsidRPr="00CF6BD0">
        <w:t xml:space="preserve"> </w:t>
      </w:r>
      <w:r w:rsidR="00CF6BD0" w:rsidRPr="00CF6BD0">
        <w:t>1.90</w:t>
      </w:r>
      <w:r w:rsidR="00487734">
        <w:t>7</w:t>
      </w:r>
      <w:r w:rsidR="00CF6BD0" w:rsidRPr="00CF6BD0">
        <w:t>.400</w:t>
      </w:r>
      <w:r w:rsidR="00E5686A" w:rsidRPr="00CF6BD0">
        <w:t>,00</w:t>
      </w:r>
      <w:r w:rsidR="00572F23" w:rsidRPr="00CF6BD0">
        <w:t xml:space="preserve"> </w:t>
      </w:r>
      <w:r w:rsidRPr="00CF6BD0">
        <w:t>zł</w:t>
      </w:r>
    </w:p>
    <w:p w:rsidR="00AA230F" w:rsidRPr="00CF6BD0" w:rsidRDefault="00AA230F" w:rsidP="00E5686A">
      <w:pPr>
        <w:jc w:val="both"/>
      </w:pPr>
      <w:r w:rsidRPr="00CF6BD0">
        <w:t xml:space="preserve">              </w:t>
      </w:r>
      <w:r w:rsidR="00E5686A" w:rsidRPr="00CF6BD0">
        <w:t xml:space="preserve">    </w:t>
      </w:r>
      <w:r w:rsidRPr="00CF6BD0">
        <w:t>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804"/>
        <w:gridCol w:w="1561"/>
      </w:tblGrid>
      <w:tr w:rsidR="00E5686A" w:rsidRPr="00CF6BD0" w:rsidTr="00AE43DF">
        <w:trPr>
          <w:trHeight w:val="349"/>
        </w:trPr>
        <w:tc>
          <w:tcPr>
            <w:tcW w:w="6804" w:type="dxa"/>
            <w:shd w:val="clear" w:color="auto" w:fill="auto"/>
          </w:tcPr>
          <w:p w:rsidR="00E5686A" w:rsidRPr="00CF6BD0" w:rsidRDefault="00E5686A" w:rsidP="00AE43DF">
            <w:pPr>
              <w:jc w:val="both"/>
            </w:pPr>
            <w:r w:rsidRPr="00CF6BD0">
              <w:t>- podmiotowe dla instytucji kultury</w:t>
            </w:r>
          </w:p>
        </w:tc>
        <w:tc>
          <w:tcPr>
            <w:tcW w:w="1561" w:type="dxa"/>
            <w:shd w:val="clear" w:color="auto" w:fill="auto"/>
          </w:tcPr>
          <w:p w:rsidR="00AE43DF" w:rsidRPr="00CF6BD0" w:rsidRDefault="00CF6BD0" w:rsidP="00AE43DF">
            <w:pPr>
              <w:jc w:val="right"/>
            </w:pPr>
            <w:r w:rsidRPr="00CF6BD0">
              <w:t>861.000</w:t>
            </w:r>
            <w:r w:rsidR="00555CDB" w:rsidRPr="00CF6BD0">
              <w:t>,00 zł</w:t>
            </w:r>
          </w:p>
        </w:tc>
      </w:tr>
      <w:tr w:rsidR="00AE43DF" w:rsidRPr="00CF6BD0" w:rsidTr="00AE43DF">
        <w:trPr>
          <w:trHeight w:val="426"/>
        </w:trPr>
        <w:tc>
          <w:tcPr>
            <w:tcW w:w="6804" w:type="dxa"/>
            <w:shd w:val="clear" w:color="auto" w:fill="auto"/>
          </w:tcPr>
          <w:p w:rsidR="00AE43DF" w:rsidRPr="00CF6BD0" w:rsidRDefault="00AE43DF" w:rsidP="00F8093D">
            <w:pPr>
              <w:jc w:val="both"/>
            </w:pPr>
            <w:r>
              <w:t xml:space="preserve">- podmiotowe dla jednostek spoza sektora fin. publicznych                         </w:t>
            </w:r>
            <w:r w:rsidRPr="00CF6BD0">
              <w:t xml:space="preserve">                                       </w:t>
            </w:r>
          </w:p>
        </w:tc>
        <w:tc>
          <w:tcPr>
            <w:tcW w:w="1561" w:type="dxa"/>
            <w:shd w:val="clear" w:color="auto" w:fill="auto"/>
          </w:tcPr>
          <w:p w:rsidR="00AE43DF" w:rsidRPr="00CF6BD0" w:rsidRDefault="00AE43DF" w:rsidP="00F8093D">
            <w:pPr>
              <w:jc w:val="right"/>
            </w:pPr>
            <w:r>
              <w:t>90.000,00 zł</w:t>
            </w:r>
          </w:p>
        </w:tc>
      </w:tr>
      <w:tr w:rsidR="00E5686A" w:rsidRPr="00CF6BD0" w:rsidTr="00F8093D">
        <w:trPr>
          <w:trHeight w:val="424"/>
        </w:trPr>
        <w:tc>
          <w:tcPr>
            <w:tcW w:w="6804" w:type="dxa"/>
            <w:shd w:val="clear" w:color="auto" w:fill="auto"/>
          </w:tcPr>
          <w:p w:rsidR="00E5686A" w:rsidRPr="00CF6BD0" w:rsidRDefault="00E5686A" w:rsidP="00F8093D">
            <w:pPr>
              <w:jc w:val="both"/>
            </w:pPr>
            <w:r w:rsidRPr="00CF6BD0">
              <w:t xml:space="preserve">- dla stowarzyszeń                                                                    </w:t>
            </w:r>
          </w:p>
        </w:tc>
        <w:tc>
          <w:tcPr>
            <w:tcW w:w="1561" w:type="dxa"/>
            <w:shd w:val="clear" w:color="auto" w:fill="auto"/>
          </w:tcPr>
          <w:p w:rsidR="00E5686A" w:rsidRPr="00CF6BD0" w:rsidRDefault="00487734" w:rsidP="00487734">
            <w:pPr>
              <w:jc w:val="right"/>
            </w:pPr>
            <w:r>
              <w:t>341</w:t>
            </w:r>
            <w:r w:rsidR="00CF6BD0" w:rsidRPr="00CF6BD0">
              <w:t>.400,00</w:t>
            </w:r>
            <w:r w:rsidR="00555CDB" w:rsidRPr="00CF6BD0">
              <w:t xml:space="preserve"> zł</w:t>
            </w:r>
          </w:p>
        </w:tc>
      </w:tr>
      <w:tr w:rsidR="00E5686A" w:rsidRPr="00CF6BD0" w:rsidTr="00F8093D">
        <w:trPr>
          <w:trHeight w:val="429"/>
        </w:trPr>
        <w:tc>
          <w:tcPr>
            <w:tcW w:w="6804" w:type="dxa"/>
            <w:shd w:val="clear" w:color="auto" w:fill="auto"/>
          </w:tcPr>
          <w:p w:rsidR="00E5686A" w:rsidRPr="00CF6BD0" w:rsidRDefault="00E5686A" w:rsidP="00F8093D">
            <w:pPr>
              <w:jc w:val="both"/>
            </w:pPr>
            <w:r w:rsidRPr="00CF6BD0">
              <w:t>- dla spółki wodnej</w:t>
            </w:r>
          </w:p>
        </w:tc>
        <w:tc>
          <w:tcPr>
            <w:tcW w:w="1561" w:type="dxa"/>
            <w:shd w:val="clear" w:color="auto" w:fill="auto"/>
          </w:tcPr>
          <w:p w:rsidR="00E5686A" w:rsidRPr="00CF6BD0" w:rsidRDefault="00555CDB" w:rsidP="00F8093D">
            <w:pPr>
              <w:jc w:val="right"/>
            </w:pPr>
            <w:r w:rsidRPr="00CF6BD0">
              <w:t>20.000,00 zł</w:t>
            </w:r>
          </w:p>
        </w:tc>
      </w:tr>
      <w:tr w:rsidR="00E5686A" w:rsidRPr="00CF6BD0" w:rsidTr="00F8093D">
        <w:trPr>
          <w:trHeight w:val="435"/>
        </w:trPr>
        <w:tc>
          <w:tcPr>
            <w:tcW w:w="6804" w:type="dxa"/>
            <w:shd w:val="clear" w:color="auto" w:fill="auto"/>
          </w:tcPr>
          <w:p w:rsidR="00E5686A" w:rsidRPr="00CF6BD0" w:rsidRDefault="00E5686A" w:rsidP="00F8093D">
            <w:pPr>
              <w:jc w:val="both"/>
            </w:pPr>
            <w:r w:rsidRPr="00CF6BD0">
              <w:t>- przekazane gminie na zadania bieżące</w:t>
            </w:r>
          </w:p>
        </w:tc>
        <w:tc>
          <w:tcPr>
            <w:tcW w:w="1561" w:type="dxa"/>
            <w:shd w:val="clear" w:color="auto" w:fill="auto"/>
          </w:tcPr>
          <w:p w:rsidR="00E5686A" w:rsidRPr="00CF6BD0" w:rsidRDefault="00366BAC" w:rsidP="00CF6BD0">
            <w:pPr>
              <w:jc w:val="right"/>
            </w:pPr>
            <w:r w:rsidRPr="00CF6BD0">
              <w:t>5</w:t>
            </w:r>
            <w:r w:rsidR="00CF6BD0">
              <w:t>5</w:t>
            </w:r>
            <w:r w:rsidRPr="00CF6BD0">
              <w:t>.000</w:t>
            </w:r>
            <w:r w:rsidR="00555CDB" w:rsidRPr="00CF6BD0">
              <w:t>,00 zł</w:t>
            </w:r>
          </w:p>
        </w:tc>
      </w:tr>
      <w:tr w:rsidR="00E5686A" w:rsidRPr="00CF6BD0" w:rsidTr="00F8093D">
        <w:trPr>
          <w:trHeight w:val="420"/>
        </w:trPr>
        <w:tc>
          <w:tcPr>
            <w:tcW w:w="6804" w:type="dxa"/>
            <w:shd w:val="clear" w:color="auto" w:fill="auto"/>
          </w:tcPr>
          <w:p w:rsidR="00E5686A" w:rsidRPr="00CF6BD0" w:rsidRDefault="00E5686A" w:rsidP="00F8093D">
            <w:pPr>
              <w:jc w:val="both"/>
            </w:pPr>
            <w:r w:rsidRPr="00CF6BD0">
              <w:t xml:space="preserve">- dla niepublicznej jednostki systemu oświaty                         </w:t>
            </w:r>
          </w:p>
        </w:tc>
        <w:tc>
          <w:tcPr>
            <w:tcW w:w="1561" w:type="dxa"/>
            <w:shd w:val="clear" w:color="auto" w:fill="auto"/>
          </w:tcPr>
          <w:p w:rsidR="00E5686A" w:rsidRPr="00CF6BD0" w:rsidRDefault="00CF6BD0" w:rsidP="00F8093D">
            <w:pPr>
              <w:jc w:val="right"/>
            </w:pPr>
            <w:r w:rsidRPr="00CF6BD0">
              <w:t>500.000</w:t>
            </w:r>
            <w:r w:rsidR="00555CDB" w:rsidRPr="00CF6BD0">
              <w:t>,00 zł</w:t>
            </w:r>
          </w:p>
        </w:tc>
      </w:tr>
      <w:tr w:rsidR="00E5686A" w:rsidRPr="00CF6BD0" w:rsidTr="00F8093D">
        <w:tc>
          <w:tcPr>
            <w:tcW w:w="6804" w:type="dxa"/>
            <w:shd w:val="clear" w:color="auto" w:fill="auto"/>
          </w:tcPr>
          <w:p w:rsidR="00E5686A" w:rsidRPr="00CF6BD0" w:rsidRDefault="00E5686A" w:rsidP="00F8093D">
            <w:pPr>
              <w:jc w:val="both"/>
            </w:pPr>
            <w:r w:rsidRPr="00CF6BD0">
              <w:t xml:space="preserve">- dla jednostek spoza sekt. fin. publicznych na dof. prac </w:t>
            </w:r>
          </w:p>
          <w:p w:rsidR="00E5686A" w:rsidRPr="00CF6BD0" w:rsidRDefault="00555CDB" w:rsidP="00F8093D">
            <w:pPr>
              <w:jc w:val="both"/>
            </w:pPr>
            <w:r w:rsidRPr="00CF6BD0">
              <w:t xml:space="preserve">   </w:t>
            </w:r>
            <w:r w:rsidR="00E5686A" w:rsidRPr="00CF6BD0">
              <w:t xml:space="preserve">remontowych i konserwatorskich obiektów zabytkowych           </w:t>
            </w:r>
          </w:p>
        </w:tc>
        <w:tc>
          <w:tcPr>
            <w:tcW w:w="1561" w:type="dxa"/>
            <w:shd w:val="clear" w:color="auto" w:fill="auto"/>
          </w:tcPr>
          <w:p w:rsidR="00E5686A" w:rsidRPr="00CF6BD0" w:rsidRDefault="00555CDB" w:rsidP="00F8093D">
            <w:pPr>
              <w:jc w:val="right"/>
            </w:pPr>
            <w:r w:rsidRPr="00CF6BD0">
              <w:t>15.000,00 zł</w:t>
            </w:r>
          </w:p>
        </w:tc>
      </w:tr>
      <w:tr w:rsidR="00AE43DF" w:rsidRPr="00CF6BD0" w:rsidTr="00F8093D">
        <w:tc>
          <w:tcPr>
            <w:tcW w:w="6804" w:type="dxa"/>
            <w:shd w:val="clear" w:color="auto" w:fill="auto"/>
          </w:tcPr>
          <w:p w:rsidR="00AE43DF" w:rsidRPr="00CF6BD0" w:rsidRDefault="00AE43DF" w:rsidP="00F8093D">
            <w:pPr>
              <w:jc w:val="both"/>
            </w:pPr>
            <w:r>
              <w:t>- wpłata na rzecz związku międzygminnego</w:t>
            </w:r>
          </w:p>
        </w:tc>
        <w:tc>
          <w:tcPr>
            <w:tcW w:w="1561" w:type="dxa"/>
            <w:shd w:val="clear" w:color="auto" w:fill="auto"/>
          </w:tcPr>
          <w:p w:rsidR="00AE43DF" w:rsidRPr="00CF6BD0" w:rsidRDefault="00AE43DF" w:rsidP="00F8093D">
            <w:pPr>
              <w:jc w:val="right"/>
            </w:pPr>
            <w:r>
              <w:t>25.000,00 zł</w:t>
            </w:r>
          </w:p>
        </w:tc>
      </w:tr>
    </w:tbl>
    <w:p w:rsidR="00CF6BD0" w:rsidRDefault="00AE66E1" w:rsidP="00E5686A">
      <w:pPr>
        <w:jc w:val="both"/>
      </w:pPr>
      <w:r w:rsidRPr="00CF6BD0">
        <w:t xml:space="preserve">              </w:t>
      </w:r>
      <w:r w:rsidR="00CF6BD0">
        <w:t>d) finansowanie zadań z udziałem środków unijnych                                218.712,50 zł</w:t>
      </w:r>
      <w:r w:rsidRPr="00CF6BD0">
        <w:t xml:space="preserve"> </w:t>
      </w:r>
    </w:p>
    <w:p w:rsidR="00E5686A" w:rsidRPr="00366BAC" w:rsidRDefault="00CF6BD0" w:rsidP="00E5686A">
      <w:pPr>
        <w:jc w:val="both"/>
      </w:pPr>
      <w:r>
        <w:tab/>
        <w:t xml:space="preserve">  e</w:t>
      </w:r>
      <w:r w:rsidR="00AE66E1" w:rsidRPr="00CF6BD0">
        <w:t xml:space="preserve">) wydatki na obsługę długu                                                                      </w:t>
      </w:r>
      <w:r w:rsidR="00AE43DF">
        <w:t xml:space="preserve"> </w:t>
      </w:r>
      <w:r w:rsidRPr="00CF6BD0">
        <w:t>748.164,00</w:t>
      </w:r>
      <w:r w:rsidR="00AE66E1" w:rsidRPr="00CF6BD0">
        <w:t xml:space="preserve"> zł</w:t>
      </w:r>
    </w:p>
    <w:p w:rsidR="0074793E" w:rsidRPr="00606B1B" w:rsidRDefault="0074793E" w:rsidP="00E5686A">
      <w:pPr>
        <w:jc w:val="both"/>
      </w:pPr>
      <w:r w:rsidRPr="00366BAC">
        <w:t xml:space="preserve">          2) wydatki majątkowe w wysokości </w:t>
      </w:r>
      <w:r w:rsidR="00572F23" w:rsidRPr="00366BAC">
        <w:t xml:space="preserve"> </w:t>
      </w:r>
      <w:r w:rsidR="00CF6BD0">
        <w:t>6.078.298,00</w:t>
      </w:r>
      <w:r w:rsidR="00AB182D" w:rsidRPr="00366BAC">
        <w:t xml:space="preserve"> </w:t>
      </w:r>
      <w:r w:rsidRPr="00366BAC">
        <w:t>zł.</w:t>
      </w:r>
      <w:r w:rsidRPr="00606B1B">
        <w:t xml:space="preserve"> </w:t>
      </w:r>
    </w:p>
    <w:p w:rsidR="0081288A" w:rsidRPr="004E323D" w:rsidRDefault="0081288A" w:rsidP="00E5686A">
      <w:pPr>
        <w:jc w:val="both"/>
        <w:rPr>
          <w:highlight w:val="yellow"/>
        </w:rPr>
      </w:pPr>
    </w:p>
    <w:p w:rsidR="0081288A" w:rsidRPr="00606B1B" w:rsidRDefault="00D54E6B" w:rsidP="00606B1B">
      <w:pPr>
        <w:ind w:left="851" w:hanging="567"/>
        <w:jc w:val="both"/>
      </w:pPr>
      <w:r w:rsidRPr="00606B1B">
        <w:t xml:space="preserve">      </w:t>
      </w:r>
      <w:r w:rsidR="00EC2676" w:rsidRPr="00606B1B">
        <w:rPr>
          <w:b/>
        </w:rPr>
        <w:t>3</w:t>
      </w:r>
      <w:r w:rsidRPr="00606B1B">
        <w:rPr>
          <w:b/>
        </w:rPr>
        <w:t xml:space="preserve">. </w:t>
      </w:r>
      <w:r w:rsidRPr="00606B1B">
        <w:t xml:space="preserve">Wydatki  </w:t>
      </w:r>
      <w:r w:rsidR="0081288A" w:rsidRPr="00606B1B">
        <w:t>na zadania inwestycyjne</w:t>
      </w:r>
      <w:r w:rsidR="00C6464F" w:rsidRPr="00606B1B">
        <w:t xml:space="preserve"> </w:t>
      </w:r>
      <w:r w:rsidR="00606B1B" w:rsidRPr="00606B1B">
        <w:t xml:space="preserve">i inne majątkowe </w:t>
      </w:r>
      <w:r w:rsidR="00C6464F" w:rsidRPr="00606B1B">
        <w:t xml:space="preserve">ustala się </w:t>
      </w:r>
      <w:r w:rsidR="0081288A" w:rsidRPr="00606B1B">
        <w:t xml:space="preserve">w wysokości </w:t>
      </w:r>
      <w:r w:rsidR="00CF6BD0">
        <w:t>6.078.298,00</w:t>
      </w:r>
      <w:r w:rsidR="00B11313" w:rsidRPr="00606B1B">
        <w:t xml:space="preserve"> </w:t>
      </w:r>
      <w:r w:rsidR="00C20DC2" w:rsidRPr="00606B1B">
        <w:t>z</w:t>
      </w:r>
      <w:r w:rsidR="0081288A" w:rsidRPr="00606B1B">
        <w:t xml:space="preserve">ł, </w:t>
      </w:r>
    </w:p>
    <w:p w:rsidR="00606B1B" w:rsidRPr="00606B1B" w:rsidRDefault="00606B1B" w:rsidP="00606B1B">
      <w:pPr>
        <w:ind w:left="851" w:hanging="567"/>
        <w:jc w:val="both"/>
      </w:pPr>
    </w:p>
    <w:p w:rsidR="00E16E56" w:rsidRPr="00606B1B" w:rsidRDefault="0081288A" w:rsidP="00E5686A">
      <w:pPr>
        <w:ind w:left="360"/>
        <w:jc w:val="both"/>
      </w:pPr>
      <w:r w:rsidRPr="00606B1B">
        <w:t xml:space="preserve">    </w:t>
      </w:r>
      <w:r w:rsidR="00606B1B" w:rsidRPr="00606B1B">
        <w:t>-</w:t>
      </w:r>
      <w:r w:rsidRPr="00606B1B">
        <w:t xml:space="preserve"> zgodnie z załącznikiem nr </w:t>
      </w:r>
      <w:r w:rsidR="00720960" w:rsidRPr="00606B1B">
        <w:t>3</w:t>
      </w:r>
      <w:r w:rsidRPr="00606B1B">
        <w:t>.</w:t>
      </w:r>
    </w:p>
    <w:p w:rsidR="00332004" w:rsidRPr="004E323D" w:rsidRDefault="00332004" w:rsidP="00D54E6B">
      <w:pPr>
        <w:ind w:left="360"/>
        <w:rPr>
          <w:highlight w:val="yellow"/>
        </w:rPr>
      </w:pPr>
    </w:p>
    <w:p w:rsidR="00C75834" w:rsidRPr="004E5323" w:rsidRDefault="00E16E56" w:rsidP="004E5323">
      <w:pPr>
        <w:jc w:val="both"/>
      </w:pPr>
      <w:r w:rsidRPr="004E5323">
        <w:rPr>
          <w:b/>
          <w:bCs/>
        </w:rPr>
        <w:t xml:space="preserve">§ 3. </w:t>
      </w:r>
      <w:r w:rsidR="00C75834" w:rsidRPr="004E5323">
        <w:t xml:space="preserve">Ustala się przychody w kwocie </w:t>
      </w:r>
      <w:r w:rsidR="007758EB">
        <w:t>2.775.523,00</w:t>
      </w:r>
      <w:r w:rsidR="00C75834" w:rsidRPr="004E5323">
        <w:t xml:space="preserve"> zł i rozchody w kwocie </w:t>
      </w:r>
      <w:r w:rsidR="007758EB">
        <w:t>6.097.500,00</w:t>
      </w:r>
      <w:r w:rsidR="00DB7B7E" w:rsidRPr="004E5323">
        <w:t xml:space="preserve"> </w:t>
      </w:r>
      <w:r w:rsidR="002F48E6">
        <w:t>zł, z</w:t>
      </w:r>
      <w:r w:rsidR="00C75834" w:rsidRPr="004E5323">
        <w:t xml:space="preserve">godnie z załącznikiem nr </w:t>
      </w:r>
      <w:r w:rsidR="00720960" w:rsidRPr="004E5323">
        <w:t>4</w:t>
      </w:r>
      <w:r w:rsidR="00C75834" w:rsidRPr="004E5323">
        <w:t>.</w:t>
      </w:r>
    </w:p>
    <w:p w:rsidR="0081288A" w:rsidRPr="004E5323" w:rsidRDefault="007758EB" w:rsidP="007758EB">
      <w:pPr>
        <w:jc w:val="both"/>
      </w:pPr>
      <w:r>
        <w:t xml:space="preserve">Nadwyżka </w:t>
      </w:r>
      <w:r w:rsidR="00C75834" w:rsidRPr="004E5323">
        <w:t xml:space="preserve">budżetu </w:t>
      </w:r>
      <w:r w:rsidR="00E15B17" w:rsidRPr="004E5323">
        <w:t xml:space="preserve">w kwocie </w:t>
      </w:r>
      <w:r>
        <w:t>3.321.977,00</w:t>
      </w:r>
      <w:r w:rsidR="00DB7B7E" w:rsidRPr="004E5323">
        <w:t xml:space="preserve"> </w:t>
      </w:r>
      <w:r w:rsidR="00E15B17" w:rsidRPr="004E5323">
        <w:t xml:space="preserve">zł </w:t>
      </w:r>
      <w:r w:rsidR="00335D07" w:rsidRPr="004E5323">
        <w:t xml:space="preserve">zostanie </w:t>
      </w:r>
      <w:r>
        <w:t>p</w:t>
      </w:r>
      <w:r w:rsidR="002F48E6">
        <w:t xml:space="preserve">rzeznaczona na częściowe spłaty        </w:t>
      </w:r>
      <w:r>
        <w:t>wcześniej zaciągniętych zobowiązań finansowych</w:t>
      </w:r>
      <w:r w:rsidR="002F48E6">
        <w:t xml:space="preserve"> (kwota 1.947.500,00 zł) oraz na        finansowanie zadań inwestycyjnych.</w:t>
      </w:r>
    </w:p>
    <w:p w:rsidR="00C75834" w:rsidRPr="004E5323" w:rsidRDefault="00C75834" w:rsidP="00C75834"/>
    <w:p w:rsidR="006C1D3C" w:rsidRPr="004E5323" w:rsidRDefault="00E16E56" w:rsidP="00AB1326">
      <w:pPr>
        <w:jc w:val="both"/>
      </w:pPr>
      <w:r w:rsidRPr="004E5323">
        <w:rPr>
          <w:b/>
          <w:bCs/>
        </w:rPr>
        <w:t xml:space="preserve">§ 4. </w:t>
      </w:r>
      <w:r w:rsidR="005904A4" w:rsidRPr="004E5323">
        <w:rPr>
          <w:b/>
          <w:bCs/>
        </w:rPr>
        <w:t>1</w:t>
      </w:r>
      <w:r w:rsidR="005904A4" w:rsidRPr="004E5323">
        <w:rPr>
          <w:bCs/>
        </w:rPr>
        <w:t>.</w:t>
      </w:r>
      <w:r w:rsidR="005904A4" w:rsidRPr="004E5323">
        <w:rPr>
          <w:b/>
          <w:bCs/>
        </w:rPr>
        <w:t xml:space="preserve"> </w:t>
      </w:r>
      <w:r w:rsidR="006C1D3C" w:rsidRPr="004E5323">
        <w:rPr>
          <w:b/>
          <w:bCs/>
        </w:rPr>
        <w:t xml:space="preserve"> </w:t>
      </w:r>
      <w:r w:rsidR="006C1D3C" w:rsidRPr="004E5323">
        <w:t>Ustala się dochody z tytułu wydawania zezwoleń na sprzedaż napojów   alkoholowych</w:t>
      </w:r>
      <w:r w:rsidR="00AB1326" w:rsidRPr="004E5323">
        <w:t xml:space="preserve">            </w:t>
      </w:r>
      <w:r w:rsidR="00D000BE" w:rsidRPr="004E5323">
        <w:t xml:space="preserve">    </w:t>
      </w:r>
      <w:r w:rsidR="002F48E6">
        <w:t xml:space="preserve">      </w:t>
      </w:r>
      <w:r w:rsidR="006C1D3C" w:rsidRPr="004E5323">
        <w:t xml:space="preserve">w kwocie </w:t>
      </w:r>
      <w:r w:rsidR="004E5323" w:rsidRPr="004E5323">
        <w:t>1</w:t>
      </w:r>
      <w:r w:rsidR="007758EB">
        <w:t>95</w:t>
      </w:r>
      <w:r w:rsidR="00CD5CB3" w:rsidRPr="004E5323">
        <w:t>.000</w:t>
      </w:r>
      <w:r w:rsidR="007758EB">
        <w:t>,00</w:t>
      </w:r>
      <w:r w:rsidR="006C1D3C" w:rsidRPr="004E5323">
        <w:t xml:space="preserve"> zł i dochody z tyt. usług pozostałych związanych z profilaktyką</w:t>
      </w:r>
      <w:r w:rsidR="00AB1326" w:rsidRPr="004E5323">
        <w:t xml:space="preserve"> </w:t>
      </w:r>
      <w:r w:rsidR="00AB1326" w:rsidRPr="004E5323">
        <w:br/>
        <w:t>i  rozw</w:t>
      </w:r>
      <w:r w:rsidR="006C1D3C" w:rsidRPr="004E5323">
        <w:t xml:space="preserve">iązywaniem problemów alkoholowych w kwocie </w:t>
      </w:r>
      <w:r w:rsidR="004E5323" w:rsidRPr="004E5323">
        <w:t>6</w:t>
      </w:r>
      <w:r w:rsidR="00CD5CB3" w:rsidRPr="004E5323">
        <w:t>.0</w:t>
      </w:r>
      <w:r w:rsidR="00F008D7" w:rsidRPr="004E5323">
        <w:t>00</w:t>
      </w:r>
      <w:r w:rsidR="007758EB">
        <w:t>,00</w:t>
      </w:r>
      <w:r w:rsidR="006C1D3C" w:rsidRPr="004E5323">
        <w:t xml:space="preserve"> zł oraz wydatki na</w:t>
      </w:r>
      <w:r w:rsidR="00AB1326" w:rsidRPr="004E5323">
        <w:t xml:space="preserve"> </w:t>
      </w:r>
      <w:r w:rsidR="006C1D3C" w:rsidRPr="004E5323">
        <w:t>realizację</w:t>
      </w:r>
      <w:r w:rsidR="00AB1326" w:rsidRPr="004E5323">
        <w:t xml:space="preserve"> z</w:t>
      </w:r>
      <w:r w:rsidR="006C1D3C" w:rsidRPr="004E5323">
        <w:t xml:space="preserve">adań określonych w gminnym  programie profilaktyki i rozwiązywania </w:t>
      </w:r>
      <w:r w:rsidR="00AB1326" w:rsidRPr="004E5323">
        <w:t>p</w:t>
      </w:r>
      <w:r w:rsidR="006C1D3C" w:rsidRPr="004E5323">
        <w:t xml:space="preserve">roblemów alkoholowych w kwocie </w:t>
      </w:r>
      <w:r w:rsidR="007758EB">
        <w:t>1</w:t>
      </w:r>
      <w:r w:rsidR="002864D7">
        <w:t>91</w:t>
      </w:r>
      <w:r w:rsidR="007758EB">
        <w:t>.000,00</w:t>
      </w:r>
      <w:r w:rsidR="006C1D3C" w:rsidRPr="004E5323">
        <w:t xml:space="preserve"> zł.</w:t>
      </w:r>
    </w:p>
    <w:p w:rsidR="006C1D3C" w:rsidRPr="004E5323" w:rsidRDefault="006C1D3C" w:rsidP="00AB1326">
      <w:r w:rsidRPr="004E5323">
        <w:rPr>
          <w:b/>
        </w:rPr>
        <w:t>2</w:t>
      </w:r>
      <w:r w:rsidRPr="004E5323">
        <w:t xml:space="preserve">. Ustala się wydatki na realizację zadań określonych w gminnym programie </w:t>
      </w:r>
      <w:r w:rsidR="00AB1326" w:rsidRPr="004E5323">
        <w:t>pr</w:t>
      </w:r>
      <w:r w:rsidRPr="004E5323">
        <w:t xml:space="preserve">zeciwdziałania narkomanii w kwocie </w:t>
      </w:r>
      <w:r w:rsidR="007758EB">
        <w:t>10.000,00</w:t>
      </w:r>
      <w:r w:rsidR="007E2B4F" w:rsidRPr="004E5323">
        <w:t xml:space="preserve"> zł.</w:t>
      </w:r>
    </w:p>
    <w:p w:rsidR="005904A4" w:rsidRPr="004E323D" w:rsidRDefault="005904A4" w:rsidP="00AB1326">
      <w:pPr>
        <w:rPr>
          <w:highlight w:val="yellow"/>
        </w:rPr>
      </w:pPr>
    </w:p>
    <w:p w:rsidR="00D6772D" w:rsidRPr="00B0227C" w:rsidRDefault="00E16E56" w:rsidP="002F48E6">
      <w:r w:rsidRPr="00B0227C">
        <w:rPr>
          <w:b/>
          <w:bCs/>
        </w:rPr>
        <w:t xml:space="preserve">§ 5. </w:t>
      </w:r>
      <w:r w:rsidR="00D6772D" w:rsidRPr="00B0227C">
        <w:rPr>
          <w:bCs/>
        </w:rPr>
        <w:t>W budżecie tw</w:t>
      </w:r>
      <w:r w:rsidR="00CE2AEB" w:rsidRPr="00B0227C">
        <w:rPr>
          <w:bCs/>
        </w:rPr>
        <w:t>orzy</w:t>
      </w:r>
      <w:r w:rsidRPr="00B0227C">
        <w:t xml:space="preserve"> się </w:t>
      </w:r>
      <w:r w:rsidR="00CE2AEB" w:rsidRPr="00B0227C">
        <w:t>rezerw</w:t>
      </w:r>
      <w:r w:rsidR="00D6772D" w:rsidRPr="00B0227C">
        <w:t>y:</w:t>
      </w:r>
    </w:p>
    <w:p w:rsidR="00CE2AEB" w:rsidRPr="00B0227C" w:rsidRDefault="00D6772D" w:rsidP="002F48E6">
      <w:r w:rsidRPr="00B0227C">
        <w:t xml:space="preserve">       - rezerw</w:t>
      </w:r>
      <w:r w:rsidR="00BA0CAC" w:rsidRPr="00B0227C">
        <w:t xml:space="preserve">ę </w:t>
      </w:r>
      <w:r w:rsidR="00CE2AEB" w:rsidRPr="00B0227C">
        <w:t xml:space="preserve">ogólną w </w:t>
      </w:r>
      <w:r w:rsidRPr="00B0227C">
        <w:t>kwocie</w:t>
      </w:r>
      <w:r w:rsidR="00C20DC2" w:rsidRPr="00B0227C">
        <w:t xml:space="preserve"> </w:t>
      </w:r>
      <w:r w:rsidR="00B0227C" w:rsidRPr="00B0227C">
        <w:t>97.983,00</w:t>
      </w:r>
      <w:r w:rsidRPr="00B0227C">
        <w:t xml:space="preserve"> zł,</w:t>
      </w:r>
    </w:p>
    <w:p w:rsidR="002F48E6" w:rsidRDefault="00D6772D" w:rsidP="002F48E6">
      <w:r w:rsidRPr="00B0227C">
        <w:t xml:space="preserve">       - rezerwę celową w kwocie </w:t>
      </w:r>
      <w:r w:rsidR="00B66DAA" w:rsidRPr="00B0227C">
        <w:t>90.000</w:t>
      </w:r>
      <w:r w:rsidRPr="00B0227C">
        <w:t xml:space="preserve"> zł  z przeznacz</w:t>
      </w:r>
      <w:r w:rsidR="002F48E6">
        <w:t xml:space="preserve">eniem na nieprzewidziane wydatki     </w:t>
      </w:r>
    </w:p>
    <w:p w:rsidR="00D6772D" w:rsidRPr="00B0227C" w:rsidRDefault="002F48E6" w:rsidP="002F48E6">
      <w:r>
        <w:t xml:space="preserve">         związ</w:t>
      </w:r>
      <w:r w:rsidR="00D6772D" w:rsidRPr="00B0227C">
        <w:t>ane z oświatą,</w:t>
      </w:r>
    </w:p>
    <w:p w:rsidR="00B0227C" w:rsidRPr="00B0227C" w:rsidRDefault="00B0227C" w:rsidP="002F48E6">
      <w:r w:rsidRPr="00B0227C">
        <w:t xml:space="preserve">       - rezerwę celową w kwocie 50.000,00 zł z przeznaczeniem na nieprzewidziane wydatki      </w:t>
      </w:r>
    </w:p>
    <w:p w:rsidR="00B0227C" w:rsidRPr="00B0227C" w:rsidRDefault="00B0227C" w:rsidP="002F48E6">
      <w:r w:rsidRPr="00B0227C">
        <w:t xml:space="preserve">         majątkowe,</w:t>
      </w:r>
    </w:p>
    <w:p w:rsidR="000E0039" w:rsidRPr="00B0227C" w:rsidRDefault="00D6772D" w:rsidP="002F48E6">
      <w:r w:rsidRPr="00B0227C">
        <w:t xml:space="preserve">       - rezerwę celową w kwocie </w:t>
      </w:r>
      <w:r w:rsidR="00B66DAA" w:rsidRPr="00B0227C">
        <w:t>12</w:t>
      </w:r>
      <w:r w:rsidR="00B0227C" w:rsidRPr="00B0227C">
        <w:t>3</w:t>
      </w:r>
      <w:r w:rsidR="00B66DAA" w:rsidRPr="00B0227C">
        <w:t>.000</w:t>
      </w:r>
      <w:r w:rsidRPr="00B0227C">
        <w:t xml:space="preserve"> zł  z przeznaczeniem na </w:t>
      </w:r>
      <w:r w:rsidR="005904A4" w:rsidRPr="00B0227C">
        <w:t xml:space="preserve">realizację zadań </w:t>
      </w:r>
      <w:r w:rsidR="000E0039" w:rsidRPr="00B0227C">
        <w:t xml:space="preserve">własnych </w:t>
      </w:r>
      <w:r w:rsidR="005904A4" w:rsidRPr="00B0227C">
        <w:t xml:space="preserve">z </w:t>
      </w:r>
      <w:r w:rsidR="000E0039" w:rsidRPr="00B0227C">
        <w:t xml:space="preserve"> </w:t>
      </w:r>
    </w:p>
    <w:p w:rsidR="00E16E56" w:rsidRPr="00B66DAA" w:rsidRDefault="000E0039" w:rsidP="002F48E6">
      <w:r w:rsidRPr="00B0227C">
        <w:t xml:space="preserve">     </w:t>
      </w:r>
      <w:r w:rsidR="00241277" w:rsidRPr="00B0227C">
        <w:t xml:space="preserve"> </w:t>
      </w:r>
      <w:r w:rsidRPr="00B0227C">
        <w:t xml:space="preserve">  </w:t>
      </w:r>
      <w:r w:rsidR="005904A4" w:rsidRPr="00B0227C">
        <w:t xml:space="preserve">zakresu </w:t>
      </w:r>
      <w:r w:rsidR="00D6772D" w:rsidRPr="00B0227C">
        <w:t>zarządzani</w:t>
      </w:r>
      <w:r w:rsidR="005904A4" w:rsidRPr="00B0227C">
        <w:t>a</w:t>
      </w:r>
      <w:r w:rsidR="00D6772D" w:rsidRPr="00B0227C">
        <w:t xml:space="preserve"> kryzysow</w:t>
      </w:r>
      <w:r w:rsidR="005904A4" w:rsidRPr="00B0227C">
        <w:t>ego.</w:t>
      </w:r>
    </w:p>
    <w:p w:rsidR="00D6772D" w:rsidRPr="004E323D" w:rsidRDefault="00D6772D">
      <w:pPr>
        <w:rPr>
          <w:highlight w:val="yellow"/>
        </w:rPr>
      </w:pPr>
    </w:p>
    <w:p w:rsidR="00F358E8" w:rsidRPr="008707BD" w:rsidRDefault="00E16E56" w:rsidP="00F358E8">
      <w:r w:rsidRPr="008707BD">
        <w:rPr>
          <w:b/>
          <w:bCs/>
        </w:rPr>
        <w:t xml:space="preserve">§ </w:t>
      </w:r>
      <w:r w:rsidR="008707BD" w:rsidRPr="008707BD">
        <w:rPr>
          <w:b/>
          <w:bCs/>
        </w:rPr>
        <w:t>6</w:t>
      </w:r>
      <w:r w:rsidRPr="008707BD">
        <w:rPr>
          <w:b/>
          <w:bCs/>
        </w:rPr>
        <w:t xml:space="preserve">. </w:t>
      </w:r>
      <w:r w:rsidR="00F358E8" w:rsidRPr="008707BD">
        <w:t>Ustala się dochody i wydatki związane z ochroną środowiska:</w:t>
      </w:r>
    </w:p>
    <w:p w:rsidR="00F358E8" w:rsidRPr="008707BD" w:rsidRDefault="00F358E8" w:rsidP="00F358E8">
      <w:pPr>
        <w:ind w:left="708"/>
      </w:pPr>
      <w:r w:rsidRPr="008707BD">
        <w:tab/>
      </w:r>
      <w:r w:rsidRPr="008707BD">
        <w:tab/>
        <w:t xml:space="preserve">Dochody : </w:t>
      </w:r>
      <w:r w:rsidR="0063286B" w:rsidRPr="008707BD">
        <w:t>60.000,00</w:t>
      </w:r>
      <w:r w:rsidRPr="008707BD">
        <w:t xml:space="preserve"> zł</w:t>
      </w:r>
    </w:p>
    <w:p w:rsidR="00F358E8" w:rsidRPr="008707BD" w:rsidRDefault="00F358E8" w:rsidP="00F358E8">
      <w:pPr>
        <w:ind w:left="708"/>
      </w:pPr>
      <w:r w:rsidRPr="008707BD">
        <w:tab/>
      </w:r>
      <w:r w:rsidRPr="008707BD">
        <w:tab/>
        <w:t xml:space="preserve">Wydatki :  </w:t>
      </w:r>
      <w:r w:rsidR="0063286B" w:rsidRPr="008707BD">
        <w:t>60.000,00</w:t>
      </w:r>
      <w:r w:rsidRPr="008707BD">
        <w:t xml:space="preserve"> zł</w:t>
      </w:r>
    </w:p>
    <w:p w:rsidR="007255FA" w:rsidRPr="008707BD" w:rsidRDefault="007255FA" w:rsidP="00F358E8">
      <w:pPr>
        <w:ind w:left="708"/>
      </w:pPr>
    </w:p>
    <w:p w:rsidR="00E16E56" w:rsidRPr="008707BD" w:rsidRDefault="008538C3" w:rsidP="008538C3">
      <w:r w:rsidRPr="008707BD">
        <w:t xml:space="preserve">      </w:t>
      </w:r>
      <w:r w:rsidR="00F358E8" w:rsidRPr="008707BD">
        <w:t xml:space="preserve">- zgodnie z załącznikiem nr </w:t>
      </w:r>
      <w:r w:rsidR="008707BD">
        <w:t>5</w:t>
      </w:r>
      <w:r w:rsidR="00E16E56" w:rsidRPr="008707BD">
        <w:t>.</w:t>
      </w:r>
    </w:p>
    <w:p w:rsidR="00E16E56" w:rsidRPr="004E323D" w:rsidRDefault="00E16E56">
      <w:pPr>
        <w:rPr>
          <w:highlight w:val="yellow"/>
        </w:rPr>
      </w:pPr>
    </w:p>
    <w:p w:rsidR="00E16E56" w:rsidRPr="001F64FB" w:rsidRDefault="00E16E56">
      <w:r w:rsidRPr="001F64FB">
        <w:rPr>
          <w:b/>
          <w:bCs/>
        </w:rPr>
        <w:t xml:space="preserve">§ </w:t>
      </w:r>
      <w:r w:rsidR="008707BD" w:rsidRPr="001F64FB">
        <w:rPr>
          <w:b/>
          <w:bCs/>
        </w:rPr>
        <w:t>7</w:t>
      </w:r>
      <w:r w:rsidRPr="001F64FB">
        <w:rPr>
          <w:b/>
          <w:bCs/>
        </w:rPr>
        <w:t xml:space="preserve">. </w:t>
      </w:r>
      <w:r w:rsidRPr="001F64FB">
        <w:t>U</w:t>
      </w:r>
      <w:r w:rsidR="004116B9" w:rsidRPr="001F64FB">
        <w:t>sta</w:t>
      </w:r>
      <w:r w:rsidRPr="001F64FB">
        <w:t xml:space="preserve">la się dochody i wydatki związane z realizacją zadań bieżących z zakresu </w:t>
      </w:r>
    </w:p>
    <w:p w:rsidR="00E16E56" w:rsidRPr="001F64FB" w:rsidRDefault="00E16E56">
      <w:r w:rsidRPr="001F64FB">
        <w:t xml:space="preserve">         administracji rządowej oraz innych zadań zleconych gminie ustawami:</w:t>
      </w:r>
    </w:p>
    <w:p w:rsidR="00E16E56" w:rsidRPr="001F64FB" w:rsidRDefault="00E16E56">
      <w:r w:rsidRPr="001F64FB">
        <w:tab/>
      </w:r>
      <w:r w:rsidRPr="001F64FB">
        <w:tab/>
      </w:r>
      <w:r w:rsidRPr="001F64FB">
        <w:tab/>
        <w:t xml:space="preserve">dochody </w:t>
      </w:r>
      <w:r w:rsidRPr="001F64FB">
        <w:tab/>
        <w:t>:</w:t>
      </w:r>
      <w:r w:rsidRPr="001F64FB">
        <w:tab/>
      </w:r>
      <w:r w:rsidR="00A93930">
        <w:t>11.827.405</w:t>
      </w:r>
      <w:r w:rsidR="007758EB">
        <w:t>,00</w:t>
      </w:r>
      <w:r w:rsidR="00C20DC2" w:rsidRPr="001F64FB">
        <w:t xml:space="preserve"> zł</w:t>
      </w:r>
    </w:p>
    <w:p w:rsidR="00E16E56" w:rsidRPr="001F64FB" w:rsidRDefault="00A87927">
      <w:r w:rsidRPr="001F64FB">
        <w:tab/>
      </w:r>
      <w:r w:rsidRPr="001F64FB">
        <w:tab/>
      </w:r>
      <w:r w:rsidRPr="001F64FB">
        <w:tab/>
        <w:t>wydatki</w:t>
      </w:r>
      <w:r w:rsidRPr="001F64FB">
        <w:tab/>
        <w:t xml:space="preserve">:           </w:t>
      </w:r>
      <w:r w:rsidR="007758EB">
        <w:t>11.</w:t>
      </w:r>
      <w:r w:rsidR="00A93930">
        <w:t>827.405</w:t>
      </w:r>
      <w:r w:rsidR="0063286B" w:rsidRPr="001F64FB">
        <w:t>,00</w:t>
      </w:r>
      <w:r w:rsidR="00B52323" w:rsidRPr="001F64FB">
        <w:t xml:space="preserve"> </w:t>
      </w:r>
      <w:r w:rsidR="00D447A7" w:rsidRPr="001F64FB">
        <w:t>zł</w:t>
      </w:r>
    </w:p>
    <w:p w:rsidR="007255FA" w:rsidRPr="001F64FB" w:rsidRDefault="007255FA"/>
    <w:p w:rsidR="00E16E56" w:rsidRPr="001F64FB" w:rsidRDefault="00C6464F" w:rsidP="002E1E20">
      <w:pPr>
        <w:ind w:firstLine="708"/>
      </w:pPr>
      <w:r w:rsidRPr="001F64FB">
        <w:t xml:space="preserve">- </w:t>
      </w:r>
      <w:r w:rsidR="00E16E56" w:rsidRPr="001F64FB">
        <w:t xml:space="preserve">zgodnie z załącznikiem nr </w:t>
      </w:r>
      <w:r w:rsidR="008707BD" w:rsidRPr="001F64FB">
        <w:t>6</w:t>
      </w:r>
      <w:r w:rsidR="001F64FB" w:rsidRPr="001F64FB">
        <w:t xml:space="preserve"> i 7</w:t>
      </w:r>
      <w:r w:rsidR="00E16E56" w:rsidRPr="001F64FB">
        <w:t>.</w:t>
      </w:r>
    </w:p>
    <w:p w:rsidR="004116B9" w:rsidRPr="004E323D" w:rsidRDefault="004116B9" w:rsidP="002E1E20">
      <w:pPr>
        <w:ind w:firstLine="708"/>
        <w:rPr>
          <w:highlight w:val="yellow"/>
        </w:rPr>
      </w:pPr>
    </w:p>
    <w:p w:rsidR="00B43D2C" w:rsidRPr="009C4215" w:rsidRDefault="00D64107" w:rsidP="00B43D2C">
      <w:pPr>
        <w:rPr>
          <w:bCs/>
        </w:rPr>
      </w:pPr>
      <w:r w:rsidRPr="009C4215">
        <w:rPr>
          <w:b/>
          <w:bCs/>
        </w:rPr>
        <w:t>§ 8</w:t>
      </w:r>
      <w:r w:rsidR="00B43D2C" w:rsidRPr="009C4215">
        <w:rPr>
          <w:b/>
          <w:bCs/>
        </w:rPr>
        <w:t xml:space="preserve">. </w:t>
      </w:r>
      <w:r w:rsidR="00B43D2C" w:rsidRPr="009C4215">
        <w:rPr>
          <w:bCs/>
        </w:rPr>
        <w:t>Ustala się zestawienie planowanych kwot dotacji udzielanych z budżetu gminy:</w:t>
      </w:r>
    </w:p>
    <w:p w:rsidR="00B43D2C" w:rsidRPr="009C4215" w:rsidRDefault="00B43D2C" w:rsidP="00B43D2C">
      <w:pPr>
        <w:numPr>
          <w:ilvl w:val="0"/>
          <w:numId w:val="20"/>
        </w:numPr>
      </w:pPr>
      <w:r w:rsidRPr="009C4215">
        <w:t xml:space="preserve">dotacje dla jednostek sektora finansów publicznych w kwocie </w:t>
      </w:r>
      <w:r w:rsidR="009C4215" w:rsidRPr="009C4215">
        <w:t>961.000,00</w:t>
      </w:r>
      <w:r w:rsidRPr="009C4215">
        <w:t xml:space="preserve"> zł,</w:t>
      </w:r>
    </w:p>
    <w:p w:rsidR="00B43D2C" w:rsidRPr="009C4215" w:rsidRDefault="00B43D2C" w:rsidP="00B43D2C">
      <w:pPr>
        <w:numPr>
          <w:ilvl w:val="0"/>
          <w:numId w:val="20"/>
        </w:numPr>
      </w:pPr>
      <w:r w:rsidRPr="009C4215">
        <w:t xml:space="preserve">dotacje dla jednostek spoza sektora finansów publicznych w kwocie </w:t>
      </w:r>
      <w:r w:rsidR="00487734">
        <w:t>1.</w:t>
      </w:r>
      <w:r w:rsidR="002F48E6">
        <w:t>132</w:t>
      </w:r>
      <w:r w:rsidR="009C4215" w:rsidRPr="009C4215">
        <w:t>.400,00</w:t>
      </w:r>
      <w:r w:rsidRPr="009C4215">
        <w:t xml:space="preserve"> zł</w:t>
      </w:r>
    </w:p>
    <w:p w:rsidR="00B43D2C" w:rsidRPr="00D64107" w:rsidRDefault="00B43D2C" w:rsidP="00B43D2C">
      <w:pPr>
        <w:ind w:left="705"/>
      </w:pPr>
    </w:p>
    <w:p w:rsidR="00B43D2C" w:rsidRPr="00D64107" w:rsidRDefault="00B43D2C" w:rsidP="00B43D2C">
      <w:pPr>
        <w:ind w:firstLine="708"/>
      </w:pPr>
      <w:r w:rsidRPr="00D64107">
        <w:t xml:space="preserve">- zgodnie z załącznikiem nr </w:t>
      </w:r>
      <w:r w:rsidR="00D64107" w:rsidRPr="00D64107">
        <w:t>8</w:t>
      </w:r>
      <w:r w:rsidRPr="00D64107">
        <w:t>.</w:t>
      </w:r>
    </w:p>
    <w:p w:rsidR="00EC51F0" w:rsidRPr="004E323D" w:rsidRDefault="00EC51F0" w:rsidP="00B43D2C">
      <w:pPr>
        <w:ind w:firstLine="708"/>
        <w:rPr>
          <w:highlight w:val="yellow"/>
        </w:rPr>
      </w:pPr>
    </w:p>
    <w:p w:rsidR="00FD6EC1" w:rsidRPr="009665D4" w:rsidRDefault="009665D4" w:rsidP="00EC51F0">
      <w:r w:rsidRPr="009665D4">
        <w:rPr>
          <w:b/>
          <w:bCs/>
        </w:rPr>
        <w:t>§ 9</w:t>
      </w:r>
      <w:r w:rsidR="00EC51F0" w:rsidRPr="009665D4">
        <w:rPr>
          <w:b/>
          <w:bCs/>
        </w:rPr>
        <w:t xml:space="preserve">. </w:t>
      </w:r>
      <w:r w:rsidR="00EC51F0" w:rsidRPr="009665D4">
        <w:t xml:space="preserve">Ustala się dochody związane z realizacją zadań z zakresu administracji rządowej na rok </w:t>
      </w:r>
      <w:r w:rsidR="00FD6EC1" w:rsidRPr="009665D4">
        <w:t xml:space="preserve">  </w:t>
      </w:r>
    </w:p>
    <w:p w:rsidR="00EC51F0" w:rsidRPr="009665D4" w:rsidRDefault="00FD6EC1" w:rsidP="00EC51F0">
      <w:r w:rsidRPr="009665D4">
        <w:t xml:space="preserve">           </w:t>
      </w:r>
      <w:r w:rsidR="00EC51F0" w:rsidRPr="009665D4">
        <w:t>201</w:t>
      </w:r>
      <w:r w:rsidR="002F48E6">
        <w:t>9</w:t>
      </w:r>
      <w:r w:rsidR="00EC51F0" w:rsidRPr="009665D4">
        <w:t xml:space="preserve"> w kwocie </w:t>
      </w:r>
      <w:r w:rsidR="00177B9D" w:rsidRPr="009665D4">
        <w:t>120.500</w:t>
      </w:r>
      <w:r w:rsidR="00EC51F0" w:rsidRPr="009665D4">
        <w:t xml:space="preserve"> zł,</w:t>
      </w:r>
    </w:p>
    <w:p w:rsidR="00FD6EC1" w:rsidRPr="009665D4" w:rsidRDefault="00FD6EC1" w:rsidP="00EC51F0">
      <w:r w:rsidRPr="009665D4">
        <w:t xml:space="preserve">          </w:t>
      </w:r>
    </w:p>
    <w:p w:rsidR="00EC51F0" w:rsidRPr="009665D4" w:rsidRDefault="00FD6EC1" w:rsidP="00FD6EC1">
      <w:pPr>
        <w:ind w:firstLine="708"/>
      </w:pPr>
      <w:r w:rsidRPr="009665D4">
        <w:t xml:space="preserve">- </w:t>
      </w:r>
      <w:r w:rsidR="00211EAA" w:rsidRPr="009665D4">
        <w:t>zgodnie z załącznikiem nr 9</w:t>
      </w:r>
      <w:r w:rsidR="00EC51F0" w:rsidRPr="009665D4">
        <w:t>.</w:t>
      </w:r>
    </w:p>
    <w:p w:rsidR="00D04827" w:rsidRPr="004E323D" w:rsidRDefault="00D04827" w:rsidP="00FD6EC1">
      <w:pPr>
        <w:ind w:firstLine="708"/>
        <w:rPr>
          <w:highlight w:val="yellow"/>
        </w:rPr>
      </w:pPr>
    </w:p>
    <w:p w:rsidR="00D04827" w:rsidRPr="009E326D" w:rsidRDefault="00D04827" w:rsidP="00D04827">
      <w:pPr>
        <w:rPr>
          <w:b/>
          <w:bCs/>
        </w:rPr>
      </w:pPr>
      <w:r w:rsidRPr="009E326D">
        <w:rPr>
          <w:b/>
          <w:bCs/>
        </w:rPr>
        <w:t>§ 1</w:t>
      </w:r>
      <w:r w:rsidR="009E326D" w:rsidRPr="009E326D">
        <w:rPr>
          <w:b/>
          <w:bCs/>
        </w:rPr>
        <w:t>0</w:t>
      </w:r>
      <w:r w:rsidRPr="009E326D">
        <w:rPr>
          <w:b/>
          <w:bCs/>
        </w:rPr>
        <w:t xml:space="preserve">. </w:t>
      </w:r>
      <w:r w:rsidRPr="009E326D">
        <w:t xml:space="preserve">Ustala się dochody i wydatki związane z realizacją zadań realizowanych w drodze umów     </w:t>
      </w:r>
    </w:p>
    <w:p w:rsidR="00D04827" w:rsidRPr="009E326D" w:rsidRDefault="00D04827" w:rsidP="00D04827">
      <w:r w:rsidRPr="009E326D">
        <w:t xml:space="preserve">         lub porozumień z innymi jednostkami samorządu terytorialnego:</w:t>
      </w:r>
    </w:p>
    <w:p w:rsidR="00D04827" w:rsidRPr="009E326D" w:rsidRDefault="00D04827" w:rsidP="00D04827">
      <w:r w:rsidRPr="009E326D">
        <w:tab/>
      </w:r>
      <w:r w:rsidRPr="009E326D">
        <w:tab/>
      </w:r>
      <w:r w:rsidRPr="009E326D">
        <w:tab/>
        <w:t xml:space="preserve">dochody </w:t>
      </w:r>
      <w:r w:rsidRPr="009E326D">
        <w:tab/>
        <w:t>:</w:t>
      </w:r>
      <w:r w:rsidRPr="009E326D">
        <w:tab/>
      </w:r>
      <w:r w:rsidR="007758EB">
        <w:t>100.409</w:t>
      </w:r>
      <w:r w:rsidR="009E326D" w:rsidRPr="009E326D">
        <w:t>,</w:t>
      </w:r>
      <w:r w:rsidR="00944C08" w:rsidRPr="009E326D">
        <w:t>00</w:t>
      </w:r>
      <w:r w:rsidRPr="009E326D">
        <w:t xml:space="preserve"> zł</w:t>
      </w:r>
    </w:p>
    <w:p w:rsidR="00D04827" w:rsidRPr="009E326D" w:rsidRDefault="00D04827" w:rsidP="00D04827">
      <w:r w:rsidRPr="009E326D">
        <w:tab/>
      </w:r>
      <w:r w:rsidRPr="009E326D">
        <w:tab/>
      </w:r>
      <w:r w:rsidRPr="009E326D">
        <w:tab/>
        <w:t>wydatki</w:t>
      </w:r>
      <w:r w:rsidRPr="009E326D">
        <w:tab/>
        <w:t xml:space="preserve">:           </w:t>
      </w:r>
      <w:r w:rsidR="007758EB">
        <w:t>100.409</w:t>
      </w:r>
      <w:r w:rsidR="00944C08" w:rsidRPr="009E326D">
        <w:t>,00</w:t>
      </w:r>
      <w:r w:rsidRPr="009E326D">
        <w:t xml:space="preserve"> zł</w:t>
      </w:r>
    </w:p>
    <w:p w:rsidR="00D04827" w:rsidRPr="009E326D" w:rsidRDefault="00D04827" w:rsidP="00D04827"/>
    <w:p w:rsidR="00D04827" w:rsidRPr="009E326D" w:rsidRDefault="00D04827" w:rsidP="00D04827">
      <w:pPr>
        <w:ind w:firstLine="708"/>
      </w:pPr>
      <w:r w:rsidRPr="009E326D">
        <w:t>- zgodnie z załącznikiem nr 1</w:t>
      </w:r>
      <w:r w:rsidR="00211EAA" w:rsidRPr="009E326D">
        <w:t>0</w:t>
      </w:r>
      <w:r w:rsidRPr="009E326D">
        <w:t>.</w:t>
      </w:r>
    </w:p>
    <w:p w:rsidR="00944C08" w:rsidRPr="004E323D" w:rsidRDefault="00944C08" w:rsidP="00D04827">
      <w:pPr>
        <w:ind w:firstLine="708"/>
        <w:rPr>
          <w:highlight w:val="yellow"/>
        </w:rPr>
      </w:pPr>
    </w:p>
    <w:p w:rsidR="00F1670B" w:rsidRPr="00DB7777" w:rsidRDefault="00DB7777" w:rsidP="00BD45D0">
      <w:pPr>
        <w:jc w:val="both"/>
      </w:pPr>
      <w:r w:rsidRPr="00DB7777">
        <w:rPr>
          <w:b/>
          <w:bCs/>
        </w:rPr>
        <w:t>§ 11.</w:t>
      </w:r>
      <w:r w:rsidR="00F1670B" w:rsidRPr="00DB7777">
        <w:rPr>
          <w:b/>
          <w:bCs/>
        </w:rPr>
        <w:t xml:space="preserve"> </w:t>
      </w:r>
      <w:r w:rsidR="00F1670B" w:rsidRPr="00DB7777">
        <w:t xml:space="preserve">Ustala się limit wydatków na programy i projekty realizowane ze środków  </w:t>
      </w:r>
      <w:r w:rsidR="00F1670B" w:rsidRPr="00DB7777">
        <w:br/>
        <w:t xml:space="preserve">      o których mowa w art. 5 ust. 1 pkt 2 i 3 ustawy z dnia 27 sierpnia 2009r. </w:t>
      </w:r>
      <w:r w:rsidR="00F1670B" w:rsidRPr="00DB7777">
        <w:br/>
        <w:t xml:space="preserve">      o finansach   publicznych </w:t>
      </w:r>
    </w:p>
    <w:p w:rsidR="00F1670B" w:rsidRPr="00DB7777" w:rsidRDefault="00F1670B" w:rsidP="00BD45D0">
      <w:pPr>
        <w:ind w:left="480"/>
        <w:jc w:val="both"/>
      </w:pPr>
      <w:r w:rsidRPr="00DB7777">
        <w:t xml:space="preserve">             - zgodnie z załącznikiem nr 1</w:t>
      </w:r>
      <w:r w:rsidR="00BD45D0" w:rsidRPr="00DB7777">
        <w:t>1</w:t>
      </w:r>
      <w:r w:rsidRPr="00DB7777">
        <w:t>.</w:t>
      </w:r>
    </w:p>
    <w:p w:rsidR="00F1670B" w:rsidRPr="00DB7777" w:rsidRDefault="00F1670B" w:rsidP="00F1670B">
      <w:pPr>
        <w:ind w:left="480"/>
      </w:pPr>
    </w:p>
    <w:p w:rsidR="00BA0CAC" w:rsidRPr="00477161" w:rsidRDefault="004116B9" w:rsidP="004116B9">
      <w:pPr>
        <w:rPr>
          <w:bCs/>
        </w:rPr>
      </w:pPr>
      <w:r w:rsidRPr="00477161">
        <w:rPr>
          <w:b/>
          <w:bCs/>
        </w:rPr>
        <w:t xml:space="preserve">§ </w:t>
      </w:r>
      <w:r w:rsidR="00B43D2C" w:rsidRPr="00477161">
        <w:rPr>
          <w:b/>
          <w:bCs/>
        </w:rPr>
        <w:t>1</w:t>
      </w:r>
      <w:r w:rsidR="00B45A2F">
        <w:rPr>
          <w:b/>
          <w:bCs/>
        </w:rPr>
        <w:t>2</w:t>
      </w:r>
      <w:r w:rsidRPr="00477161">
        <w:rPr>
          <w:b/>
          <w:bCs/>
        </w:rPr>
        <w:t>.</w:t>
      </w:r>
      <w:r w:rsidR="00545F61" w:rsidRPr="00477161">
        <w:rPr>
          <w:b/>
          <w:bCs/>
        </w:rPr>
        <w:t>1</w:t>
      </w:r>
      <w:r w:rsidRPr="00477161">
        <w:rPr>
          <w:b/>
          <w:bCs/>
        </w:rPr>
        <w:t xml:space="preserve"> </w:t>
      </w:r>
      <w:r w:rsidRPr="00477161">
        <w:rPr>
          <w:bCs/>
        </w:rPr>
        <w:t xml:space="preserve">Ustala się limit zobowiązań z tytułu zaciągniętych kredytów i pożyczek </w:t>
      </w:r>
      <w:r w:rsidR="00BA0CAC" w:rsidRPr="00477161">
        <w:rPr>
          <w:bCs/>
        </w:rPr>
        <w:t xml:space="preserve">w kwocie </w:t>
      </w:r>
    </w:p>
    <w:p w:rsidR="00BA0CAC" w:rsidRPr="00477161" w:rsidRDefault="00BA0CAC" w:rsidP="004116B9">
      <w:pPr>
        <w:rPr>
          <w:bCs/>
        </w:rPr>
      </w:pPr>
      <w:r w:rsidRPr="00477161">
        <w:rPr>
          <w:b/>
          <w:bCs/>
        </w:rPr>
        <w:t xml:space="preserve">        </w:t>
      </w:r>
      <w:r w:rsidR="002F7762">
        <w:rPr>
          <w:bCs/>
        </w:rPr>
        <w:t>3.000.000,00</w:t>
      </w:r>
      <w:r w:rsidRPr="00477161">
        <w:rPr>
          <w:bCs/>
        </w:rPr>
        <w:t xml:space="preserve"> zł , z tego na:</w:t>
      </w:r>
    </w:p>
    <w:p w:rsidR="00E22E94" w:rsidRPr="00B240B1" w:rsidRDefault="00BA0CAC" w:rsidP="00D13094">
      <w:pPr>
        <w:rPr>
          <w:bCs/>
        </w:rPr>
      </w:pPr>
      <w:r w:rsidRPr="00477161">
        <w:rPr>
          <w:bCs/>
        </w:rPr>
        <w:t xml:space="preserve">    </w:t>
      </w:r>
      <w:r w:rsidR="00545F61" w:rsidRPr="00477161">
        <w:rPr>
          <w:bCs/>
        </w:rPr>
        <w:tab/>
        <w:t xml:space="preserve"> </w:t>
      </w:r>
      <w:r w:rsidRPr="00477161">
        <w:rPr>
          <w:bCs/>
        </w:rPr>
        <w:t xml:space="preserve"> </w:t>
      </w:r>
      <w:r w:rsidR="00D13094" w:rsidRPr="00477161">
        <w:rPr>
          <w:bCs/>
        </w:rPr>
        <w:t xml:space="preserve">1) pokrycie występującego w ciągu roku przejściowego deficytu budżetu </w:t>
      </w:r>
      <w:r w:rsidR="00715411" w:rsidRPr="00477161">
        <w:rPr>
          <w:bCs/>
        </w:rPr>
        <w:t>–</w:t>
      </w:r>
      <w:r w:rsidR="00D13094" w:rsidRPr="00B240B1">
        <w:rPr>
          <w:bCs/>
        </w:rPr>
        <w:t xml:space="preserve"> </w:t>
      </w:r>
      <w:r w:rsidR="00E22E94" w:rsidRPr="00B240B1">
        <w:rPr>
          <w:bCs/>
        </w:rPr>
        <w:t xml:space="preserve">   </w:t>
      </w:r>
    </w:p>
    <w:p w:rsidR="00D13094" w:rsidRPr="00B240B1" w:rsidRDefault="00B240B1" w:rsidP="00D13094">
      <w:pPr>
        <w:rPr>
          <w:bCs/>
        </w:rPr>
      </w:pPr>
      <w:r w:rsidRPr="00B240B1">
        <w:rPr>
          <w:bCs/>
        </w:rPr>
        <w:t xml:space="preserve">                 3</w:t>
      </w:r>
      <w:r w:rsidR="00715411" w:rsidRPr="00B240B1">
        <w:rPr>
          <w:bCs/>
        </w:rPr>
        <w:t>.00</w:t>
      </w:r>
      <w:r w:rsidR="00D13094" w:rsidRPr="00B240B1">
        <w:rPr>
          <w:bCs/>
        </w:rPr>
        <w:t>0.000</w:t>
      </w:r>
      <w:r w:rsidR="00E22E94" w:rsidRPr="00B240B1">
        <w:rPr>
          <w:bCs/>
        </w:rPr>
        <w:t>,00</w:t>
      </w:r>
      <w:r w:rsidR="00715411" w:rsidRPr="00B240B1">
        <w:rPr>
          <w:bCs/>
        </w:rPr>
        <w:t xml:space="preserve">  zł,</w:t>
      </w:r>
    </w:p>
    <w:p w:rsidR="00545F61" w:rsidRPr="00DF49ED" w:rsidRDefault="00545F61" w:rsidP="00545F61">
      <w:pPr>
        <w:rPr>
          <w:bCs/>
        </w:rPr>
      </w:pPr>
      <w:r w:rsidRPr="00DF49ED">
        <w:rPr>
          <w:bCs/>
        </w:rPr>
        <w:t xml:space="preserve">        </w:t>
      </w:r>
      <w:r w:rsidRPr="00DF49ED">
        <w:rPr>
          <w:b/>
          <w:bCs/>
        </w:rPr>
        <w:t xml:space="preserve">2. </w:t>
      </w:r>
      <w:r w:rsidRPr="00DF49ED">
        <w:rPr>
          <w:bCs/>
        </w:rPr>
        <w:t xml:space="preserve">Ustala się limit emisji papierów wartościowych w kwocie </w:t>
      </w:r>
      <w:r w:rsidR="002F7762">
        <w:rPr>
          <w:bCs/>
        </w:rPr>
        <w:t>1.700</w:t>
      </w:r>
      <w:r w:rsidR="00B240B1" w:rsidRPr="00DF49ED">
        <w:rPr>
          <w:bCs/>
        </w:rPr>
        <w:t>.000</w:t>
      </w:r>
      <w:r w:rsidRPr="00DF49ED">
        <w:rPr>
          <w:bCs/>
        </w:rPr>
        <w:t>,00 zł, z tego na:</w:t>
      </w:r>
    </w:p>
    <w:p w:rsidR="00B240B1" w:rsidRDefault="00B240B1" w:rsidP="00B240B1">
      <w:pPr>
        <w:rPr>
          <w:bCs/>
        </w:rPr>
      </w:pPr>
      <w:r w:rsidRPr="00B240B1">
        <w:rPr>
          <w:bCs/>
        </w:rPr>
        <w:t xml:space="preserve">    </w:t>
      </w:r>
      <w:r w:rsidRPr="00B240B1">
        <w:rPr>
          <w:bCs/>
        </w:rPr>
        <w:tab/>
        <w:t xml:space="preserve">  </w:t>
      </w:r>
      <w:r w:rsidR="002F7762">
        <w:rPr>
          <w:bCs/>
        </w:rPr>
        <w:t>1</w:t>
      </w:r>
      <w:r w:rsidRPr="00B240B1">
        <w:rPr>
          <w:bCs/>
        </w:rPr>
        <w:t xml:space="preserve">) </w:t>
      </w:r>
      <w:r w:rsidR="002F7762">
        <w:rPr>
          <w:bCs/>
        </w:rPr>
        <w:t>finansowanie wydatków majątkowych – 1.700.000,00</w:t>
      </w:r>
      <w:r w:rsidRPr="00B240B1">
        <w:rPr>
          <w:bCs/>
        </w:rPr>
        <w:t xml:space="preserve"> zł</w:t>
      </w:r>
      <w:r w:rsidR="00713003">
        <w:rPr>
          <w:bCs/>
        </w:rPr>
        <w:t>.</w:t>
      </w:r>
    </w:p>
    <w:p w:rsidR="00B240B1" w:rsidRPr="004E323D" w:rsidRDefault="00B240B1" w:rsidP="00545F61">
      <w:pPr>
        <w:rPr>
          <w:bCs/>
          <w:highlight w:val="yellow"/>
        </w:rPr>
      </w:pPr>
    </w:p>
    <w:p w:rsidR="00E16E56" w:rsidRPr="00B45A2F" w:rsidRDefault="00B52323">
      <w:r w:rsidRPr="00B45A2F">
        <w:rPr>
          <w:b/>
          <w:bCs/>
        </w:rPr>
        <w:t>§ 1</w:t>
      </w:r>
      <w:r w:rsidR="00B45A2F" w:rsidRPr="00B45A2F">
        <w:rPr>
          <w:b/>
          <w:bCs/>
        </w:rPr>
        <w:t>3</w:t>
      </w:r>
      <w:r w:rsidRPr="00B45A2F">
        <w:rPr>
          <w:b/>
          <w:bCs/>
        </w:rPr>
        <w:t>.</w:t>
      </w:r>
      <w:r w:rsidR="00E16E56" w:rsidRPr="00B45A2F">
        <w:t>Upoważnia się Burmistrza do:</w:t>
      </w:r>
    </w:p>
    <w:p w:rsidR="006F1829" w:rsidRPr="00B45A2F" w:rsidRDefault="006F1829" w:rsidP="00011031">
      <w:pPr>
        <w:numPr>
          <w:ilvl w:val="0"/>
          <w:numId w:val="17"/>
        </w:numPr>
        <w:jc w:val="both"/>
      </w:pPr>
      <w:r w:rsidRPr="00B45A2F">
        <w:t xml:space="preserve">zaciągania kredytów i pożyczek krótkoterminowych na pokrycie występującego w ciągu roku budżetowego </w:t>
      </w:r>
      <w:r w:rsidR="009C0E1C" w:rsidRPr="00B45A2F">
        <w:t xml:space="preserve">przejściowego </w:t>
      </w:r>
      <w:r w:rsidRPr="00B45A2F">
        <w:t>deficytu budżetu</w:t>
      </w:r>
      <w:r w:rsidR="00011031" w:rsidRPr="00B45A2F">
        <w:t xml:space="preserve"> do wysokości </w:t>
      </w:r>
      <w:r w:rsidR="00DC132B" w:rsidRPr="00B45A2F">
        <w:t>3</w:t>
      </w:r>
      <w:r w:rsidR="00715411" w:rsidRPr="00B45A2F">
        <w:t>.0</w:t>
      </w:r>
      <w:r w:rsidR="00011031" w:rsidRPr="00B45A2F">
        <w:t>00.000</w:t>
      </w:r>
      <w:r w:rsidR="00E22E94" w:rsidRPr="00B45A2F">
        <w:t>,00</w:t>
      </w:r>
      <w:r w:rsidR="00011031" w:rsidRPr="00B45A2F">
        <w:t xml:space="preserve"> zł,</w:t>
      </w:r>
    </w:p>
    <w:p w:rsidR="00DC132B" w:rsidRPr="004854CE" w:rsidRDefault="00DC132B" w:rsidP="00DC132B">
      <w:pPr>
        <w:numPr>
          <w:ilvl w:val="0"/>
          <w:numId w:val="17"/>
        </w:numPr>
        <w:jc w:val="both"/>
      </w:pPr>
      <w:r w:rsidRPr="004854CE">
        <w:t xml:space="preserve">dokonywania zmian w planie wydatków polegających na przeniesieniach wydatków  </w:t>
      </w:r>
    </w:p>
    <w:p w:rsidR="00DC132B" w:rsidRPr="004854CE" w:rsidRDefault="00DC132B" w:rsidP="00B45A2F">
      <w:pPr>
        <w:ind w:left="300"/>
        <w:jc w:val="both"/>
      </w:pPr>
      <w:r w:rsidRPr="004854CE">
        <w:t xml:space="preserve">      między paragrafami i rozdziałami w obrębie danego działu klasyfikacji budżetowej </w:t>
      </w:r>
    </w:p>
    <w:p w:rsidR="00DC132B" w:rsidRDefault="00DC132B" w:rsidP="00B45A2F">
      <w:pPr>
        <w:ind w:left="300"/>
        <w:jc w:val="both"/>
      </w:pPr>
      <w:r w:rsidRPr="004854CE">
        <w:t xml:space="preserve">      w zakresie wydatków na wynagrodzenia ze stosunku pracy</w:t>
      </w:r>
      <w:r>
        <w:t xml:space="preserve"> oraz w zakresie wydatków     </w:t>
      </w:r>
    </w:p>
    <w:p w:rsidR="00DC132B" w:rsidRPr="004854CE" w:rsidRDefault="00DC132B" w:rsidP="001558A0">
      <w:pPr>
        <w:ind w:left="709" w:hanging="425"/>
        <w:jc w:val="both"/>
      </w:pPr>
      <w:r>
        <w:t xml:space="preserve">       majątkowych pomiędzy rozdziałami, paragrafami i zadaniami w obrębie da</w:t>
      </w:r>
      <w:r w:rsidR="00B45A2F">
        <w:t xml:space="preserve">nego działu,    a także między zadaniami bieżącymi a zadaniami majątkowymi w ramach programu  finansowanego z udziałem środków europejskich </w:t>
      </w:r>
      <w:r w:rsidR="00B45A2F" w:rsidRPr="00B45A2F">
        <w:t xml:space="preserve">oraz środków, o których mowa w art. 5 ust. 3 pkt 5 lit. a i b ustawy, lub płatności w ramach budżetu środków europejskich, realizowanych przez </w:t>
      </w:r>
      <w:r w:rsidR="00B45A2F">
        <w:t>Gminę.</w:t>
      </w:r>
    </w:p>
    <w:p w:rsidR="00E16E56" w:rsidRPr="001558A0" w:rsidRDefault="00DD57CC" w:rsidP="001558A0">
      <w:pPr>
        <w:numPr>
          <w:ilvl w:val="0"/>
          <w:numId w:val="17"/>
        </w:numPr>
        <w:jc w:val="both"/>
      </w:pPr>
      <w:r w:rsidRPr="001558A0">
        <w:t>l</w:t>
      </w:r>
      <w:r w:rsidR="00E16E56" w:rsidRPr="001558A0">
        <w:t>okowania wolnych środków na rachunkach bankowych w innych bankach</w:t>
      </w:r>
      <w:r w:rsidRPr="001558A0">
        <w:t xml:space="preserve"> </w:t>
      </w:r>
      <w:r w:rsidR="00E16E56" w:rsidRPr="001558A0">
        <w:t xml:space="preserve">niż bank  </w:t>
      </w:r>
    </w:p>
    <w:p w:rsidR="00011031" w:rsidRPr="001558A0" w:rsidRDefault="00E16E56" w:rsidP="001558A0">
      <w:pPr>
        <w:ind w:left="300"/>
        <w:jc w:val="both"/>
      </w:pPr>
      <w:r w:rsidRPr="001558A0">
        <w:t xml:space="preserve">      p</w:t>
      </w:r>
      <w:r w:rsidR="00011031" w:rsidRPr="001558A0">
        <w:t>rowadzący obsługę budżetu gminy,</w:t>
      </w:r>
    </w:p>
    <w:p w:rsidR="008E476D" w:rsidRPr="001558A0" w:rsidRDefault="008E476D" w:rsidP="001558A0">
      <w:pPr>
        <w:ind w:left="300"/>
        <w:jc w:val="both"/>
      </w:pPr>
      <w:r w:rsidRPr="001558A0">
        <w:t xml:space="preserve"> 4)   zaciągania samodzielnie zobowiązań do kwoty </w:t>
      </w:r>
      <w:r w:rsidR="00D000BE" w:rsidRPr="001558A0">
        <w:t>1.000.000</w:t>
      </w:r>
      <w:r w:rsidR="00456EFB" w:rsidRPr="001558A0">
        <w:t>,00</w:t>
      </w:r>
      <w:r w:rsidRPr="001558A0">
        <w:t xml:space="preserve"> zł,</w:t>
      </w:r>
    </w:p>
    <w:p w:rsidR="00A53059" w:rsidRPr="001558A0" w:rsidRDefault="00A53059" w:rsidP="001558A0">
      <w:pPr>
        <w:ind w:left="300"/>
        <w:jc w:val="both"/>
      </w:pPr>
      <w:r w:rsidRPr="001558A0">
        <w:t xml:space="preserve"> </w:t>
      </w:r>
      <w:r w:rsidR="008E476D" w:rsidRPr="001558A0">
        <w:t>5</w:t>
      </w:r>
      <w:r w:rsidRPr="001558A0">
        <w:t xml:space="preserve">)  przekazania uprawnień kierownikom jednostek organizacyjnych Gminy Czempiń do  </w:t>
      </w:r>
    </w:p>
    <w:p w:rsidR="00A53059" w:rsidRPr="001558A0" w:rsidRDefault="00A53059" w:rsidP="001558A0">
      <w:pPr>
        <w:ind w:left="300"/>
        <w:jc w:val="both"/>
      </w:pPr>
      <w:r w:rsidRPr="001558A0">
        <w:t xml:space="preserve">     zaciągania zobowiązań z tytułu umów, których realizacja w roku budżetowym i w latach  </w:t>
      </w:r>
    </w:p>
    <w:p w:rsidR="00A53059" w:rsidRPr="001558A0" w:rsidRDefault="00A53059" w:rsidP="001558A0">
      <w:pPr>
        <w:ind w:left="300"/>
        <w:jc w:val="both"/>
      </w:pPr>
      <w:r w:rsidRPr="001558A0">
        <w:t xml:space="preserve">     następnych jest niezbędna do zapewnienia ciągłości działania jednostki i z których          </w:t>
      </w:r>
    </w:p>
    <w:p w:rsidR="00A53059" w:rsidRPr="001558A0" w:rsidRDefault="00A53059" w:rsidP="001558A0">
      <w:pPr>
        <w:ind w:left="300"/>
        <w:jc w:val="both"/>
      </w:pPr>
      <w:r w:rsidRPr="001558A0">
        <w:t xml:space="preserve">     wynikające płatności wykraczają poza rok budżetowy.</w:t>
      </w:r>
    </w:p>
    <w:p w:rsidR="003F10EE" w:rsidRPr="004E323D" w:rsidRDefault="003F10EE" w:rsidP="003F10EE">
      <w:pPr>
        <w:jc w:val="both"/>
        <w:rPr>
          <w:highlight w:val="yellow"/>
        </w:rPr>
      </w:pPr>
    </w:p>
    <w:p w:rsidR="00E16E56" w:rsidRPr="00DB7777" w:rsidRDefault="003F10EE">
      <w:pPr>
        <w:rPr>
          <w:bCs/>
        </w:rPr>
      </w:pPr>
      <w:r w:rsidRPr="00DB7777">
        <w:rPr>
          <w:b/>
          <w:bCs/>
        </w:rPr>
        <w:t xml:space="preserve">§ </w:t>
      </w:r>
      <w:r w:rsidR="00481B08" w:rsidRPr="00DB7777">
        <w:rPr>
          <w:b/>
          <w:bCs/>
        </w:rPr>
        <w:t>1</w:t>
      </w:r>
      <w:r w:rsidR="00B45A2F">
        <w:rPr>
          <w:b/>
          <w:bCs/>
        </w:rPr>
        <w:t>4</w:t>
      </w:r>
      <w:r w:rsidRPr="00DB7777">
        <w:rPr>
          <w:b/>
          <w:bCs/>
        </w:rPr>
        <w:t>. 1.</w:t>
      </w:r>
      <w:r w:rsidRPr="00DB7777">
        <w:rPr>
          <w:bCs/>
        </w:rPr>
        <w:t>Jednostki pomocnicze prowadzą gospodarkę finansową w ramach budżetu.</w:t>
      </w:r>
    </w:p>
    <w:p w:rsidR="003F10EE" w:rsidRPr="00DB7777" w:rsidRDefault="003F10EE">
      <w:r w:rsidRPr="00DB7777">
        <w:t xml:space="preserve">         </w:t>
      </w:r>
      <w:r w:rsidRPr="00DB7777">
        <w:rPr>
          <w:b/>
        </w:rPr>
        <w:t xml:space="preserve">2. </w:t>
      </w:r>
      <w:r w:rsidRPr="00DB7777">
        <w:t xml:space="preserve">Ustala się fundusz sołecki w formie zestawienia wydatków z podziałem kwot oraz  </w:t>
      </w:r>
    </w:p>
    <w:p w:rsidR="003F10EE" w:rsidRPr="00DB7777" w:rsidRDefault="003F10EE">
      <w:r w:rsidRPr="00DB7777">
        <w:t xml:space="preserve">             określeniem przedsięwzięć do realizacji dla poszczególnych sołectw</w:t>
      </w:r>
    </w:p>
    <w:p w:rsidR="003F10EE" w:rsidRPr="00DB7777" w:rsidRDefault="003F10EE"/>
    <w:p w:rsidR="003F10EE" w:rsidRPr="00DB7777" w:rsidRDefault="003F10EE">
      <w:r w:rsidRPr="00DB7777">
        <w:tab/>
        <w:t xml:space="preserve">- zgodnie z załącznikiem nr </w:t>
      </w:r>
      <w:r w:rsidR="008C26C8" w:rsidRPr="00DB7777">
        <w:t>1</w:t>
      </w:r>
      <w:r w:rsidR="00EE5C84" w:rsidRPr="00DB7777">
        <w:t>2</w:t>
      </w:r>
      <w:r w:rsidR="008C26C8" w:rsidRPr="00DB7777">
        <w:t>.</w:t>
      </w:r>
    </w:p>
    <w:p w:rsidR="003F10EE" w:rsidRPr="004E323D" w:rsidRDefault="003F10EE">
      <w:pPr>
        <w:rPr>
          <w:highlight w:val="yellow"/>
        </w:rPr>
      </w:pPr>
    </w:p>
    <w:p w:rsidR="00DD57CC" w:rsidRPr="00DB7777" w:rsidRDefault="00E16E56">
      <w:r w:rsidRPr="00DB7777">
        <w:rPr>
          <w:b/>
          <w:bCs/>
        </w:rPr>
        <w:t>§ 1</w:t>
      </w:r>
      <w:r w:rsidR="00B45A2F">
        <w:rPr>
          <w:b/>
          <w:bCs/>
        </w:rPr>
        <w:t>5</w:t>
      </w:r>
      <w:r w:rsidRPr="00DB7777">
        <w:rPr>
          <w:b/>
          <w:bCs/>
        </w:rPr>
        <w:t xml:space="preserve">. </w:t>
      </w:r>
      <w:r w:rsidRPr="00DB7777">
        <w:t>Wykonanie uchwały powierza się Burmistrzowi</w:t>
      </w:r>
      <w:r w:rsidR="00011031" w:rsidRPr="00DB7777">
        <w:t>.</w:t>
      </w:r>
    </w:p>
    <w:p w:rsidR="00011031" w:rsidRPr="004E323D" w:rsidRDefault="00011031">
      <w:pPr>
        <w:rPr>
          <w:highlight w:val="yellow"/>
        </w:rPr>
      </w:pPr>
    </w:p>
    <w:p w:rsidR="00F872DB" w:rsidRPr="00DB7777" w:rsidRDefault="00E16E56">
      <w:r w:rsidRPr="00DB7777">
        <w:rPr>
          <w:b/>
          <w:bCs/>
        </w:rPr>
        <w:t>§ 1</w:t>
      </w:r>
      <w:r w:rsidR="00B45A2F">
        <w:rPr>
          <w:b/>
          <w:bCs/>
        </w:rPr>
        <w:t>6</w:t>
      </w:r>
      <w:r w:rsidRPr="00DB7777">
        <w:rPr>
          <w:b/>
          <w:bCs/>
        </w:rPr>
        <w:t xml:space="preserve">. </w:t>
      </w:r>
      <w:r w:rsidRPr="00DB7777">
        <w:t xml:space="preserve">Uchwała wchodzi w życie </w:t>
      </w:r>
      <w:r w:rsidR="003615B1" w:rsidRPr="00DB7777">
        <w:t>z dniem</w:t>
      </w:r>
      <w:r w:rsidR="00F872DB" w:rsidRPr="00DB7777">
        <w:t xml:space="preserve"> 1 </w:t>
      </w:r>
      <w:r w:rsidR="002A6BFA" w:rsidRPr="00DB7777">
        <w:t>stycznia 201</w:t>
      </w:r>
      <w:r w:rsidR="002F7762">
        <w:t>9</w:t>
      </w:r>
      <w:r w:rsidR="00F872DB" w:rsidRPr="00DB7777">
        <w:t xml:space="preserve">r. </w:t>
      </w:r>
      <w:r w:rsidR="00DD57CC" w:rsidRPr="00DB7777">
        <w:t xml:space="preserve">i podlega publikacji w </w:t>
      </w:r>
      <w:r w:rsidR="00F872DB" w:rsidRPr="00DB7777">
        <w:t>D</w:t>
      </w:r>
      <w:r w:rsidR="00DD57CC" w:rsidRPr="00DB7777">
        <w:t xml:space="preserve">zienniku </w:t>
      </w:r>
      <w:r w:rsidR="00EE5C84" w:rsidRPr="00DB7777">
        <w:t xml:space="preserve"> </w:t>
      </w:r>
      <w:r w:rsidR="00F872DB" w:rsidRPr="00DB7777">
        <w:t xml:space="preserve">    </w:t>
      </w:r>
    </w:p>
    <w:p w:rsidR="003615B1" w:rsidRDefault="00F872DB">
      <w:r w:rsidRPr="00DB7777">
        <w:t xml:space="preserve">         U</w:t>
      </w:r>
      <w:r w:rsidR="00DD57CC" w:rsidRPr="00DB7777">
        <w:t xml:space="preserve">rzędowym Województwa </w:t>
      </w:r>
      <w:r w:rsidR="007F5D07" w:rsidRPr="00DB7777">
        <w:t xml:space="preserve"> </w:t>
      </w:r>
      <w:r w:rsidR="002A6BFA" w:rsidRPr="00DB7777">
        <w:t>Wie</w:t>
      </w:r>
      <w:r w:rsidR="00DD57CC" w:rsidRPr="00DB7777">
        <w:t>lkopolskiego</w:t>
      </w:r>
      <w:r w:rsidR="00B27F9D" w:rsidRPr="00DB7777">
        <w:t>.</w:t>
      </w:r>
    </w:p>
    <w:p w:rsidR="00E16E56" w:rsidRDefault="00E16E56"/>
    <w:sectPr w:rsidR="00E16E56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BB9"/>
    <w:multiLevelType w:val="hybridMultilevel"/>
    <w:tmpl w:val="D93A0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674F3"/>
    <w:multiLevelType w:val="hybridMultilevel"/>
    <w:tmpl w:val="D55A7A48"/>
    <w:lvl w:ilvl="0" w:tplc="19A6736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BE460FD"/>
    <w:multiLevelType w:val="multilevel"/>
    <w:tmpl w:val="55F4D87C"/>
    <w:lvl w:ilvl="0">
      <w:start w:val="1"/>
      <w:numFmt w:val="decimal"/>
      <w:lvlText w:val="%1.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D523259"/>
    <w:multiLevelType w:val="hybridMultilevel"/>
    <w:tmpl w:val="E5F6A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5C78"/>
    <w:multiLevelType w:val="hybridMultilevel"/>
    <w:tmpl w:val="09E87F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363B9"/>
    <w:multiLevelType w:val="hybridMultilevel"/>
    <w:tmpl w:val="22C8DE1A"/>
    <w:lvl w:ilvl="0" w:tplc="94DC27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4320DC"/>
    <w:multiLevelType w:val="hybridMultilevel"/>
    <w:tmpl w:val="F8601D36"/>
    <w:lvl w:ilvl="0" w:tplc="E2D0E4E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A664AAD"/>
    <w:multiLevelType w:val="hybridMultilevel"/>
    <w:tmpl w:val="55F4D87C"/>
    <w:lvl w:ilvl="0" w:tplc="FEF80DFE">
      <w:start w:val="1"/>
      <w:numFmt w:val="decimal"/>
      <w:lvlText w:val="%1.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B126404"/>
    <w:multiLevelType w:val="hybridMultilevel"/>
    <w:tmpl w:val="4D24CF9C"/>
    <w:lvl w:ilvl="0" w:tplc="5DF8640A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3C750472"/>
    <w:multiLevelType w:val="hybridMultilevel"/>
    <w:tmpl w:val="C4BC143E"/>
    <w:lvl w:ilvl="0" w:tplc="E48EBD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4E3BE4"/>
    <w:multiLevelType w:val="hybridMultilevel"/>
    <w:tmpl w:val="C4EC0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C242FD"/>
    <w:multiLevelType w:val="multilevel"/>
    <w:tmpl w:val="1350350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5AC2026"/>
    <w:multiLevelType w:val="multilevel"/>
    <w:tmpl w:val="D3EE0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FF6CA6"/>
    <w:multiLevelType w:val="hybridMultilevel"/>
    <w:tmpl w:val="F1E2F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8CA7BD3"/>
    <w:multiLevelType w:val="hybridMultilevel"/>
    <w:tmpl w:val="41B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72D89"/>
    <w:multiLevelType w:val="hybridMultilevel"/>
    <w:tmpl w:val="698EC486"/>
    <w:lvl w:ilvl="0" w:tplc="E3EEBB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DA82E0E"/>
    <w:multiLevelType w:val="hybridMultilevel"/>
    <w:tmpl w:val="E3F838EE"/>
    <w:lvl w:ilvl="0" w:tplc="6E8C859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68857F75"/>
    <w:multiLevelType w:val="hybridMultilevel"/>
    <w:tmpl w:val="DD02128A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6BFE2F61"/>
    <w:multiLevelType w:val="hybridMultilevel"/>
    <w:tmpl w:val="A85A0370"/>
    <w:lvl w:ilvl="0" w:tplc="0B9E2138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4A94539"/>
    <w:multiLevelType w:val="hybridMultilevel"/>
    <w:tmpl w:val="85E89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0355B"/>
    <w:multiLevelType w:val="hybridMultilevel"/>
    <w:tmpl w:val="ED28AC06"/>
    <w:lvl w:ilvl="0" w:tplc="1D905F8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22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10"/>
  </w:num>
  <w:num w:numId="10">
    <w:abstractNumId w:val="4"/>
  </w:num>
  <w:num w:numId="14">
    <w:abstractNumId w:val="11"/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0"/>
  </w:num>
  <w:num w:numId="20">
    <w:abstractNumId w:val="1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pl-PL" w:vendorID="12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2F"/>
    <w:rsid w:val="0000456D"/>
    <w:rsid w:val="0000582C"/>
    <w:rsid w:val="00011031"/>
    <w:rsid w:val="00012F16"/>
    <w:rsid w:val="00021B91"/>
    <w:rsid w:val="00035510"/>
    <w:rsid w:val="00036DCE"/>
    <w:rsid w:val="00051231"/>
    <w:rsid w:val="00054DD4"/>
    <w:rsid w:val="00067E1B"/>
    <w:rsid w:val="00080E93"/>
    <w:rsid w:val="00083A95"/>
    <w:rsid w:val="00090B02"/>
    <w:rsid w:val="00095B84"/>
    <w:rsid w:val="000A164A"/>
    <w:rsid w:val="000A1A8F"/>
    <w:rsid w:val="000A1F5C"/>
    <w:rsid w:val="000A72BC"/>
    <w:rsid w:val="000B4D31"/>
    <w:rsid w:val="000B5774"/>
    <w:rsid w:val="000C07EB"/>
    <w:rsid w:val="000E0039"/>
    <w:rsid w:val="000E0070"/>
    <w:rsid w:val="000E4E00"/>
    <w:rsid w:val="00114AD8"/>
    <w:rsid w:val="00126D9D"/>
    <w:rsid w:val="00150CDB"/>
    <w:rsid w:val="00152F5B"/>
    <w:rsid w:val="001558A0"/>
    <w:rsid w:val="001570CB"/>
    <w:rsid w:val="001638F7"/>
    <w:rsid w:val="00165987"/>
    <w:rsid w:val="00166AE2"/>
    <w:rsid w:val="0017048A"/>
    <w:rsid w:val="00174C38"/>
    <w:rsid w:val="001770A4"/>
    <w:rsid w:val="00177B9D"/>
    <w:rsid w:val="00180DC2"/>
    <w:rsid w:val="00182233"/>
    <w:rsid w:val="00182AE9"/>
    <w:rsid w:val="00193AC8"/>
    <w:rsid w:val="001A7E89"/>
    <w:rsid w:val="001B280D"/>
    <w:rsid w:val="001C41BB"/>
    <w:rsid w:val="001D0C93"/>
    <w:rsid w:val="001F1B34"/>
    <w:rsid w:val="001F64FB"/>
    <w:rsid w:val="00201172"/>
    <w:rsid w:val="00211EAA"/>
    <w:rsid w:val="002174D3"/>
    <w:rsid w:val="00231A01"/>
    <w:rsid w:val="002328D7"/>
    <w:rsid w:val="00235534"/>
    <w:rsid w:val="00241277"/>
    <w:rsid w:val="002460C6"/>
    <w:rsid w:val="002467AE"/>
    <w:rsid w:val="00247038"/>
    <w:rsid w:val="00262A77"/>
    <w:rsid w:val="002864D7"/>
    <w:rsid w:val="00286E85"/>
    <w:rsid w:val="00291B37"/>
    <w:rsid w:val="00291DED"/>
    <w:rsid w:val="002A2876"/>
    <w:rsid w:val="002A366D"/>
    <w:rsid w:val="002A65BD"/>
    <w:rsid w:val="002A6A78"/>
    <w:rsid w:val="002A6BFA"/>
    <w:rsid w:val="002C6289"/>
    <w:rsid w:val="002D2F41"/>
    <w:rsid w:val="002E1E20"/>
    <w:rsid w:val="002E2577"/>
    <w:rsid w:val="002F48E6"/>
    <w:rsid w:val="002F6495"/>
    <w:rsid w:val="002F7762"/>
    <w:rsid w:val="003074B6"/>
    <w:rsid w:val="00307769"/>
    <w:rsid w:val="0031432C"/>
    <w:rsid w:val="00332004"/>
    <w:rsid w:val="00335D07"/>
    <w:rsid w:val="003615B1"/>
    <w:rsid w:val="00364CE0"/>
    <w:rsid w:val="00366BAC"/>
    <w:rsid w:val="003749CD"/>
    <w:rsid w:val="00374B7F"/>
    <w:rsid w:val="003855D2"/>
    <w:rsid w:val="003B7B89"/>
    <w:rsid w:val="003C3E4A"/>
    <w:rsid w:val="003C55ED"/>
    <w:rsid w:val="003D20C5"/>
    <w:rsid w:val="003E66BF"/>
    <w:rsid w:val="003F10EE"/>
    <w:rsid w:val="004037A7"/>
    <w:rsid w:val="004116B9"/>
    <w:rsid w:val="00426069"/>
    <w:rsid w:val="004518D0"/>
    <w:rsid w:val="00452019"/>
    <w:rsid w:val="00453A91"/>
    <w:rsid w:val="00456EFB"/>
    <w:rsid w:val="00457183"/>
    <w:rsid w:val="00457A31"/>
    <w:rsid w:val="00474CF3"/>
    <w:rsid w:val="00477161"/>
    <w:rsid w:val="00481B08"/>
    <w:rsid w:val="00483FD4"/>
    <w:rsid w:val="004854CE"/>
    <w:rsid w:val="00487734"/>
    <w:rsid w:val="00491711"/>
    <w:rsid w:val="00491BAE"/>
    <w:rsid w:val="004925C8"/>
    <w:rsid w:val="004928BD"/>
    <w:rsid w:val="00495028"/>
    <w:rsid w:val="004A509C"/>
    <w:rsid w:val="004B0D59"/>
    <w:rsid w:val="004C141C"/>
    <w:rsid w:val="004C3B2C"/>
    <w:rsid w:val="004C5718"/>
    <w:rsid w:val="004D1C7B"/>
    <w:rsid w:val="004E1B59"/>
    <w:rsid w:val="004E323D"/>
    <w:rsid w:val="004E3C9E"/>
    <w:rsid w:val="004E4A34"/>
    <w:rsid w:val="004E5323"/>
    <w:rsid w:val="004F279F"/>
    <w:rsid w:val="004F588B"/>
    <w:rsid w:val="00511C7F"/>
    <w:rsid w:val="00516FEA"/>
    <w:rsid w:val="00520FDD"/>
    <w:rsid w:val="00530ABE"/>
    <w:rsid w:val="00530E7A"/>
    <w:rsid w:val="0053730B"/>
    <w:rsid w:val="00545F61"/>
    <w:rsid w:val="00551ACD"/>
    <w:rsid w:val="00555CDB"/>
    <w:rsid w:val="00572F23"/>
    <w:rsid w:val="00580D1A"/>
    <w:rsid w:val="005904A4"/>
    <w:rsid w:val="00591C6B"/>
    <w:rsid w:val="00594EFD"/>
    <w:rsid w:val="00595717"/>
    <w:rsid w:val="00595732"/>
    <w:rsid w:val="005976A7"/>
    <w:rsid w:val="005A4564"/>
    <w:rsid w:val="005A5D6B"/>
    <w:rsid w:val="005B0FA1"/>
    <w:rsid w:val="005B2053"/>
    <w:rsid w:val="005B4ABF"/>
    <w:rsid w:val="005C1B23"/>
    <w:rsid w:val="005D5AC5"/>
    <w:rsid w:val="005D6852"/>
    <w:rsid w:val="005E50F4"/>
    <w:rsid w:val="005E5327"/>
    <w:rsid w:val="005E57AA"/>
    <w:rsid w:val="005F6E46"/>
    <w:rsid w:val="00603986"/>
    <w:rsid w:val="00606B1B"/>
    <w:rsid w:val="00607E16"/>
    <w:rsid w:val="0061086A"/>
    <w:rsid w:val="00611237"/>
    <w:rsid w:val="00616B4B"/>
    <w:rsid w:val="00630469"/>
    <w:rsid w:val="0063286B"/>
    <w:rsid w:val="00632B54"/>
    <w:rsid w:val="00632C20"/>
    <w:rsid w:val="00633F8B"/>
    <w:rsid w:val="00641A94"/>
    <w:rsid w:val="006438C0"/>
    <w:rsid w:val="006464E2"/>
    <w:rsid w:val="00655F79"/>
    <w:rsid w:val="006653C5"/>
    <w:rsid w:val="00670C48"/>
    <w:rsid w:val="006764D2"/>
    <w:rsid w:val="00690995"/>
    <w:rsid w:val="00692EF6"/>
    <w:rsid w:val="00694ED2"/>
    <w:rsid w:val="006C1D3C"/>
    <w:rsid w:val="006C3BCD"/>
    <w:rsid w:val="006C4E5C"/>
    <w:rsid w:val="006C6DC4"/>
    <w:rsid w:val="006F1829"/>
    <w:rsid w:val="006F58B7"/>
    <w:rsid w:val="006F6818"/>
    <w:rsid w:val="0070737F"/>
    <w:rsid w:val="00713003"/>
    <w:rsid w:val="00715411"/>
    <w:rsid w:val="00720960"/>
    <w:rsid w:val="007255FA"/>
    <w:rsid w:val="0074793E"/>
    <w:rsid w:val="00750BAD"/>
    <w:rsid w:val="0075146B"/>
    <w:rsid w:val="00763331"/>
    <w:rsid w:val="007634A9"/>
    <w:rsid w:val="00767002"/>
    <w:rsid w:val="00775284"/>
    <w:rsid w:val="007756D7"/>
    <w:rsid w:val="007758EB"/>
    <w:rsid w:val="00776A78"/>
    <w:rsid w:val="00785D08"/>
    <w:rsid w:val="00794ED3"/>
    <w:rsid w:val="007B61F2"/>
    <w:rsid w:val="007C0AC0"/>
    <w:rsid w:val="007C6C8B"/>
    <w:rsid w:val="007E13E8"/>
    <w:rsid w:val="007E287F"/>
    <w:rsid w:val="007E2B4F"/>
    <w:rsid w:val="007E4703"/>
    <w:rsid w:val="007E7A2E"/>
    <w:rsid w:val="007F5D07"/>
    <w:rsid w:val="00804BCD"/>
    <w:rsid w:val="0080622F"/>
    <w:rsid w:val="0081288A"/>
    <w:rsid w:val="00822D76"/>
    <w:rsid w:val="00847712"/>
    <w:rsid w:val="00847C85"/>
    <w:rsid w:val="008538C3"/>
    <w:rsid w:val="0086306C"/>
    <w:rsid w:val="008651D0"/>
    <w:rsid w:val="00867C95"/>
    <w:rsid w:val="008707BD"/>
    <w:rsid w:val="0088043A"/>
    <w:rsid w:val="008840E5"/>
    <w:rsid w:val="00891CC0"/>
    <w:rsid w:val="00893FDB"/>
    <w:rsid w:val="00896D7D"/>
    <w:rsid w:val="008A1448"/>
    <w:rsid w:val="008B0FE1"/>
    <w:rsid w:val="008C1908"/>
    <w:rsid w:val="008C26C8"/>
    <w:rsid w:val="008C38EB"/>
    <w:rsid w:val="008C5D4E"/>
    <w:rsid w:val="008E4333"/>
    <w:rsid w:val="008E476D"/>
    <w:rsid w:val="009028E2"/>
    <w:rsid w:val="00902C20"/>
    <w:rsid w:val="0090358A"/>
    <w:rsid w:val="009107C3"/>
    <w:rsid w:val="00912E10"/>
    <w:rsid w:val="00913052"/>
    <w:rsid w:val="0091771E"/>
    <w:rsid w:val="009323E9"/>
    <w:rsid w:val="00944C08"/>
    <w:rsid w:val="00957E59"/>
    <w:rsid w:val="009665D4"/>
    <w:rsid w:val="009666FB"/>
    <w:rsid w:val="00970585"/>
    <w:rsid w:val="00972628"/>
    <w:rsid w:val="00983010"/>
    <w:rsid w:val="00984D27"/>
    <w:rsid w:val="00987B14"/>
    <w:rsid w:val="00992908"/>
    <w:rsid w:val="009B4E8E"/>
    <w:rsid w:val="009C0E1C"/>
    <w:rsid w:val="009C2599"/>
    <w:rsid w:val="009C4215"/>
    <w:rsid w:val="009D65F2"/>
    <w:rsid w:val="009E1535"/>
    <w:rsid w:val="009E326D"/>
    <w:rsid w:val="009F7B37"/>
    <w:rsid w:val="00A006F2"/>
    <w:rsid w:val="00A11D0B"/>
    <w:rsid w:val="00A14573"/>
    <w:rsid w:val="00A27D90"/>
    <w:rsid w:val="00A36FAA"/>
    <w:rsid w:val="00A422D3"/>
    <w:rsid w:val="00A47F99"/>
    <w:rsid w:val="00A516F3"/>
    <w:rsid w:val="00A53059"/>
    <w:rsid w:val="00A60672"/>
    <w:rsid w:val="00A75BCC"/>
    <w:rsid w:val="00A771BD"/>
    <w:rsid w:val="00A81BFB"/>
    <w:rsid w:val="00A87492"/>
    <w:rsid w:val="00A8750A"/>
    <w:rsid w:val="00A87927"/>
    <w:rsid w:val="00A9241F"/>
    <w:rsid w:val="00A93930"/>
    <w:rsid w:val="00A941EB"/>
    <w:rsid w:val="00A9593B"/>
    <w:rsid w:val="00A97EEC"/>
    <w:rsid w:val="00AA230F"/>
    <w:rsid w:val="00AA57F8"/>
    <w:rsid w:val="00AB1326"/>
    <w:rsid w:val="00AB182D"/>
    <w:rsid w:val="00AC1833"/>
    <w:rsid w:val="00AD4C2F"/>
    <w:rsid w:val="00AE43DF"/>
    <w:rsid w:val="00AE66E1"/>
    <w:rsid w:val="00AF128A"/>
    <w:rsid w:val="00AF2C48"/>
    <w:rsid w:val="00AF35D7"/>
    <w:rsid w:val="00AF5548"/>
    <w:rsid w:val="00B01511"/>
    <w:rsid w:val="00B018F9"/>
    <w:rsid w:val="00B0227C"/>
    <w:rsid w:val="00B07449"/>
    <w:rsid w:val="00B11313"/>
    <w:rsid w:val="00B12CC0"/>
    <w:rsid w:val="00B12FCA"/>
    <w:rsid w:val="00B14C40"/>
    <w:rsid w:val="00B240B1"/>
    <w:rsid w:val="00B26571"/>
    <w:rsid w:val="00B27F9D"/>
    <w:rsid w:val="00B33B07"/>
    <w:rsid w:val="00B33E7E"/>
    <w:rsid w:val="00B4186E"/>
    <w:rsid w:val="00B43D2C"/>
    <w:rsid w:val="00B45A2F"/>
    <w:rsid w:val="00B52323"/>
    <w:rsid w:val="00B5425D"/>
    <w:rsid w:val="00B626CF"/>
    <w:rsid w:val="00B62A11"/>
    <w:rsid w:val="00B65419"/>
    <w:rsid w:val="00B66DAA"/>
    <w:rsid w:val="00B76FF2"/>
    <w:rsid w:val="00B8732C"/>
    <w:rsid w:val="00B90FCA"/>
    <w:rsid w:val="00B93174"/>
    <w:rsid w:val="00B96749"/>
    <w:rsid w:val="00B969C9"/>
    <w:rsid w:val="00BA0CAC"/>
    <w:rsid w:val="00BA4194"/>
    <w:rsid w:val="00BA76CF"/>
    <w:rsid w:val="00BB1718"/>
    <w:rsid w:val="00BC7D9A"/>
    <w:rsid w:val="00BD0F27"/>
    <w:rsid w:val="00BD2543"/>
    <w:rsid w:val="00BD45D0"/>
    <w:rsid w:val="00BD540F"/>
    <w:rsid w:val="00BD5B8E"/>
    <w:rsid w:val="00BE282B"/>
    <w:rsid w:val="00C0679E"/>
    <w:rsid w:val="00C104F9"/>
    <w:rsid w:val="00C13ED8"/>
    <w:rsid w:val="00C20DC2"/>
    <w:rsid w:val="00C27434"/>
    <w:rsid w:val="00C2790E"/>
    <w:rsid w:val="00C35FF3"/>
    <w:rsid w:val="00C4790C"/>
    <w:rsid w:val="00C62102"/>
    <w:rsid w:val="00C6464F"/>
    <w:rsid w:val="00C737A8"/>
    <w:rsid w:val="00C75834"/>
    <w:rsid w:val="00C77DF9"/>
    <w:rsid w:val="00C77EFE"/>
    <w:rsid w:val="00C83A6E"/>
    <w:rsid w:val="00C948A1"/>
    <w:rsid w:val="00C97476"/>
    <w:rsid w:val="00CC308B"/>
    <w:rsid w:val="00CC3B04"/>
    <w:rsid w:val="00CD5958"/>
    <w:rsid w:val="00CD5CB3"/>
    <w:rsid w:val="00CD7C3C"/>
    <w:rsid w:val="00CE1B07"/>
    <w:rsid w:val="00CE2AEB"/>
    <w:rsid w:val="00CF6BD0"/>
    <w:rsid w:val="00D000BE"/>
    <w:rsid w:val="00D04827"/>
    <w:rsid w:val="00D0514D"/>
    <w:rsid w:val="00D11327"/>
    <w:rsid w:val="00D123A7"/>
    <w:rsid w:val="00D13094"/>
    <w:rsid w:val="00D1442D"/>
    <w:rsid w:val="00D14B60"/>
    <w:rsid w:val="00D230FF"/>
    <w:rsid w:val="00D3069D"/>
    <w:rsid w:val="00D36639"/>
    <w:rsid w:val="00D447A7"/>
    <w:rsid w:val="00D46415"/>
    <w:rsid w:val="00D547B8"/>
    <w:rsid w:val="00D54E6B"/>
    <w:rsid w:val="00D628C1"/>
    <w:rsid w:val="00D64107"/>
    <w:rsid w:val="00D6625C"/>
    <w:rsid w:val="00D6772D"/>
    <w:rsid w:val="00D85389"/>
    <w:rsid w:val="00D9063B"/>
    <w:rsid w:val="00D906CC"/>
    <w:rsid w:val="00D92520"/>
    <w:rsid w:val="00D95436"/>
    <w:rsid w:val="00DA2263"/>
    <w:rsid w:val="00DB73B1"/>
    <w:rsid w:val="00DB7777"/>
    <w:rsid w:val="00DB7B7E"/>
    <w:rsid w:val="00DC132B"/>
    <w:rsid w:val="00DC19FB"/>
    <w:rsid w:val="00DC49AF"/>
    <w:rsid w:val="00DC7B27"/>
    <w:rsid w:val="00DD57CC"/>
    <w:rsid w:val="00DE370B"/>
    <w:rsid w:val="00DE5C77"/>
    <w:rsid w:val="00DF49ED"/>
    <w:rsid w:val="00DF6EB4"/>
    <w:rsid w:val="00E1546E"/>
    <w:rsid w:val="00E15B17"/>
    <w:rsid w:val="00E16E56"/>
    <w:rsid w:val="00E22E94"/>
    <w:rsid w:val="00E40B30"/>
    <w:rsid w:val="00E41818"/>
    <w:rsid w:val="00E5686A"/>
    <w:rsid w:val="00E71734"/>
    <w:rsid w:val="00E764DD"/>
    <w:rsid w:val="00E8384A"/>
    <w:rsid w:val="00E9043B"/>
    <w:rsid w:val="00E9548B"/>
    <w:rsid w:val="00E95EEE"/>
    <w:rsid w:val="00EB0B40"/>
    <w:rsid w:val="00EC2676"/>
    <w:rsid w:val="00EC51F0"/>
    <w:rsid w:val="00ED33D6"/>
    <w:rsid w:val="00ED6C7A"/>
    <w:rsid w:val="00EE5C84"/>
    <w:rsid w:val="00F008D7"/>
    <w:rsid w:val="00F118A8"/>
    <w:rsid w:val="00F1670B"/>
    <w:rsid w:val="00F30561"/>
    <w:rsid w:val="00F358E8"/>
    <w:rsid w:val="00F53B6F"/>
    <w:rsid w:val="00F548C0"/>
    <w:rsid w:val="00F60B62"/>
    <w:rsid w:val="00F627B5"/>
    <w:rsid w:val="00F66410"/>
    <w:rsid w:val="00F8093D"/>
    <w:rsid w:val="00F8154F"/>
    <w:rsid w:val="00F819A5"/>
    <w:rsid w:val="00F872DB"/>
    <w:rsid w:val="00FA060D"/>
    <w:rsid w:val="00FA0E32"/>
    <w:rsid w:val="00FA2C09"/>
    <w:rsid w:val="00FA5184"/>
    <w:rsid w:val="00FB22B9"/>
    <w:rsid w:val="00FB5C9E"/>
    <w:rsid w:val="00FD6EC1"/>
    <w:rsid w:val="00FE1871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Home User</dc:creator>
  <cp:lastModifiedBy>jj</cp:lastModifiedBy>
  <cp:revision>2</cp:revision>
  <cp:lastPrinted>2017-11-14T08:27:00Z</cp:lastPrinted>
  <dcterms:created xsi:type="dcterms:W3CDTF">2018-12-04T08:08:00Z</dcterms:created>
  <dcterms:modified xsi:type="dcterms:W3CDTF">2018-12-04T08:08:00Z</dcterms:modified>
</cp:coreProperties>
</file>