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D" w:rsidRPr="0051596D" w:rsidRDefault="0051596D" w:rsidP="0051596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1596D">
        <w:rPr>
          <w:rFonts w:ascii="Times New Roman" w:hAnsi="Times New Roman" w:cs="Times New Roman"/>
          <w:sz w:val="24"/>
        </w:rPr>
        <w:t>UCHWAŁA NR ………/2017</w:t>
      </w:r>
    </w:p>
    <w:p w:rsidR="0051596D" w:rsidRPr="0051596D" w:rsidRDefault="0051596D" w:rsidP="0051596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1596D">
        <w:rPr>
          <w:rFonts w:ascii="Times New Roman" w:hAnsi="Times New Roman" w:cs="Times New Roman"/>
          <w:sz w:val="24"/>
        </w:rPr>
        <w:t>Rady Miejskiej w Czempiniu</w:t>
      </w:r>
    </w:p>
    <w:p w:rsidR="0051596D" w:rsidRDefault="0051596D" w:rsidP="0051596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1596D">
        <w:rPr>
          <w:rFonts w:ascii="Times New Roman" w:hAnsi="Times New Roman" w:cs="Times New Roman"/>
          <w:sz w:val="24"/>
        </w:rPr>
        <w:t>z dnia … lipca 2017 r.</w:t>
      </w:r>
    </w:p>
    <w:p w:rsidR="00591C7A" w:rsidRPr="0051596D" w:rsidRDefault="00591C7A" w:rsidP="00C512B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1596D" w:rsidRDefault="0051596D" w:rsidP="004D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 xml:space="preserve">w sprawie określenia zasad udzielania i rozmiaru zniżek tygodniowego obowiązkowego wymiaru godzin zajęć nauczycieli, którym powierzono stanowiska kierownicze oraz </w:t>
      </w:r>
      <w:r w:rsidR="004D5D04">
        <w:rPr>
          <w:rFonts w:ascii="Times New Roman" w:hAnsi="Times New Roman" w:cs="Times New Roman"/>
          <w:b/>
          <w:sz w:val="24"/>
          <w:szCs w:val="24"/>
        </w:rPr>
        <w:br/>
      </w:r>
      <w:r w:rsidRPr="0051596D">
        <w:rPr>
          <w:rFonts w:ascii="Times New Roman" w:hAnsi="Times New Roman" w:cs="Times New Roman"/>
          <w:b/>
          <w:sz w:val="24"/>
          <w:szCs w:val="24"/>
        </w:rPr>
        <w:t xml:space="preserve">w sprawie sposobu określania obowiązkowego wymiaru zajęć dla nauczycieli niewymienionych w art. 42 ust. 3 Karty Nauczyciela, zatrudnionych w szkołach </w:t>
      </w:r>
      <w:r w:rsidR="004D5D04">
        <w:rPr>
          <w:rFonts w:ascii="Times New Roman" w:hAnsi="Times New Roman" w:cs="Times New Roman"/>
          <w:b/>
          <w:sz w:val="24"/>
          <w:szCs w:val="24"/>
        </w:rPr>
        <w:br/>
      </w:r>
      <w:r w:rsidRPr="0051596D">
        <w:rPr>
          <w:rFonts w:ascii="Times New Roman" w:hAnsi="Times New Roman" w:cs="Times New Roman"/>
          <w:b/>
          <w:sz w:val="24"/>
          <w:szCs w:val="24"/>
        </w:rPr>
        <w:t>i przedszkolach prow</w:t>
      </w:r>
      <w:r>
        <w:rPr>
          <w:rFonts w:ascii="Times New Roman" w:hAnsi="Times New Roman" w:cs="Times New Roman"/>
          <w:b/>
          <w:sz w:val="24"/>
          <w:szCs w:val="24"/>
        </w:rPr>
        <w:t>adzonych przez Gminę Czempiń</w:t>
      </w:r>
      <w:r w:rsidRPr="0051596D">
        <w:rPr>
          <w:rFonts w:ascii="Times New Roman" w:hAnsi="Times New Roman" w:cs="Times New Roman"/>
          <w:b/>
          <w:sz w:val="24"/>
          <w:szCs w:val="24"/>
        </w:rPr>
        <w:t>.</w:t>
      </w:r>
    </w:p>
    <w:p w:rsidR="00591C7A" w:rsidRDefault="00591C7A" w:rsidP="0051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04" w:rsidRDefault="004D5D04" w:rsidP="0051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7A" w:rsidRDefault="00591C7A" w:rsidP="00591C7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596D">
        <w:rPr>
          <w:rFonts w:ascii="Times New Roman" w:hAnsi="Times New Roman" w:cs="Times New Roman"/>
          <w:sz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</w:rPr>
        <w:br/>
      </w:r>
      <w:r w:rsidRPr="0051596D">
        <w:rPr>
          <w:rFonts w:ascii="Times New Roman" w:hAnsi="Times New Roman" w:cs="Times New Roman"/>
          <w:sz w:val="24"/>
        </w:rPr>
        <w:t>(</w:t>
      </w:r>
      <w:proofErr w:type="spellStart"/>
      <w:r w:rsidRPr="0051596D">
        <w:rPr>
          <w:rFonts w:ascii="Times New Roman" w:hAnsi="Times New Roman" w:cs="Times New Roman"/>
          <w:sz w:val="24"/>
        </w:rPr>
        <w:t>t.j</w:t>
      </w:r>
      <w:proofErr w:type="spellEnd"/>
      <w:r w:rsidRPr="0051596D">
        <w:rPr>
          <w:rFonts w:ascii="Times New Roman" w:hAnsi="Times New Roman" w:cs="Times New Roman"/>
          <w:sz w:val="24"/>
        </w:rPr>
        <w:t>. Dz. U.</w:t>
      </w:r>
      <w:r>
        <w:rPr>
          <w:rFonts w:ascii="Times New Roman" w:hAnsi="Times New Roman" w:cs="Times New Roman"/>
          <w:sz w:val="24"/>
        </w:rPr>
        <w:t xml:space="preserve"> </w:t>
      </w:r>
      <w:r w:rsidRPr="0051596D">
        <w:rPr>
          <w:rFonts w:ascii="Times New Roman" w:hAnsi="Times New Roman" w:cs="Times New Roman"/>
          <w:sz w:val="24"/>
        </w:rPr>
        <w:t xml:space="preserve">z 2016 r., poz. 446 z późn. zm.) art. 42 ust. 7 pkt. 2 i 3 oraz art. 91d ust. 1 ustawy </w:t>
      </w:r>
      <w:r>
        <w:rPr>
          <w:rFonts w:ascii="Times New Roman" w:hAnsi="Times New Roman" w:cs="Times New Roman"/>
          <w:sz w:val="24"/>
        </w:rPr>
        <w:br/>
      </w:r>
      <w:r w:rsidRPr="0051596D">
        <w:rPr>
          <w:rFonts w:ascii="Times New Roman" w:hAnsi="Times New Roman" w:cs="Times New Roman"/>
          <w:sz w:val="24"/>
        </w:rPr>
        <w:t>z dnia 26 stycznia 1982 r. – Karta Nauczyciela (</w:t>
      </w:r>
      <w:proofErr w:type="spellStart"/>
      <w:r w:rsidRPr="0051596D">
        <w:rPr>
          <w:rFonts w:ascii="Times New Roman" w:hAnsi="Times New Roman" w:cs="Times New Roman"/>
          <w:sz w:val="24"/>
        </w:rPr>
        <w:t>t.j</w:t>
      </w:r>
      <w:proofErr w:type="spellEnd"/>
      <w:r w:rsidRPr="0051596D">
        <w:rPr>
          <w:rFonts w:ascii="Times New Roman" w:hAnsi="Times New Roman" w:cs="Times New Roman"/>
          <w:sz w:val="24"/>
        </w:rPr>
        <w:t>. Dz. U. z 2016, poz. 1379 z późn. zm</w:t>
      </w:r>
      <w:r>
        <w:rPr>
          <w:rFonts w:ascii="Times New Roman" w:hAnsi="Times New Roman" w:cs="Times New Roman"/>
          <w:sz w:val="24"/>
        </w:rPr>
        <w:t>.</w:t>
      </w:r>
      <w:r w:rsidRPr="0051596D">
        <w:rPr>
          <w:rFonts w:ascii="Times New Roman" w:hAnsi="Times New Roman" w:cs="Times New Roman"/>
          <w:sz w:val="24"/>
        </w:rPr>
        <w:t>) Rada Miejska w Czempiniu uchwala</w:t>
      </w:r>
      <w:r>
        <w:rPr>
          <w:rFonts w:ascii="Times New Roman" w:hAnsi="Times New Roman" w:cs="Times New Roman"/>
          <w:sz w:val="24"/>
        </w:rPr>
        <w:t xml:space="preserve"> co następuje</w:t>
      </w:r>
      <w:r w:rsidRPr="0051596D">
        <w:rPr>
          <w:rFonts w:ascii="Times New Roman" w:hAnsi="Times New Roman" w:cs="Times New Roman"/>
          <w:sz w:val="24"/>
        </w:rPr>
        <w:t>:</w:t>
      </w:r>
    </w:p>
    <w:p w:rsidR="00591C7A" w:rsidRPr="0051596D" w:rsidRDefault="00591C7A" w:rsidP="00591C7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Pr="00560224" w:rsidRDefault="00591C7A" w:rsidP="00591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60224">
        <w:rPr>
          <w:rFonts w:ascii="Times New Roman" w:hAnsi="Times New Roman" w:cs="Times New Roman"/>
          <w:b/>
          <w:sz w:val="24"/>
        </w:rPr>
        <w:t>§ 1.</w:t>
      </w:r>
    </w:p>
    <w:p w:rsidR="00591C7A" w:rsidRDefault="00591C7A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 xml:space="preserve">Określa się zasady udzielania i rozmiar obniżek tygodniowego obowiązkowego wymiaru godzin nauczycielom, którym powierzono stanowiska kierownicze </w:t>
      </w:r>
      <w:r w:rsidR="004D5D04">
        <w:rPr>
          <w:rFonts w:ascii="Times New Roman" w:hAnsi="Times New Roman" w:cs="Times New Roman"/>
          <w:sz w:val="24"/>
        </w:rPr>
        <w:br/>
      </w:r>
      <w:r w:rsidRPr="00591C7A">
        <w:rPr>
          <w:rFonts w:ascii="Times New Roman" w:hAnsi="Times New Roman" w:cs="Times New Roman"/>
          <w:sz w:val="24"/>
        </w:rPr>
        <w:t xml:space="preserve">w szkołach i przedszkolach prowadzonych przez Gminę Czempiń. </w:t>
      </w:r>
    </w:p>
    <w:p w:rsidR="00591C7A" w:rsidRPr="00591C7A" w:rsidRDefault="00591C7A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Dyrektorom, wicedyrektorom, nauczycielom pełniącym inne stanowiska kierownicze, a także nauczycielom, którzy obowiązki kierownicze pełnią w zastępstwie nauczycieli, którym powierzono stanowiska kierownicze, obniża się tygodniowy obowiązkowy wymiar godzin zajęć odpowiednio do wielkości i typu szkoły oraz warunków pracy następująco:</w:t>
      </w:r>
    </w:p>
    <w:tbl>
      <w:tblPr>
        <w:tblStyle w:val="Tabela-Siatka"/>
        <w:tblpPr w:leftFromText="141" w:rightFromText="141" w:vertAnchor="text" w:horzAnchor="margin" w:tblpY="141"/>
        <w:tblW w:w="9464" w:type="dxa"/>
        <w:tblLook w:val="04A0"/>
      </w:tblPr>
      <w:tblGrid>
        <w:gridCol w:w="675"/>
        <w:gridCol w:w="4428"/>
        <w:gridCol w:w="4361"/>
      </w:tblGrid>
      <w:tr w:rsidR="00591C7A" w:rsidRPr="00560224" w:rsidTr="007559B1"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STANOWISKA KIEROWNICZE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GODZIN ZAJĘĆ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 liczącej: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7559B1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8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7559B1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7559B1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</w:t>
            </w:r>
            <w:r w:rsidR="00C86B4B">
              <w:rPr>
                <w:rFonts w:ascii="Times New Roman" w:hAnsi="Times New Roman" w:cs="Times New Roman"/>
                <w:sz w:val="24"/>
                <w:szCs w:val="24"/>
              </w:rPr>
              <w:t xml:space="preserve"> do 21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86B4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560224" w:rsidRDefault="00E2478B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31 oddziałów</w:t>
            </w:r>
          </w:p>
        </w:tc>
        <w:tc>
          <w:tcPr>
            <w:tcW w:w="4361" w:type="dxa"/>
            <w:vAlign w:val="center"/>
          </w:tcPr>
          <w:p w:rsid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Wicedyrektor szkoły liczącej: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od 12 do 21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560224" w:rsidRDefault="00E2478B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560224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od 21 do 31 oddziałów</w:t>
            </w:r>
          </w:p>
        </w:tc>
        <w:tc>
          <w:tcPr>
            <w:tcW w:w="4361" w:type="dxa"/>
            <w:vAlign w:val="center"/>
          </w:tcPr>
          <w:p w:rsidR="00E2478B" w:rsidRPr="00560224" w:rsidRDefault="00697182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697182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>1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 czynnego ponad 5 godzin dziennie: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C25295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>do 9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powyżej 9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Pr="00C54446" w:rsidRDefault="00C54446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</w:tcPr>
          <w:p w:rsidR="00C54446" w:rsidRPr="00C54446" w:rsidRDefault="00C54446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Wicedyrektor przedszkola liczącego </w:t>
            </w:r>
          </w:p>
        </w:tc>
        <w:tc>
          <w:tcPr>
            <w:tcW w:w="4361" w:type="dxa"/>
            <w:vAlign w:val="center"/>
          </w:tcPr>
          <w:p w:rsidR="00C54446" w:rsidRPr="00560224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Default="00C54446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54446" w:rsidRDefault="00C25295" w:rsidP="00C25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do 9 </w:t>
            </w:r>
            <w:r w:rsidR="00C54446">
              <w:rPr>
                <w:rFonts w:ascii="Times New Roman" w:hAnsi="Times New Roman" w:cs="Times New Roman"/>
                <w:sz w:val="24"/>
                <w:szCs w:val="24"/>
              </w:rPr>
              <w:t xml:space="preserve">oddziałów </w:t>
            </w:r>
          </w:p>
        </w:tc>
        <w:tc>
          <w:tcPr>
            <w:tcW w:w="4361" w:type="dxa"/>
            <w:vAlign w:val="center"/>
          </w:tcPr>
          <w:p w:rsidR="00C54446" w:rsidRPr="00560224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Default="00C54446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54446" w:rsidRDefault="00C25295" w:rsidP="00591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9</w:t>
            </w:r>
            <w:r w:rsidR="00C54446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C54446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Pr="004D5D04" w:rsidRDefault="004D5D04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</w:tcPr>
          <w:p w:rsidR="00C54446" w:rsidRPr="004D5D04" w:rsidRDefault="00C54446" w:rsidP="00E247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="00E2478B">
              <w:rPr>
                <w:rFonts w:ascii="Times New Roman" w:hAnsi="Times New Roman" w:cs="Times New Roman"/>
                <w:b/>
                <w:sz w:val="24"/>
                <w:szCs w:val="24"/>
              </w:rPr>
              <w:t>erownik świetlicy z dożywianiem:</w:t>
            </w: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C54446" w:rsidRPr="004D5D04" w:rsidRDefault="00C54446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4D5D04" w:rsidRDefault="00E2478B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E2478B" w:rsidRDefault="00E2478B" w:rsidP="00E24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od 120 do 180 wychowanków</w:t>
            </w:r>
          </w:p>
        </w:tc>
        <w:tc>
          <w:tcPr>
            <w:tcW w:w="4361" w:type="dxa"/>
            <w:vAlign w:val="center"/>
          </w:tcPr>
          <w:p w:rsidR="00E2478B" w:rsidRP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4D5D04" w:rsidRDefault="00E2478B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E2478B" w:rsidRDefault="00E2478B" w:rsidP="00E24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Powyżej 180 wychowanków</w:t>
            </w:r>
          </w:p>
        </w:tc>
        <w:tc>
          <w:tcPr>
            <w:tcW w:w="4361" w:type="dxa"/>
            <w:vAlign w:val="center"/>
          </w:tcPr>
          <w:p w:rsidR="00E2478B" w:rsidRP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91C7A" w:rsidRDefault="00591C7A" w:rsidP="00591C7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Wymiar godzin zajęć określony w ust. 2 dotyczy również nauczycieli zastępujących nauczycieli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zajmujących stanowiska kierownicze, z tym że obowiązuje on tych nauczycieli od pierwsze</w:t>
      </w:r>
      <w:r w:rsidR="00591C7A" w:rsidRPr="00591C7A">
        <w:rPr>
          <w:rFonts w:ascii="Times New Roman" w:hAnsi="Times New Roman" w:cs="Times New Roman"/>
          <w:sz w:val="24"/>
        </w:rPr>
        <w:t xml:space="preserve">go dnia miesiąca </w:t>
      </w:r>
      <w:r w:rsidRPr="00591C7A">
        <w:rPr>
          <w:rFonts w:ascii="Times New Roman" w:hAnsi="Times New Roman" w:cs="Times New Roman"/>
          <w:sz w:val="24"/>
        </w:rPr>
        <w:t>następującego po miesiącu, w którym powierzono nauczycielowi zastępst</w:t>
      </w:r>
      <w:r w:rsidR="00591C7A" w:rsidRPr="00591C7A">
        <w:rPr>
          <w:rFonts w:ascii="Times New Roman" w:hAnsi="Times New Roman" w:cs="Times New Roman"/>
          <w:sz w:val="24"/>
        </w:rPr>
        <w:t xml:space="preserve">wo, a ustaje z końcem miesiąca, </w:t>
      </w:r>
      <w:r w:rsidRPr="00591C7A">
        <w:rPr>
          <w:rFonts w:ascii="Times New Roman" w:hAnsi="Times New Roman" w:cs="Times New Roman"/>
          <w:sz w:val="24"/>
        </w:rPr>
        <w:t>w którym zaprzestał pełnić zastępstwo.</w:t>
      </w: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W przypadku kiedy warunki funkcjonowania szkoły lub przedszkola powodują znaczne zwiększenie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zadań dyrektora, dyrektor może być zwolniony częściowo lub całkowicie z ob</w:t>
      </w:r>
      <w:r w:rsidR="00591C7A" w:rsidRPr="00591C7A">
        <w:rPr>
          <w:rFonts w:ascii="Times New Roman" w:hAnsi="Times New Roman" w:cs="Times New Roman"/>
          <w:sz w:val="24"/>
        </w:rPr>
        <w:t xml:space="preserve">owiązku realizacji tygodniowego </w:t>
      </w:r>
      <w:r w:rsidRPr="00591C7A">
        <w:rPr>
          <w:rFonts w:ascii="Times New Roman" w:hAnsi="Times New Roman" w:cs="Times New Roman"/>
          <w:sz w:val="24"/>
        </w:rPr>
        <w:t>obowiązkowego wymiaru godzin zajęć, o którym mowa w ust. 2, w pozycji tabeli 1 i 3.</w:t>
      </w: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Zwolnienia, o którym mowa w ust. 4 dokonuje się na wniosek dyrekto</w:t>
      </w:r>
      <w:r w:rsidR="00591C7A" w:rsidRPr="00591C7A">
        <w:rPr>
          <w:rFonts w:ascii="Times New Roman" w:hAnsi="Times New Roman" w:cs="Times New Roman"/>
          <w:sz w:val="24"/>
        </w:rPr>
        <w:t xml:space="preserve">ra szkoły lub przedszkola, </w:t>
      </w:r>
      <w:r w:rsidRPr="00591C7A">
        <w:rPr>
          <w:rFonts w:ascii="Times New Roman" w:hAnsi="Times New Roman" w:cs="Times New Roman"/>
          <w:sz w:val="24"/>
        </w:rPr>
        <w:t>określając czas, na jaki udzielono zwolnienia.</w:t>
      </w:r>
    </w:p>
    <w:p w:rsidR="00591C7A" w:rsidRDefault="0051596D" w:rsidP="005159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Zwolnienie, o którym mowa w ust. 4 może być cofnięte w każdym czasie, z chwilą ustania przyczyn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uzasadniających to zwolnienie.</w:t>
      </w:r>
    </w:p>
    <w:p w:rsidR="001D1E24" w:rsidRPr="001D1E24" w:rsidRDefault="001D1E24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Pr="001D1E24" w:rsidRDefault="00591C7A" w:rsidP="00591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2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1596D" w:rsidRPr="001D1E24" w:rsidRDefault="0051596D" w:rsidP="0059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Określa się obowiązkowy wymiar zajęć dla nauczycieli niewymi</w:t>
      </w:r>
      <w:r w:rsidR="00591C7A" w:rsidRPr="001D1E24">
        <w:rPr>
          <w:rFonts w:ascii="Times New Roman" w:hAnsi="Times New Roman" w:cs="Times New Roman"/>
          <w:sz w:val="24"/>
          <w:szCs w:val="24"/>
        </w:rPr>
        <w:t xml:space="preserve">enionych w art. 42 ust. 3 Karty </w:t>
      </w:r>
      <w:r w:rsidRPr="001D1E24">
        <w:rPr>
          <w:rFonts w:ascii="Times New Roman" w:hAnsi="Times New Roman" w:cs="Times New Roman"/>
          <w:sz w:val="24"/>
          <w:szCs w:val="24"/>
        </w:rPr>
        <w:t xml:space="preserve">Nauczyciela, zatrudnionych w szkołach i przedszkolach prowadzonych przez Gminę </w:t>
      </w:r>
      <w:r w:rsidR="00591C7A" w:rsidRPr="001D1E24">
        <w:rPr>
          <w:rFonts w:ascii="Times New Roman" w:hAnsi="Times New Roman" w:cs="Times New Roman"/>
          <w:sz w:val="24"/>
          <w:szCs w:val="24"/>
        </w:rPr>
        <w:t>Czempiń</w:t>
      </w:r>
      <w:r w:rsidRPr="001D1E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47" w:type="dxa"/>
        <w:tblLook w:val="04A0"/>
      </w:tblPr>
      <w:tblGrid>
        <w:gridCol w:w="643"/>
        <w:gridCol w:w="6345"/>
        <w:gridCol w:w="2759"/>
      </w:tblGrid>
      <w:tr w:rsidR="00591C7A" w:rsidRPr="001D1E24" w:rsidTr="00C512B1">
        <w:trPr>
          <w:cantSplit/>
        </w:trPr>
        <w:tc>
          <w:tcPr>
            <w:tcW w:w="643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345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759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</w:t>
            </w:r>
            <w:r w:rsidR="00004E62"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</w:tr>
      <w:tr w:rsidR="00591C7A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591C7A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  <w:vAlign w:val="center"/>
          </w:tcPr>
          <w:p w:rsidR="00591C7A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759" w:type="dxa"/>
            <w:vAlign w:val="center"/>
          </w:tcPr>
          <w:p w:rsidR="00591C7A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759" w:type="dxa"/>
            <w:vAlign w:val="center"/>
          </w:tcPr>
          <w:p w:rsidR="00004E62" w:rsidRPr="001D1E24" w:rsidRDefault="00E2478B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gimnastykę korekcyjną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w grupach mieszanych, obejmujących zarówno dzieci 6-letnie jak i dzieci z innych grup wiekowych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specjalistyczne z zakresu pomocy psychologiczno – pedagogicznej: korekcyjno – kompensacyjne, socjoterapeutyczne oraz inne o charakterze terapeutycznym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E62" w:rsidRPr="001D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E62" w:rsidRPr="001D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z rytmiki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91C7A" w:rsidRPr="00591C7A" w:rsidRDefault="00591C7A" w:rsidP="00591C7A">
      <w:pPr>
        <w:spacing w:after="0" w:line="360" w:lineRule="auto"/>
        <w:jc w:val="both"/>
        <w:rPr>
          <w:sz w:val="24"/>
        </w:rPr>
      </w:pPr>
    </w:p>
    <w:p w:rsidR="001D1E24" w:rsidRPr="001D1E24" w:rsidRDefault="0051596D" w:rsidP="001D1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2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D1E24" w:rsidRPr="001D1E24" w:rsidRDefault="0051596D" w:rsidP="001D1E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Nauczycielom realizującym w ramach stosunku pracy obowiązki określone dla stanowisk o różnym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tygodniowym wymiarze godzin, ustala się obowiązkowy wymiar godzin zajęć według tzw. „uśrednionego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pensum zaokrąglonego”, zgodnie ze wzorem: W = (x1 + x2) : [(x1 : y1) + (x2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: y2)]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gdzie: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W – oznacza tygodniowy obowiązkowy wymiar godzin zajęć nauczyciela;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x1, x2, …. – oznacza liczbę godzin zajęć przydzielonych na danym stanowisku w arkuszu organizacyjnym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szkoły, przedszkola;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6D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y1, y2, …. – oznacza tygodniowy wymiar godzin zajęć dydaktycznych, opiekuńczych, wychowawczych,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określonych dla danych stanowisk.</w:t>
      </w:r>
    </w:p>
    <w:p w:rsidR="001D1E24" w:rsidRDefault="0051596D" w:rsidP="001D1E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Przykład wyliczenia uśrednionego zaokrąglonego pensum stanowi załącznik nr 1 do niniejszej uchwały.</w:t>
      </w:r>
    </w:p>
    <w:p w:rsidR="001D1E24" w:rsidRPr="00C512B1" w:rsidRDefault="0051596D" w:rsidP="00C512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1E24">
        <w:rPr>
          <w:rFonts w:ascii="Times New Roman" w:hAnsi="Times New Roman" w:cs="Times New Roman"/>
          <w:sz w:val="24"/>
        </w:rPr>
        <w:t>Wymiar, o którym mowa w ust.1, przyjmuje się w pełnych godzinach, godzinę do 0,5 pomija się,</w:t>
      </w:r>
      <w:r w:rsidR="001D1E24" w:rsidRPr="001D1E24">
        <w:rPr>
          <w:rFonts w:ascii="Times New Roman" w:hAnsi="Times New Roman" w:cs="Times New Roman"/>
          <w:sz w:val="24"/>
        </w:rPr>
        <w:t xml:space="preserve"> </w:t>
      </w:r>
      <w:r w:rsidRPr="001D1E24">
        <w:rPr>
          <w:rFonts w:ascii="Times New Roman" w:hAnsi="Times New Roman" w:cs="Times New Roman"/>
          <w:sz w:val="24"/>
        </w:rPr>
        <w:t>a godzinę co najmniej 0,5 przyjmuje się za pełną.</w:t>
      </w:r>
    </w:p>
    <w:p w:rsidR="00C512B1" w:rsidRDefault="00C512B1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78B" w:rsidRDefault="00E2478B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78B" w:rsidRPr="00C512B1" w:rsidRDefault="00E2478B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1E24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lastRenderedPageBreak/>
        <w:t>§ 4.</w:t>
      </w:r>
    </w:p>
    <w:p w:rsidR="00C512B1" w:rsidRDefault="0051596D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2B1">
        <w:rPr>
          <w:rFonts w:ascii="Times New Roman" w:hAnsi="Times New Roman" w:cs="Times New Roman"/>
          <w:sz w:val="24"/>
        </w:rPr>
        <w:t xml:space="preserve">Traci moc Uchwała </w:t>
      </w:r>
      <w:r w:rsidR="00C54446">
        <w:rPr>
          <w:rFonts w:ascii="Times New Roman" w:hAnsi="Times New Roman" w:cs="Times New Roman"/>
          <w:sz w:val="24"/>
        </w:rPr>
        <w:t xml:space="preserve">Nr XX/164/12 </w:t>
      </w:r>
      <w:r w:rsidRPr="00C512B1">
        <w:rPr>
          <w:rFonts w:ascii="Times New Roman" w:hAnsi="Times New Roman" w:cs="Times New Roman"/>
          <w:sz w:val="24"/>
        </w:rPr>
        <w:t xml:space="preserve">Rady </w:t>
      </w:r>
      <w:r w:rsidR="00C512B1">
        <w:rPr>
          <w:rFonts w:ascii="Times New Roman" w:hAnsi="Times New Roman" w:cs="Times New Roman"/>
          <w:sz w:val="24"/>
        </w:rPr>
        <w:t>Miejskiej w Czempiniu</w:t>
      </w:r>
      <w:r w:rsidRPr="00C512B1">
        <w:rPr>
          <w:rFonts w:ascii="Times New Roman" w:hAnsi="Times New Roman" w:cs="Times New Roman"/>
          <w:sz w:val="24"/>
        </w:rPr>
        <w:t xml:space="preserve"> z dnia </w:t>
      </w:r>
      <w:r w:rsidR="00C54446">
        <w:rPr>
          <w:rFonts w:ascii="Times New Roman" w:hAnsi="Times New Roman" w:cs="Times New Roman"/>
          <w:sz w:val="24"/>
        </w:rPr>
        <w:t>23 maja 2012</w:t>
      </w:r>
      <w:r w:rsidRPr="00C512B1">
        <w:rPr>
          <w:rFonts w:ascii="Times New Roman" w:hAnsi="Times New Roman" w:cs="Times New Roman"/>
          <w:sz w:val="24"/>
        </w:rPr>
        <w:t xml:space="preserve"> roku</w:t>
      </w:r>
      <w:r w:rsidR="00C512B1">
        <w:rPr>
          <w:rFonts w:ascii="Times New Roman" w:hAnsi="Times New Roman" w:cs="Times New Roman"/>
          <w:sz w:val="24"/>
        </w:rPr>
        <w:t xml:space="preserve"> </w:t>
      </w:r>
      <w:r w:rsidR="00C54446">
        <w:rPr>
          <w:rFonts w:ascii="Times New Roman" w:hAnsi="Times New Roman" w:cs="Times New Roman"/>
          <w:sz w:val="24"/>
        </w:rPr>
        <w:br/>
      </w:r>
      <w:r w:rsidRPr="00C512B1">
        <w:rPr>
          <w:rFonts w:ascii="Times New Roman" w:hAnsi="Times New Roman" w:cs="Times New Roman"/>
          <w:sz w:val="24"/>
        </w:rPr>
        <w:t xml:space="preserve">w sprawie: określenia </w:t>
      </w:r>
      <w:r w:rsidR="00C54446">
        <w:rPr>
          <w:rFonts w:ascii="Times New Roman" w:hAnsi="Times New Roman" w:cs="Times New Roman"/>
          <w:sz w:val="24"/>
        </w:rPr>
        <w:t>zasad udzielania i rozmiaru zniżek tygodniowego obowiązkowego wymiaru godzin zajęć dydaktycznych, wychowawczych i opiekuńczych oraz określenia tygodniowego obowiązkowego wymiaru godzin zajęć</w:t>
      </w:r>
      <w:r w:rsidR="00C512B1">
        <w:rPr>
          <w:rFonts w:ascii="Times New Roman" w:hAnsi="Times New Roman" w:cs="Times New Roman"/>
          <w:sz w:val="24"/>
        </w:rPr>
        <w:t>.</w:t>
      </w:r>
    </w:p>
    <w:p w:rsidR="004D5D04" w:rsidRPr="00C512B1" w:rsidRDefault="004D5D04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t>§ 5.</w:t>
      </w:r>
    </w:p>
    <w:p w:rsidR="0051596D" w:rsidRDefault="0051596D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2B1">
        <w:rPr>
          <w:rFonts w:ascii="Times New Roman" w:hAnsi="Times New Roman" w:cs="Times New Roman"/>
          <w:sz w:val="24"/>
        </w:rPr>
        <w:t xml:space="preserve">Wykonanie uchwały powierza się Burmistrzowi </w:t>
      </w:r>
      <w:r w:rsidR="00C512B1" w:rsidRPr="00C512B1">
        <w:rPr>
          <w:rFonts w:ascii="Times New Roman" w:hAnsi="Times New Roman" w:cs="Times New Roman"/>
          <w:sz w:val="24"/>
        </w:rPr>
        <w:t>Gminy Czempiń</w:t>
      </w:r>
      <w:r w:rsidRPr="00C512B1">
        <w:rPr>
          <w:rFonts w:ascii="Times New Roman" w:hAnsi="Times New Roman" w:cs="Times New Roman"/>
          <w:sz w:val="24"/>
        </w:rPr>
        <w:t>.</w:t>
      </w:r>
    </w:p>
    <w:p w:rsidR="00C512B1" w:rsidRP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t>§ 6.</w:t>
      </w:r>
    </w:p>
    <w:p w:rsidR="00B07DAB" w:rsidRDefault="0051596D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2B1">
        <w:rPr>
          <w:rFonts w:ascii="Times New Roman" w:hAnsi="Times New Roman" w:cs="Times New Roman"/>
          <w:sz w:val="24"/>
        </w:rPr>
        <w:t xml:space="preserve">Uchwała podlega publikacji w Dzienniku Urzędowym Województwa </w:t>
      </w:r>
      <w:r w:rsidR="00C512B1" w:rsidRPr="00C512B1">
        <w:rPr>
          <w:rFonts w:ascii="Times New Roman" w:hAnsi="Times New Roman" w:cs="Times New Roman"/>
          <w:sz w:val="24"/>
        </w:rPr>
        <w:t>Wielkopolskiego</w:t>
      </w:r>
      <w:r w:rsidR="00C512B1">
        <w:rPr>
          <w:rFonts w:ascii="Times New Roman" w:hAnsi="Times New Roman" w:cs="Times New Roman"/>
          <w:sz w:val="24"/>
        </w:rPr>
        <w:t xml:space="preserve"> </w:t>
      </w:r>
      <w:r w:rsidR="00C512B1">
        <w:rPr>
          <w:rFonts w:ascii="Times New Roman" w:hAnsi="Times New Roman" w:cs="Times New Roman"/>
          <w:sz w:val="24"/>
        </w:rPr>
        <w:br/>
        <w:t xml:space="preserve">i wchodzi </w:t>
      </w:r>
      <w:r w:rsidRPr="00C512B1">
        <w:rPr>
          <w:rFonts w:ascii="Times New Roman" w:hAnsi="Times New Roman" w:cs="Times New Roman"/>
          <w:sz w:val="24"/>
        </w:rPr>
        <w:t>w życie po upływie 14 dni od dnia jej ogłoszenia</w:t>
      </w:r>
      <w:r w:rsidR="00C512B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5D04" w:rsidRDefault="004D5D04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7182" w:rsidRDefault="00697182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478B" w:rsidRDefault="00E2478B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8A14E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</w:t>
      </w:r>
    </w:p>
    <w:p w:rsidR="00C512B1" w:rsidRDefault="00C512B1" w:rsidP="008A14E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uchwały Nr ……….</w:t>
      </w:r>
    </w:p>
    <w:p w:rsidR="00C512B1" w:rsidRDefault="00C512B1" w:rsidP="008A14E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Czempiniu</w:t>
      </w:r>
    </w:p>
    <w:p w:rsidR="00C512B1" w:rsidRDefault="00C512B1" w:rsidP="008A14E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……. 2017 r.</w:t>
      </w: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14E5" w:rsidRDefault="008A14E5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Pr="008A14E5" w:rsidRDefault="005C2316" w:rsidP="00C512B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14E5">
        <w:rPr>
          <w:rFonts w:ascii="Times New Roman" w:hAnsi="Times New Roman" w:cs="Times New Roman"/>
          <w:b/>
          <w:sz w:val="24"/>
        </w:rPr>
        <w:t>Przykład:</w:t>
      </w:r>
    </w:p>
    <w:p w:rsidR="005C2316" w:rsidRPr="008A14E5" w:rsidRDefault="005C2316" w:rsidP="008A1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14E5">
        <w:rPr>
          <w:rFonts w:ascii="Times New Roman" w:hAnsi="Times New Roman" w:cs="Times New Roman"/>
          <w:sz w:val="24"/>
        </w:rPr>
        <w:t>Nauczyciel realizuje 10 godzin z pensum 18 (10/18) i 13 godzin z pensum (13/26).</w:t>
      </w:r>
      <w:r w:rsidR="008A14E5">
        <w:rPr>
          <w:rFonts w:ascii="Times New Roman" w:hAnsi="Times New Roman" w:cs="Times New Roman"/>
          <w:sz w:val="24"/>
        </w:rPr>
        <w:t xml:space="preserve"> </w:t>
      </w:r>
      <w:r w:rsidRPr="008A14E5">
        <w:rPr>
          <w:rFonts w:ascii="Times New Roman" w:hAnsi="Times New Roman" w:cs="Times New Roman"/>
          <w:sz w:val="24"/>
        </w:rPr>
        <w:t>Ponieważ nauczyciel realizuje godziny z dwóch różnych pensum, należy wyliczyć jego pensum uśrednione, aby móc wyznaczyć nadgodziny.</w:t>
      </w:r>
    </w:p>
    <w:p w:rsidR="005C2316" w:rsidRDefault="005C2316" w:rsidP="008A14E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Sumujemy realizowane godziny 10 + 13 = 23, otrzymana wartość dzielimy 10/18 + 13/26 = 1,05555, otrzymujemy 23/</w:t>
      </w:r>
      <w:r w:rsidR="008A14E5" w:rsidRPr="008A14E5">
        <w:rPr>
          <w:rFonts w:ascii="Times New Roman" w:hAnsi="Times New Roman" w:cs="Times New Roman"/>
          <w:sz w:val="24"/>
        </w:rPr>
        <w:t>1,05555</w:t>
      </w:r>
      <w:r w:rsidR="008A14E5">
        <w:rPr>
          <w:rFonts w:ascii="Times New Roman" w:hAnsi="Times New Roman" w:cs="Times New Roman"/>
          <w:sz w:val="24"/>
        </w:rPr>
        <w:t xml:space="preserve"> = 21,7898 – uśrednione pensum nauczyciela.</w:t>
      </w:r>
    </w:p>
    <w:p w:rsidR="008A14E5" w:rsidRPr="008A14E5" w:rsidRDefault="008A14E5" w:rsidP="008A1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14E5">
        <w:rPr>
          <w:rFonts w:ascii="Times New Roman" w:hAnsi="Times New Roman" w:cs="Times New Roman"/>
          <w:sz w:val="24"/>
        </w:rPr>
        <w:t>Wymiar, o którym mowa w ust. 1, przyjmuje się w pełnych godzinach, godzinę do 0,5 pomija się, a godzinę co najmniej 0,5 przyjmuje się za pełną.</w:t>
      </w:r>
    </w:p>
    <w:sectPr w:rsidR="008A14E5" w:rsidRPr="008A14E5" w:rsidSect="00B7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9A"/>
    <w:multiLevelType w:val="hybridMultilevel"/>
    <w:tmpl w:val="3B26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947"/>
    <w:multiLevelType w:val="hybridMultilevel"/>
    <w:tmpl w:val="F278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A25"/>
    <w:multiLevelType w:val="hybridMultilevel"/>
    <w:tmpl w:val="EDD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2B7A"/>
    <w:multiLevelType w:val="hybridMultilevel"/>
    <w:tmpl w:val="E674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614"/>
    <w:multiLevelType w:val="hybridMultilevel"/>
    <w:tmpl w:val="28C21630"/>
    <w:lvl w:ilvl="0" w:tplc="7864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41A5"/>
    <w:multiLevelType w:val="hybridMultilevel"/>
    <w:tmpl w:val="2EC8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0630"/>
    <w:multiLevelType w:val="hybridMultilevel"/>
    <w:tmpl w:val="104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hyphenationZone w:val="425"/>
  <w:characterSpacingControl w:val="doNotCompress"/>
  <w:compat/>
  <w:rsids>
    <w:rsidRoot w:val="0051596D"/>
    <w:rsid w:val="00004E62"/>
    <w:rsid w:val="00011163"/>
    <w:rsid w:val="00013BDE"/>
    <w:rsid w:val="00022A6D"/>
    <w:rsid w:val="00023AA7"/>
    <w:rsid w:val="00026C2F"/>
    <w:rsid w:val="00050C43"/>
    <w:rsid w:val="00093F27"/>
    <w:rsid w:val="00095EC8"/>
    <w:rsid w:val="000A5080"/>
    <w:rsid w:val="000B397C"/>
    <w:rsid w:val="000C0309"/>
    <w:rsid w:val="000E1F40"/>
    <w:rsid w:val="000E5101"/>
    <w:rsid w:val="000E7A38"/>
    <w:rsid w:val="001332D1"/>
    <w:rsid w:val="001335B8"/>
    <w:rsid w:val="00136D2B"/>
    <w:rsid w:val="00144AEC"/>
    <w:rsid w:val="001538D5"/>
    <w:rsid w:val="001615CA"/>
    <w:rsid w:val="001853D1"/>
    <w:rsid w:val="0019529F"/>
    <w:rsid w:val="001A31C0"/>
    <w:rsid w:val="001B5EA2"/>
    <w:rsid w:val="001B78CD"/>
    <w:rsid w:val="001C06E2"/>
    <w:rsid w:val="001C1666"/>
    <w:rsid w:val="001D1E24"/>
    <w:rsid w:val="001E3DAB"/>
    <w:rsid w:val="0020332A"/>
    <w:rsid w:val="00204AB6"/>
    <w:rsid w:val="002227A3"/>
    <w:rsid w:val="0022659E"/>
    <w:rsid w:val="002324E9"/>
    <w:rsid w:val="00240D3B"/>
    <w:rsid w:val="0024223D"/>
    <w:rsid w:val="00244E3A"/>
    <w:rsid w:val="00254DE2"/>
    <w:rsid w:val="002557BA"/>
    <w:rsid w:val="002635EF"/>
    <w:rsid w:val="00264679"/>
    <w:rsid w:val="002666E0"/>
    <w:rsid w:val="00290625"/>
    <w:rsid w:val="002948FF"/>
    <w:rsid w:val="002961FD"/>
    <w:rsid w:val="002A0347"/>
    <w:rsid w:val="002C4D8C"/>
    <w:rsid w:val="002D293C"/>
    <w:rsid w:val="002D53E1"/>
    <w:rsid w:val="002D7513"/>
    <w:rsid w:val="002E713D"/>
    <w:rsid w:val="002F455D"/>
    <w:rsid w:val="00301DB6"/>
    <w:rsid w:val="0030290A"/>
    <w:rsid w:val="00311DA2"/>
    <w:rsid w:val="003135BA"/>
    <w:rsid w:val="003144B7"/>
    <w:rsid w:val="00317A9C"/>
    <w:rsid w:val="00322B42"/>
    <w:rsid w:val="00323945"/>
    <w:rsid w:val="00325393"/>
    <w:rsid w:val="00333D07"/>
    <w:rsid w:val="003355B6"/>
    <w:rsid w:val="0033671D"/>
    <w:rsid w:val="0035574B"/>
    <w:rsid w:val="0036391E"/>
    <w:rsid w:val="0036448B"/>
    <w:rsid w:val="0037015B"/>
    <w:rsid w:val="003801A2"/>
    <w:rsid w:val="00380AB7"/>
    <w:rsid w:val="00383599"/>
    <w:rsid w:val="00390235"/>
    <w:rsid w:val="003977FD"/>
    <w:rsid w:val="003B5E0C"/>
    <w:rsid w:val="003C5328"/>
    <w:rsid w:val="003C6B43"/>
    <w:rsid w:val="003C77F8"/>
    <w:rsid w:val="003D1D73"/>
    <w:rsid w:val="003E445E"/>
    <w:rsid w:val="003F7A7B"/>
    <w:rsid w:val="00412901"/>
    <w:rsid w:val="00413554"/>
    <w:rsid w:val="004243DE"/>
    <w:rsid w:val="00450FA8"/>
    <w:rsid w:val="00494CB8"/>
    <w:rsid w:val="004A4D36"/>
    <w:rsid w:val="004B596E"/>
    <w:rsid w:val="004C2A06"/>
    <w:rsid w:val="004C3368"/>
    <w:rsid w:val="004D2EF7"/>
    <w:rsid w:val="004D499F"/>
    <w:rsid w:val="004D57ED"/>
    <w:rsid w:val="004D5D04"/>
    <w:rsid w:val="004F3731"/>
    <w:rsid w:val="0050304B"/>
    <w:rsid w:val="00504A10"/>
    <w:rsid w:val="00504A19"/>
    <w:rsid w:val="00510189"/>
    <w:rsid w:val="0051596D"/>
    <w:rsid w:val="00515BEE"/>
    <w:rsid w:val="00520B94"/>
    <w:rsid w:val="00526D08"/>
    <w:rsid w:val="0052775B"/>
    <w:rsid w:val="00532875"/>
    <w:rsid w:val="00546A9E"/>
    <w:rsid w:val="00560224"/>
    <w:rsid w:val="00560398"/>
    <w:rsid w:val="00560B27"/>
    <w:rsid w:val="00591C7A"/>
    <w:rsid w:val="00591CF0"/>
    <w:rsid w:val="005A3113"/>
    <w:rsid w:val="005B5D7D"/>
    <w:rsid w:val="005B6376"/>
    <w:rsid w:val="005C19B4"/>
    <w:rsid w:val="005C2316"/>
    <w:rsid w:val="005D4807"/>
    <w:rsid w:val="005E18E9"/>
    <w:rsid w:val="005E7F2C"/>
    <w:rsid w:val="005F29D4"/>
    <w:rsid w:val="005F6191"/>
    <w:rsid w:val="0061418F"/>
    <w:rsid w:val="00621A0C"/>
    <w:rsid w:val="0063657C"/>
    <w:rsid w:val="00641380"/>
    <w:rsid w:val="00661132"/>
    <w:rsid w:val="00661D97"/>
    <w:rsid w:val="006663F5"/>
    <w:rsid w:val="00694FF8"/>
    <w:rsid w:val="00697182"/>
    <w:rsid w:val="006A328A"/>
    <w:rsid w:val="006B502C"/>
    <w:rsid w:val="006B57EE"/>
    <w:rsid w:val="006B74A5"/>
    <w:rsid w:val="006C1D87"/>
    <w:rsid w:val="006E4A5F"/>
    <w:rsid w:val="00707EF7"/>
    <w:rsid w:val="00717736"/>
    <w:rsid w:val="007228F1"/>
    <w:rsid w:val="00740686"/>
    <w:rsid w:val="00741E62"/>
    <w:rsid w:val="00743400"/>
    <w:rsid w:val="00745634"/>
    <w:rsid w:val="007559B1"/>
    <w:rsid w:val="00762CC3"/>
    <w:rsid w:val="00767CC2"/>
    <w:rsid w:val="00773334"/>
    <w:rsid w:val="00790FFD"/>
    <w:rsid w:val="00792CF0"/>
    <w:rsid w:val="007A2AE1"/>
    <w:rsid w:val="007C1DB2"/>
    <w:rsid w:val="007C715B"/>
    <w:rsid w:val="007E1EAB"/>
    <w:rsid w:val="007E23C4"/>
    <w:rsid w:val="007E5793"/>
    <w:rsid w:val="007F2C93"/>
    <w:rsid w:val="00806E28"/>
    <w:rsid w:val="008327FD"/>
    <w:rsid w:val="00883CB6"/>
    <w:rsid w:val="00885392"/>
    <w:rsid w:val="00886E29"/>
    <w:rsid w:val="00887402"/>
    <w:rsid w:val="0089316F"/>
    <w:rsid w:val="00897EAD"/>
    <w:rsid w:val="00897F4A"/>
    <w:rsid w:val="008A14E5"/>
    <w:rsid w:val="008B225B"/>
    <w:rsid w:val="008B248A"/>
    <w:rsid w:val="008C035B"/>
    <w:rsid w:val="008E5FD8"/>
    <w:rsid w:val="008F1BF5"/>
    <w:rsid w:val="008F36CF"/>
    <w:rsid w:val="00907EC5"/>
    <w:rsid w:val="00922A70"/>
    <w:rsid w:val="009301F8"/>
    <w:rsid w:val="00937BB3"/>
    <w:rsid w:val="00945F7F"/>
    <w:rsid w:val="00947E4D"/>
    <w:rsid w:val="00950109"/>
    <w:rsid w:val="00955609"/>
    <w:rsid w:val="00957B96"/>
    <w:rsid w:val="009615DD"/>
    <w:rsid w:val="00966FDA"/>
    <w:rsid w:val="00967140"/>
    <w:rsid w:val="00985682"/>
    <w:rsid w:val="009B0198"/>
    <w:rsid w:val="009B5049"/>
    <w:rsid w:val="009D53D9"/>
    <w:rsid w:val="009D60F9"/>
    <w:rsid w:val="009D771F"/>
    <w:rsid w:val="009E0C7D"/>
    <w:rsid w:val="009F0892"/>
    <w:rsid w:val="00A029A2"/>
    <w:rsid w:val="00A07994"/>
    <w:rsid w:val="00A16728"/>
    <w:rsid w:val="00A22FC9"/>
    <w:rsid w:val="00A40686"/>
    <w:rsid w:val="00A470D0"/>
    <w:rsid w:val="00A477E6"/>
    <w:rsid w:val="00A72EE5"/>
    <w:rsid w:val="00A90E35"/>
    <w:rsid w:val="00A92B6F"/>
    <w:rsid w:val="00AB3C3B"/>
    <w:rsid w:val="00AB4497"/>
    <w:rsid w:val="00AB759D"/>
    <w:rsid w:val="00AF0F43"/>
    <w:rsid w:val="00AF44DA"/>
    <w:rsid w:val="00AF66A2"/>
    <w:rsid w:val="00B07944"/>
    <w:rsid w:val="00B07DAB"/>
    <w:rsid w:val="00B07FA8"/>
    <w:rsid w:val="00B27727"/>
    <w:rsid w:val="00B34F47"/>
    <w:rsid w:val="00B35799"/>
    <w:rsid w:val="00B419CA"/>
    <w:rsid w:val="00B43E99"/>
    <w:rsid w:val="00B5197D"/>
    <w:rsid w:val="00B66908"/>
    <w:rsid w:val="00B71E8E"/>
    <w:rsid w:val="00B80102"/>
    <w:rsid w:val="00B81AB2"/>
    <w:rsid w:val="00B95606"/>
    <w:rsid w:val="00B9682F"/>
    <w:rsid w:val="00BA33FA"/>
    <w:rsid w:val="00BB1DE2"/>
    <w:rsid w:val="00BB3E43"/>
    <w:rsid w:val="00BC0510"/>
    <w:rsid w:val="00BC46B5"/>
    <w:rsid w:val="00BD03B3"/>
    <w:rsid w:val="00BE6A86"/>
    <w:rsid w:val="00BE7E3E"/>
    <w:rsid w:val="00C0174F"/>
    <w:rsid w:val="00C12D7B"/>
    <w:rsid w:val="00C13C72"/>
    <w:rsid w:val="00C1527A"/>
    <w:rsid w:val="00C25295"/>
    <w:rsid w:val="00C3059E"/>
    <w:rsid w:val="00C32EE6"/>
    <w:rsid w:val="00C33AB0"/>
    <w:rsid w:val="00C50238"/>
    <w:rsid w:val="00C5098D"/>
    <w:rsid w:val="00C512B1"/>
    <w:rsid w:val="00C54446"/>
    <w:rsid w:val="00C654D1"/>
    <w:rsid w:val="00C86B4B"/>
    <w:rsid w:val="00C95104"/>
    <w:rsid w:val="00C96D9F"/>
    <w:rsid w:val="00CB1DAC"/>
    <w:rsid w:val="00CB3D17"/>
    <w:rsid w:val="00CC4E8A"/>
    <w:rsid w:val="00CD0D7B"/>
    <w:rsid w:val="00CE5D11"/>
    <w:rsid w:val="00CF0BCD"/>
    <w:rsid w:val="00D05A5C"/>
    <w:rsid w:val="00D23A9D"/>
    <w:rsid w:val="00D2516B"/>
    <w:rsid w:val="00D25BF7"/>
    <w:rsid w:val="00D30069"/>
    <w:rsid w:val="00D3612A"/>
    <w:rsid w:val="00D37F36"/>
    <w:rsid w:val="00D40FE5"/>
    <w:rsid w:val="00D575FF"/>
    <w:rsid w:val="00D61F1F"/>
    <w:rsid w:val="00D64708"/>
    <w:rsid w:val="00D7211D"/>
    <w:rsid w:val="00D72874"/>
    <w:rsid w:val="00D75D4F"/>
    <w:rsid w:val="00D9386D"/>
    <w:rsid w:val="00D95FB1"/>
    <w:rsid w:val="00D96FE9"/>
    <w:rsid w:val="00DA282A"/>
    <w:rsid w:val="00DB0F96"/>
    <w:rsid w:val="00DB1385"/>
    <w:rsid w:val="00DC1251"/>
    <w:rsid w:val="00DC77DF"/>
    <w:rsid w:val="00DD139D"/>
    <w:rsid w:val="00DD1CE1"/>
    <w:rsid w:val="00DD4032"/>
    <w:rsid w:val="00DE7733"/>
    <w:rsid w:val="00E047CD"/>
    <w:rsid w:val="00E11CF3"/>
    <w:rsid w:val="00E22DD1"/>
    <w:rsid w:val="00E2478B"/>
    <w:rsid w:val="00E40462"/>
    <w:rsid w:val="00E56BD3"/>
    <w:rsid w:val="00E71ABC"/>
    <w:rsid w:val="00E72B43"/>
    <w:rsid w:val="00EA4072"/>
    <w:rsid w:val="00EA415B"/>
    <w:rsid w:val="00EA5D93"/>
    <w:rsid w:val="00EB2988"/>
    <w:rsid w:val="00ED321D"/>
    <w:rsid w:val="00EE1623"/>
    <w:rsid w:val="00EF1A7B"/>
    <w:rsid w:val="00EF604B"/>
    <w:rsid w:val="00F05DD1"/>
    <w:rsid w:val="00F06511"/>
    <w:rsid w:val="00F12561"/>
    <w:rsid w:val="00F12F94"/>
    <w:rsid w:val="00F13DB6"/>
    <w:rsid w:val="00F15E13"/>
    <w:rsid w:val="00F24AD7"/>
    <w:rsid w:val="00F34B3C"/>
    <w:rsid w:val="00F440CC"/>
    <w:rsid w:val="00F46EE6"/>
    <w:rsid w:val="00F55C2E"/>
    <w:rsid w:val="00F62BB4"/>
    <w:rsid w:val="00F7691D"/>
    <w:rsid w:val="00F807CE"/>
    <w:rsid w:val="00F909C9"/>
    <w:rsid w:val="00F913D2"/>
    <w:rsid w:val="00F91A50"/>
    <w:rsid w:val="00F93600"/>
    <w:rsid w:val="00FC6863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6D"/>
    <w:pPr>
      <w:ind w:left="720"/>
      <w:contextualSpacing/>
    </w:pPr>
  </w:style>
  <w:style w:type="table" w:styleId="Tabela-Siatka">
    <w:name w:val="Table Grid"/>
    <w:basedOn w:val="Standardowy"/>
    <w:uiPriority w:val="59"/>
    <w:rsid w:val="0088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6D"/>
    <w:pPr>
      <w:ind w:left="720"/>
      <w:contextualSpacing/>
    </w:pPr>
  </w:style>
  <w:style w:type="table" w:styleId="Tabela-Siatka">
    <w:name w:val="Table Grid"/>
    <w:basedOn w:val="Standardowy"/>
    <w:uiPriority w:val="59"/>
    <w:rsid w:val="0088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BEDF-BF26-4927-A56D-9C757EFA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2017-07-20T12:51:00Z</dcterms:created>
  <dcterms:modified xsi:type="dcterms:W3CDTF">2017-07-20T12:51:00Z</dcterms:modified>
</cp:coreProperties>
</file>