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DB5" w:rsidRPr="00072F2F" w:rsidRDefault="009A3DB5" w:rsidP="009A3DB5">
      <w:pPr>
        <w:spacing w:after="0" w:line="240" w:lineRule="auto"/>
        <w:jc w:val="right"/>
        <w:rPr>
          <w:rFonts w:ascii="Times New Roman" w:hAnsi="Times New Roman" w:cs="Times New Roman"/>
          <w:sz w:val="28"/>
          <w:szCs w:val="28"/>
        </w:rPr>
      </w:pPr>
      <w:r w:rsidRPr="00072F2F">
        <w:rPr>
          <w:rFonts w:ascii="Times New Roman" w:hAnsi="Times New Roman" w:cs="Times New Roman"/>
          <w:sz w:val="28"/>
          <w:szCs w:val="28"/>
        </w:rPr>
        <w:t>Załącznik</w:t>
      </w:r>
    </w:p>
    <w:p w:rsidR="009A3DB5" w:rsidRPr="00072F2F" w:rsidRDefault="009A3DB5" w:rsidP="009A3DB5">
      <w:pPr>
        <w:spacing w:after="0" w:line="240" w:lineRule="auto"/>
        <w:jc w:val="right"/>
        <w:rPr>
          <w:rFonts w:ascii="Times New Roman" w:hAnsi="Times New Roman" w:cs="Times New Roman"/>
          <w:sz w:val="28"/>
          <w:szCs w:val="28"/>
        </w:rPr>
      </w:pPr>
      <w:r w:rsidRPr="00072F2F">
        <w:rPr>
          <w:rFonts w:ascii="Times New Roman" w:hAnsi="Times New Roman" w:cs="Times New Roman"/>
          <w:sz w:val="28"/>
          <w:szCs w:val="28"/>
        </w:rPr>
        <w:t>do uchwały Nr …./…./17</w:t>
      </w:r>
    </w:p>
    <w:p w:rsidR="009A3DB5" w:rsidRPr="00072F2F" w:rsidRDefault="009A3DB5" w:rsidP="009A3DB5">
      <w:pPr>
        <w:spacing w:after="0" w:line="240" w:lineRule="auto"/>
        <w:jc w:val="right"/>
        <w:rPr>
          <w:rFonts w:ascii="Times New Roman" w:hAnsi="Times New Roman" w:cs="Times New Roman"/>
          <w:sz w:val="28"/>
          <w:szCs w:val="28"/>
        </w:rPr>
      </w:pPr>
      <w:r w:rsidRPr="00072F2F">
        <w:rPr>
          <w:rFonts w:ascii="Times New Roman" w:hAnsi="Times New Roman" w:cs="Times New Roman"/>
          <w:sz w:val="28"/>
          <w:szCs w:val="28"/>
        </w:rPr>
        <w:t>Rady Miejskiej w Czempiniu</w:t>
      </w:r>
    </w:p>
    <w:p w:rsidR="009A3DB5" w:rsidRDefault="009A3DB5" w:rsidP="009A3DB5">
      <w:pPr>
        <w:jc w:val="right"/>
        <w:rPr>
          <w:rFonts w:ascii="Times New Roman" w:hAnsi="Times New Roman" w:cs="Times New Roman"/>
          <w:sz w:val="28"/>
          <w:szCs w:val="28"/>
        </w:rPr>
      </w:pPr>
      <w:r w:rsidRPr="00072F2F">
        <w:rPr>
          <w:rFonts w:ascii="Times New Roman" w:hAnsi="Times New Roman" w:cs="Times New Roman"/>
          <w:sz w:val="28"/>
          <w:szCs w:val="28"/>
        </w:rPr>
        <w:t>z dnia …. kwietnia 2017 r.</w:t>
      </w:r>
    </w:p>
    <w:p w:rsidR="009A3DB5" w:rsidRDefault="009A3DB5" w:rsidP="009A3DB5">
      <w:pPr>
        <w:jc w:val="right"/>
        <w:rPr>
          <w:rFonts w:ascii="Times New Roman" w:hAnsi="Times New Roman" w:cs="Times New Roman"/>
          <w:sz w:val="28"/>
          <w:szCs w:val="28"/>
        </w:rPr>
      </w:pPr>
    </w:p>
    <w:p w:rsidR="009A3DB5" w:rsidRDefault="009A3DB5" w:rsidP="009A3DB5">
      <w:pPr>
        <w:jc w:val="right"/>
        <w:rPr>
          <w:rFonts w:ascii="Times New Roman" w:hAnsi="Times New Roman" w:cs="Times New Roman"/>
          <w:sz w:val="28"/>
          <w:szCs w:val="28"/>
        </w:rPr>
      </w:pPr>
    </w:p>
    <w:p w:rsidR="009A3DB5" w:rsidRDefault="009A3DB5" w:rsidP="009A3DB5">
      <w:pPr>
        <w:jc w:val="center"/>
      </w:pPr>
      <w:r w:rsidRPr="008F101F">
        <w:rPr>
          <w:rFonts w:ascii="Times New Roman" w:hAnsi="Times New Roman" w:cs="Times New Roman"/>
          <w:b/>
          <w:noProof/>
          <w:sz w:val="72"/>
          <w:szCs w:val="72"/>
          <w:lang w:eastAsia="pl-PL"/>
        </w:rPr>
        <w:drawing>
          <wp:inline distT="0" distB="0" distL="0" distR="0" wp14:anchorId="416F4ADF" wp14:editId="65981491">
            <wp:extent cx="1994124" cy="2188845"/>
            <wp:effectExtent l="0" t="0" r="6350" b="1905"/>
            <wp:docPr id="8" name="Obraz 8" descr="https://upload.wikimedia.org/wikipedia/commons/thumb/7/7f/POL_Czempi%C5%84_COA.svg/2000px-POL_Czempi%C5%84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f/POL_Czempi%C5%84_COA.svg/2000px-POL_Czempi%C5%84_COA.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5795" cy="2223608"/>
                    </a:xfrm>
                    <a:prstGeom prst="rect">
                      <a:avLst/>
                    </a:prstGeom>
                    <a:noFill/>
                    <a:ln>
                      <a:noFill/>
                    </a:ln>
                  </pic:spPr>
                </pic:pic>
              </a:graphicData>
            </a:graphic>
          </wp:inline>
        </w:drawing>
      </w:r>
    </w:p>
    <w:p w:rsidR="009A3DB5" w:rsidRDefault="009A3DB5" w:rsidP="009A3DB5">
      <w:pPr>
        <w:jc w:val="center"/>
      </w:pPr>
    </w:p>
    <w:p w:rsidR="009A3DB5" w:rsidRDefault="009A3DB5" w:rsidP="009A3DB5">
      <w:pPr>
        <w:ind w:left="-142"/>
        <w:jc w:val="center"/>
        <w:rPr>
          <w:rFonts w:ascii="Times New Roman" w:hAnsi="Times New Roman" w:cs="Times New Roman"/>
          <w:b/>
          <w:sz w:val="56"/>
          <w:szCs w:val="56"/>
        </w:rPr>
      </w:pPr>
    </w:p>
    <w:p w:rsidR="009A3DB5" w:rsidRPr="00092918" w:rsidRDefault="009A3DB5" w:rsidP="009A3DB5">
      <w:pPr>
        <w:ind w:left="-142"/>
        <w:jc w:val="center"/>
        <w:rPr>
          <w:rFonts w:ascii="Times New Roman" w:hAnsi="Times New Roman" w:cs="Times New Roman"/>
          <w:b/>
          <w:sz w:val="56"/>
          <w:szCs w:val="56"/>
        </w:rPr>
      </w:pPr>
      <w:r w:rsidRPr="00092918">
        <w:rPr>
          <w:rFonts w:ascii="Times New Roman" w:hAnsi="Times New Roman" w:cs="Times New Roman"/>
          <w:b/>
          <w:sz w:val="56"/>
          <w:szCs w:val="56"/>
        </w:rPr>
        <w:t>Program Ochrony Środowiska  dla Gminy Czempiń</w:t>
      </w:r>
    </w:p>
    <w:p w:rsidR="009A3DB5" w:rsidRPr="00092918" w:rsidRDefault="009A3DB5" w:rsidP="009A3DB5">
      <w:pPr>
        <w:ind w:left="-142"/>
        <w:jc w:val="center"/>
        <w:rPr>
          <w:rFonts w:ascii="Times New Roman" w:hAnsi="Times New Roman" w:cs="Times New Roman"/>
          <w:b/>
          <w:sz w:val="56"/>
          <w:szCs w:val="56"/>
        </w:rPr>
      </w:pPr>
      <w:r w:rsidRPr="00092918">
        <w:rPr>
          <w:rFonts w:ascii="Times New Roman" w:hAnsi="Times New Roman" w:cs="Times New Roman"/>
          <w:b/>
          <w:sz w:val="56"/>
          <w:szCs w:val="56"/>
        </w:rPr>
        <w:t xml:space="preserve"> na lata 2016-2019  </w:t>
      </w:r>
    </w:p>
    <w:p w:rsidR="009A3DB5" w:rsidRPr="00092918" w:rsidRDefault="009A3DB5" w:rsidP="009A3DB5">
      <w:pPr>
        <w:jc w:val="center"/>
        <w:rPr>
          <w:sz w:val="56"/>
          <w:szCs w:val="56"/>
        </w:rPr>
      </w:pPr>
      <w:r w:rsidRPr="00092918">
        <w:rPr>
          <w:rFonts w:ascii="Times New Roman" w:hAnsi="Times New Roman" w:cs="Times New Roman"/>
          <w:b/>
          <w:sz w:val="56"/>
          <w:szCs w:val="56"/>
        </w:rPr>
        <w:t>z perspektywą na lata 2020-2023</w:t>
      </w:r>
    </w:p>
    <w:p w:rsidR="00AD30C1" w:rsidRDefault="00AD30C1" w:rsidP="00AD30C1">
      <w:pPr>
        <w:spacing w:line="360" w:lineRule="auto"/>
        <w:rPr>
          <w:rFonts w:ascii="Times New Roman" w:hAnsi="Times New Roman" w:cs="Times New Roman"/>
          <w:b/>
          <w:sz w:val="24"/>
          <w:szCs w:val="24"/>
        </w:rPr>
      </w:pPr>
    </w:p>
    <w:p w:rsidR="009A3DB5" w:rsidRDefault="009A3DB5" w:rsidP="00AD30C1">
      <w:pPr>
        <w:spacing w:line="360" w:lineRule="auto"/>
        <w:rPr>
          <w:rFonts w:ascii="Times New Roman" w:hAnsi="Times New Roman" w:cs="Times New Roman"/>
          <w:b/>
          <w:sz w:val="24"/>
          <w:szCs w:val="24"/>
        </w:rPr>
      </w:pPr>
    </w:p>
    <w:p w:rsidR="009A3DB5" w:rsidRDefault="009A3DB5" w:rsidP="00AD30C1">
      <w:pPr>
        <w:spacing w:line="360" w:lineRule="auto"/>
        <w:rPr>
          <w:rFonts w:ascii="Times New Roman" w:hAnsi="Times New Roman" w:cs="Times New Roman"/>
          <w:b/>
          <w:sz w:val="24"/>
          <w:szCs w:val="24"/>
        </w:rPr>
      </w:pPr>
    </w:p>
    <w:p w:rsidR="009A3DB5" w:rsidRDefault="009A3DB5" w:rsidP="00AD30C1">
      <w:pPr>
        <w:spacing w:line="360" w:lineRule="auto"/>
        <w:rPr>
          <w:rFonts w:ascii="Times New Roman" w:hAnsi="Times New Roman" w:cs="Times New Roman"/>
          <w:b/>
          <w:sz w:val="24"/>
          <w:szCs w:val="24"/>
        </w:rPr>
      </w:pPr>
    </w:p>
    <w:p w:rsidR="009A3DB5" w:rsidRDefault="009A3DB5" w:rsidP="00AD30C1">
      <w:pPr>
        <w:spacing w:line="360" w:lineRule="auto"/>
        <w:rPr>
          <w:rFonts w:ascii="Times New Roman" w:hAnsi="Times New Roman" w:cs="Times New Roman"/>
          <w:b/>
          <w:sz w:val="24"/>
          <w:szCs w:val="24"/>
        </w:rPr>
      </w:pPr>
    </w:p>
    <w:p w:rsidR="009A3DB5" w:rsidRDefault="009A3DB5" w:rsidP="00AD30C1">
      <w:pPr>
        <w:spacing w:line="360" w:lineRule="auto"/>
        <w:rPr>
          <w:rFonts w:ascii="Times New Roman" w:hAnsi="Times New Roman" w:cs="Times New Roman"/>
          <w:b/>
          <w:sz w:val="24"/>
          <w:szCs w:val="24"/>
        </w:rPr>
      </w:pPr>
      <w:bookmarkStart w:id="0" w:name="_GoBack"/>
      <w:bookmarkEnd w:id="0"/>
    </w:p>
    <w:p w:rsidR="00AD30C1" w:rsidRDefault="00AD30C1" w:rsidP="00AD30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SPIS  TREŚCI                                                                                                                     </w:t>
      </w:r>
    </w:p>
    <w:p w:rsidR="00AD30C1" w:rsidRDefault="00AD30C1" w:rsidP="00AD30C1">
      <w:pPr>
        <w:spacing w:line="360" w:lineRule="auto"/>
        <w:ind w:left="7788" w:firstLine="708"/>
        <w:rPr>
          <w:rFonts w:ascii="Times New Roman" w:hAnsi="Times New Roman" w:cs="Times New Roman"/>
          <w:b/>
          <w:sz w:val="24"/>
          <w:szCs w:val="24"/>
        </w:rPr>
      </w:pPr>
      <w:r>
        <w:rPr>
          <w:rFonts w:ascii="Times New Roman" w:hAnsi="Times New Roman" w:cs="Times New Roman"/>
          <w:b/>
          <w:sz w:val="24"/>
          <w:szCs w:val="24"/>
        </w:rPr>
        <w:t>Str.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550"/>
        <w:gridCol w:w="576"/>
      </w:tblGrid>
      <w:tr w:rsidR="00AD30C1" w:rsidTr="00CA4319">
        <w:tc>
          <w:tcPr>
            <w:tcW w:w="936" w:type="dxa"/>
          </w:tcPr>
          <w:p w:rsidR="00AD30C1" w:rsidRDefault="00AD30C1" w:rsidP="002A3F59">
            <w:pPr>
              <w:spacing w:line="360" w:lineRule="auto"/>
              <w:rPr>
                <w:rFonts w:ascii="Times New Roman" w:hAnsi="Times New Roman" w:cs="Times New Roman"/>
                <w:b/>
                <w:sz w:val="24"/>
                <w:szCs w:val="24"/>
              </w:rPr>
            </w:pPr>
            <w:r w:rsidRPr="00501D50">
              <w:rPr>
                <w:rFonts w:ascii="Times New Roman" w:hAnsi="Times New Roman" w:cs="Times New Roman"/>
                <w:b/>
                <w:sz w:val="24"/>
                <w:szCs w:val="24"/>
              </w:rPr>
              <w:t>1.</w:t>
            </w:r>
          </w:p>
        </w:tc>
        <w:tc>
          <w:tcPr>
            <w:tcW w:w="7550" w:type="dxa"/>
          </w:tcPr>
          <w:p w:rsidR="00AD30C1" w:rsidRDefault="00AD30C1" w:rsidP="002A3F59">
            <w:pPr>
              <w:tabs>
                <w:tab w:val="left" w:pos="3495"/>
              </w:tabs>
              <w:spacing w:line="360" w:lineRule="auto"/>
              <w:ind w:right="-113"/>
              <w:rPr>
                <w:rFonts w:ascii="Times New Roman" w:hAnsi="Times New Roman" w:cs="Times New Roman"/>
                <w:b/>
                <w:sz w:val="24"/>
                <w:szCs w:val="24"/>
              </w:rPr>
            </w:pPr>
            <w:r w:rsidRPr="00501D50">
              <w:rPr>
                <w:rFonts w:ascii="Times New Roman" w:hAnsi="Times New Roman" w:cs="Times New Roman"/>
                <w:b/>
                <w:sz w:val="24"/>
                <w:szCs w:val="24"/>
              </w:rPr>
              <w:t>Wstęp</w:t>
            </w:r>
            <w:r>
              <w:rPr>
                <w:rFonts w:ascii="Times New Roman" w:hAnsi="Times New Roman" w:cs="Times New Roman"/>
                <w:b/>
                <w:sz w:val="24"/>
                <w:szCs w:val="24"/>
              </w:rPr>
              <w:t>……………………………………………………………………...</w:t>
            </w:r>
            <w:r>
              <w:rPr>
                <w:rFonts w:ascii="Times New Roman" w:hAnsi="Times New Roman" w:cs="Times New Roman"/>
                <w:b/>
                <w:sz w:val="24"/>
                <w:szCs w:val="24"/>
              </w:rPr>
              <w:tab/>
              <w:t>….</w:t>
            </w:r>
          </w:p>
        </w:tc>
        <w:tc>
          <w:tcPr>
            <w:tcW w:w="576" w:type="dxa"/>
          </w:tcPr>
          <w:p w:rsidR="00AD30C1"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1.1.</w:t>
            </w:r>
          </w:p>
        </w:tc>
        <w:tc>
          <w:tcPr>
            <w:tcW w:w="7550" w:type="dxa"/>
          </w:tcPr>
          <w:p w:rsidR="00AD30C1" w:rsidRPr="00D65AC6" w:rsidRDefault="00AD30C1" w:rsidP="002754D7">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Cel</w:t>
            </w:r>
            <w:r w:rsidR="002754D7">
              <w:rPr>
                <w:rFonts w:ascii="Times New Roman" w:hAnsi="Times New Roman" w:cs="Times New Roman"/>
                <w:sz w:val="24"/>
                <w:szCs w:val="24"/>
              </w:rPr>
              <w:t xml:space="preserve"> </w:t>
            </w:r>
            <w:r w:rsidRPr="00D65AC6">
              <w:rPr>
                <w:rFonts w:ascii="Times New Roman" w:hAnsi="Times New Roman" w:cs="Times New Roman"/>
                <w:sz w:val="24"/>
                <w:szCs w:val="24"/>
              </w:rPr>
              <w:t xml:space="preserve"> zakres</w:t>
            </w:r>
            <w:r w:rsidR="002754D7">
              <w:rPr>
                <w:rFonts w:ascii="Times New Roman" w:hAnsi="Times New Roman" w:cs="Times New Roman"/>
                <w:sz w:val="24"/>
                <w:szCs w:val="24"/>
              </w:rPr>
              <w:t xml:space="preserve"> i</w:t>
            </w:r>
            <w:r w:rsidRPr="00D65AC6">
              <w:rPr>
                <w:rFonts w:ascii="Times New Roman" w:hAnsi="Times New Roman" w:cs="Times New Roman"/>
                <w:sz w:val="24"/>
                <w:szCs w:val="24"/>
              </w:rPr>
              <w:t xml:space="preserve"> opracowania</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1.2.</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Przyjęta metodyka</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AD30C1" w:rsidTr="00CA4319">
        <w:tc>
          <w:tcPr>
            <w:tcW w:w="936" w:type="dxa"/>
          </w:tcPr>
          <w:p w:rsidR="00AD30C1" w:rsidRDefault="00AD30C1" w:rsidP="002A3F59">
            <w:pPr>
              <w:spacing w:line="360" w:lineRule="auto"/>
              <w:rPr>
                <w:rFonts w:ascii="Times New Roman" w:hAnsi="Times New Roman" w:cs="Times New Roman"/>
                <w:b/>
                <w:sz w:val="24"/>
                <w:szCs w:val="24"/>
              </w:rPr>
            </w:pPr>
            <w:r w:rsidRPr="00CC6629">
              <w:rPr>
                <w:rFonts w:ascii="Times New Roman" w:hAnsi="Times New Roman" w:cs="Times New Roman"/>
                <w:b/>
                <w:sz w:val="24"/>
                <w:szCs w:val="24"/>
              </w:rPr>
              <w:t>2.</w:t>
            </w:r>
          </w:p>
        </w:tc>
        <w:tc>
          <w:tcPr>
            <w:tcW w:w="7550" w:type="dxa"/>
          </w:tcPr>
          <w:p w:rsidR="00AD30C1" w:rsidRDefault="00AD30C1" w:rsidP="002A3F59">
            <w:pPr>
              <w:pStyle w:val="Akapitzlist"/>
              <w:spacing w:line="360" w:lineRule="auto"/>
              <w:ind w:left="0" w:right="-113"/>
              <w:jc w:val="both"/>
              <w:rPr>
                <w:rFonts w:ascii="Times New Roman" w:hAnsi="Times New Roman" w:cs="Times New Roman"/>
                <w:b/>
                <w:sz w:val="24"/>
                <w:szCs w:val="24"/>
              </w:rPr>
            </w:pPr>
            <w:r w:rsidRPr="00CC6629">
              <w:rPr>
                <w:rFonts w:ascii="Times New Roman" w:hAnsi="Times New Roman" w:cs="Times New Roman"/>
                <w:b/>
                <w:sz w:val="24"/>
                <w:szCs w:val="24"/>
              </w:rPr>
              <w:t>Charakterystyka Gminy</w:t>
            </w:r>
            <w:r>
              <w:rPr>
                <w:rFonts w:ascii="Times New Roman" w:hAnsi="Times New Roman" w:cs="Times New Roman"/>
                <w:b/>
                <w:sz w:val="24"/>
                <w:szCs w:val="24"/>
              </w:rPr>
              <w:t>…………………………………………………….</w:t>
            </w:r>
            <w:r w:rsidRPr="00CC6629">
              <w:rPr>
                <w:rFonts w:ascii="Times New Roman" w:hAnsi="Times New Roman" w:cs="Times New Roman"/>
                <w:b/>
                <w:sz w:val="24"/>
                <w:szCs w:val="24"/>
              </w:rPr>
              <w:t xml:space="preserve"> </w:t>
            </w:r>
          </w:p>
        </w:tc>
        <w:tc>
          <w:tcPr>
            <w:tcW w:w="576" w:type="dxa"/>
          </w:tcPr>
          <w:p w:rsidR="00AD30C1"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2.1.</w:t>
            </w:r>
          </w:p>
        </w:tc>
        <w:tc>
          <w:tcPr>
            <w:tcW w:w="7550" w:type="dxa"/>
          </w:tcPr>
          <w:p w:rsidR="00AD30C1" w:rsidRPr="00D65AC6" w:rsidRDefault="00AD30C1" w:rsidP="002A3F59">
            <w:pPr>
              <w:pStyle w:val="Akapitzlist"/>
              <w:spacing w:line="360" w:lineRule="auto"/>
              <w:ind w:left="0" w:right="-113"/>
              <w:jc w:val="both"/>
              <w:rPr>
                <w:rFonts w:ascii="Times New Roman" w:hAnsi="Times New Roman" w:cs="Times New Roman"/>
                <w:sz w:val="24"/>
                <w:szCs w:val="24"/>
              </w:rPr>
            </w:pPr>
            <w:r w:rsidRPr="00D65AC6">
              <w:rPr>
                <w:rFonts w:ascii="Times New Roman" w:hAnsi="Times New Roman" w:cs="Times New Roman"/>
                <w:sz w:val="24"/>
                <w:szCs w:val="24"/>
              </w:rPr>
              <w:t>Położenie</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2.2.</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Demografia</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2.3.</w:t>
            </w:r>
          </w:p>
        </w:tc>
        <w:tc>
          <w:tcPr>
            <w:tcW w:w="7550" w:type="dxa"/>
          </w:tcPr>
          <w:p w:rsidR="00AD30C1" w:rsidRPr="00D65AC6" w:rsidRDefault="00AD30C1" w:rsidP="002A3F59">
            <w:pPr>
              <w:spacing w:line="360" w:lineRule="auto"/>
              <w:ind w:right="-113"/>
              <w:rPr>
                <w:rFonts w:ascii="Times New Roman" w:hAnsi="Times New Roman" w:cs="Times New Roman"/>
                <w:sz w:val="24"/>
                <w:szCs w:val="24"/>
              </w:rPr>
            </w:pPr>
            <w:r w:rsidRPr="00D65AC6">
              <w:rPr>
                <w:rFonts w:ascii="Times New Roman" w:hAnsi="Times New Roman" w:cs="Times New Roman"/>
                <w:sz w:val="24"/>
                <w:szCs w:val="24"/>
              </w:rPr>
              <w:t>Budowa geologiczna i geomorfologia</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2.4.</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Warunki klimatyczne</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2.5.</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Sieć drogowa</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2.6.</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Sieć kolejowa</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AD30C1" w:rsidTr="00CA4319">
        <w:tc>
          <w:tcPr>
            <w:tcW w:w="936" w:type="dxa"/>
          </w:tcPr>
          <w:p w:rsidR="00AD30C1" w:rsidRPr="00AB5971" w:rsidRDefault="00AD30C1" w:rsidP="002A3F59">
            <w:pPr>
              <w:spacing w:line="360" w:lineRule="auto"/>
              <w:rPr>
                <w:rFonts w:ascii="Times New Roman" w:hAnsi="Times New Roman" w:cs="Times New Roman"/>
                <w:b/>
                <w:sz w:val="24"/>
                <w:szCs w:val="24"/>
              </w:rPr>
            </w:pPr>
            <w:r w:rsidRPr="003F6B21">
              <w:rPr>
                <w:rFonts w:ascii="Times New Roman" w:hAnsi="Times New Roman" w:cs="Times New Roman"/>
                <w:b/>
                <w:sz w:val="24"/>
                <w:szCs w:val="24"/>
              </w:rPr>
              <w:t>3.</w:t>
            </w:r>
          </w:p>
        </w:tc>
        <w:tc>
          <w:tcPr>
            <w:tcW w:w="7550" w:type="dxa"/>
          </w:tcPr>
          <w:p w:rsidR="00AD30C1" w:rsidRPr="003F6B21" w:rsidRDefault="00AD30C1" w:rsidP="002A3F59">
            <w:pPr>
              <w:spacing w:line="360" w:lineRule="auto"/>
              <w:ind w:right="-113"/>
              <w:jc w:val="both"/>
              <w:rPr>
                <w:rFonts w:ascii="Times New Roman" w:hAnsi="Times New Roman" w:cs="Times New Roman"/>
                <w:b/>
                <w:sz w:val="24"/>
                <w:szCs w:val="24"/>
              </w:rPr>
            </w:pPr>
            <w:r w:rsidRPr="003F6B21">
              <w:rPr>
                <w:rFonts w:ascii="Times New Roman" w:hAnsi="Times New Roman" w:cs="Times New Roman"/>
                <w:b/>
                <w:sz w:val="24"/>
                <w:szCs w:val="24"/>
              </w:rPr>
              <w:t>Założenia programowe</w:t>
            </w:r>
            <w:r>
              <w:rPr>
                <w:rFonts w:ascii="Times New Roman" w:hAnsi="Times New Roman" w:cs="Times New Roman"/>
                <w:b/>
                <w:sz w:val="24"/>
                <w:szCs w:val="24"/>
              </w:rPr>
              <w:t>………………………………………………………</w:t>
            </w:r>
            <w:r w:rsidRPr="003F6B21">
              <w:rPr>
                <w:rFonts w:ascii="Times New Roman" w:hAnsi="Times New Roman" w:cs="Times New Roman"/>
                <w:b/>
                <w:sz w:val="24"/>
                <w:szCs w:val="24"/>
              </w:rPr>
              <w:t xml:space="preserve"> </w:t>
            </w:r>
          </w:p>
        </w:tc>
        <w:tc>
          <w:tcPr>
            <w:tcW w:w="576" w:type="dxa"/>
          </w:tcPr>
          <w:p w:rsidR="00AD30C1"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16</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zewnętrzne</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3.1.1.</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polityki ekologicznej państwa</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3.1.2.</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 xml:space="preserve">Uwarunkowania wynikające z Krajowego  Planu Gospodarki Odpadami </w:t>
            </w:r>
            <w:r w:rsidR="00CD52E3">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3.1.3.</w:t>
            </w:r>
          </w:p>
        </w:tc>
        <w:tc>
          <w:tcPr>
            <w:tcW w:w="7550" w:type="dxa"/>
          </w:tcPr>
          <w:p w:rsidR="00AD30C1" w:rsidRPr="00D65AC6" w:rsidRDefault="00AD30C1" w:rsidP="00CD52E3">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Planu gospodarki odpadami dla województwa wielkopolskiego na lata 2012-2017</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2B0F90">
            <w:pPr>
              <w:spacing w:line="360" w:lineRule="auto"/>
              <w:jc w:val="both"/>
              <w:rPr>
                <w:rFonts w:ascii="Times New Roman" w:hAnsi="Times New Roman" w:cs="Times New Roman"/>
                <w:sz w:val="24"/>
                <w:szCs w:val="24"/>
              </w:rPr>
            </w:pPr>
          </w:p>
          <w:p w:rsidR="002B0F90"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3.1.4.</w:t>
            </w:r>
          </w:p>
        </w:tc>
        <w:tc>
          <w:tcPr>
            <w:tcW w:w="7550" w:type="dxa"/>
          </w:tcPr>
          <w:p w:rsidR="00AD30C1" w:rsidRPr="00D65AC6" w:rsidRDefault="00AD30C1" w:rsidP="002A3F59">
            <w:pPr>
              <w:spacing w:line="360" w:lineRule="auto"/>
              <w:ind w:left="142"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Krajowego i Wojewódzkiego Programu Usuwania Azbestu</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2B0F90">
            <w:pPr>
              <w:spacing w:line="360" w:lineRule="auto"/>
              <w:jc w:val="both"/>
              <w:rPr>
                <w:rFonts w:ascii="Times New Roman" w:hAnsi="Times New Roman" w:cs="Times New Roman"/>
                <w:sz w:val="24"/>
                <w:szCs w:val="24"/>
              </w:rPr>
            </w:pPr>
          </w:p>
          <w:p w:rsidR="002B0F90"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3.1.5.</w:t>
            </w:r>
          </w:p>
        </w:tc>
        <w:tc>
          <w:tcPr>
            <w:tcW w:w="7550" w:type="dxa"/>
          </w:tcPr>
          <w:p w:rsidR="00AD30C1" w:rsidRPr="00D65AC6" w:rsidRDefault="00AD30C1" w:rsidP="002A3F59">
            <w:pPr>
              <w:spacing w:line="360" w:lineRule="auto"/>
              <w:ind w:left="142"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Programu Ochrony Środowiska Województwa Wielkopolskiego na lata 2012-2016</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2B0F90">
            <w:pPr>
              <w:spacing w:line="360" w:lineRule="auto"/>
              <w:jc w:val="both"/>
              <w:rPr>
                <w:rFonts w:ascii="Times New Roman" w:hAnsi="Times New Roman" w:cs="Times New Roman"/>
                <w:sz w:val="24"/>
                <w:szCs w:val="24"/>
              </w:rPr>
            </w:pPr>
          </w:p>
          <w:p w:rsidR="002B0F90"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3.1.6.</w:t>
            </w:r>
          </w:p>
        </w:tc>
        <w:tc>
          <w:tcPr>
            <w:tcW w:w="7550" w:type="dxa"/>
          </w:tcPr>
          <w:p w:rsidR="00AD30C1" w:rsidRPr="00D65AC6" w:rsidRDefault="00AD30C1" w:rsidP="00CD52E3">
            <w:pPr>
              <w:spacing w:line="360" w:lineRule="auto"/>
              <w:ind w:left="142"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ze Zaktualizowanej Strategii Rozwoju Województwa Wielkopolskiego do roku 2020</w:t>
            </w:r>
            <w:r>
              <w:rPr>
                <w:rFonts w:ascii="Times New Roman" w:hAnsi="Times New Roman" w:cs="Times New Roman"/>
                <w:sz w:val="24"/>
                <w:szCs w:val="24"/>
              </w:rPr>
              <w:t>……………………………</w:t>
            </w:r>
            <w:r w:rsidRPr="00D65AC6">
              <w:rPr>
                <w:rFonts w:ascii="Times New Roman" w:hAnsi="Times New Roman" w:cs="Times New Roman"/>
                <w:sz w:val="24"/>
                <w:szCs w:val="24"/>
              </w:rPr>
              <w:t xml:space="preserve">  </w:t>
            </w:r>
          </w:p>
        </w:tc>
        <w:tc>
          <w:tcPr>
            <w:tcW w:w="576" w:type="dxa"/>
          </w:tcPr>
          <w:p w:rsidR="00AD30C1" w:rsidRDefault="00AD30C1" w:rsidP="002B0F90">
            <w:pPr>
              <w:spacing w:line="360" w:lineRule="auto"/>
              <w:jc w:val="both"/>
              <w:rPr>
                <w:rFonts w:ascii="Times New Roman" w:hAnsi="Times New Roman" w:cs="Times New Roman"/>
                <w:sz w:val="24"/>
                <w:szCs w:val="24"/>
              </w:rPr>
            </w:pPr>
          </w:p>
          <w:p w:rsidR="002B0F90"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3.1.7.</w:t>
            </w:r>
          </w:p>
        </w:tc>
        <w:tc>
          <w:tcPr>
            <w:tcW w:w="7550" w:type="dxa"/>
          </w:tcPr>
          <w:p w:rsidR="00AD30C1" w:rsidRPr="00D65AC6" w:rsidRDefault="00AD30C1" w:rsidP="002A3F59">
            <w:pPr>
              <w:spacing w:line="360" w:lineRule="auto"/>
              <w:ind w:left="142" w:right="-113"/>
              <w:jc w:val="both"/>
              <w:rPr>
                <w:rFonts w:ascii="Times New Roman" w:hAnsi="Times New Roman" w:cs="Times New Roman"/>
                <w:sz w:val="24"/>
                <w:szCs w:val="24"/>
              </w:rPr>
            </w:pPr>
            <w:r w:rsidRPr="00D65AC6">
              <w:rPr>
                <w:rFonts w:ascii="Times New Roman" w:hAnsi="Times New Roman" w:cs="Times New Roman"/>
                <w:sz w:val="24"/>
                <w:szCs w:val="24"/>
              </w:rPr>
              <w:t>Uwarunkowania wynikające z Programu Ochrony Środowiska dla powiatu kościań</w:t>
            </w:r>
            <w:r>
              <w:rPr>
                <w:rFonts w:ascii="Times New Roman" w:hAnsi="Times New Roman" w:cs="Times New Roman"/>
                <w:sz w:val="24"/>
                <w:szCs w:val="24"/>
              </w:rPr>
              <w:t>skiego ……………………………………………………………….</w:t>
            </w:r>
          </w:p>
        </w:tc>
        <w:tc>
          <w:tcPr>
            <w:tcW w:w="576" w:type="dxa"/>
          </w:tcPr>
          <w:p w:rsidR="00AD30C1" w:rsidRDefault="00AD30C1" w:rsidP="002B0F90">
            <w:pPr>
              <w:spacing w:line="360" w:lineRule="auto"/>
              <w:jc w:val="both"/>
              <w:rPr>
                <w:rFonts w:ascii="Times New Roman" w:hAnsi="Times New Roman" w:cs="Times New Roman"/>
                <w:sz w:val="24"/>
                <w:szCs w:val="24"/>
              </w:rPr>
            </w:pPr>
          </w:p>
          <w:p w:rsidR="002B0F90"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AD30C1" w:rsidTr="00CA4319">
        <w:tc>
          <w:tcPr>
            <w:tcW w:w="936" w:type="dxa"/>
          </w:tcPr>
          <w:p w:rsidR="00AD30C1" w:rsidRPr="00AB5971" w:rsidRDefault="00AD30C1" w:rsidP="002A3F59">
            <w:pPr>
              <w:spacing w:line="360" w:lineRule="auto"/>
              <w:rPr>
                <w:rFonts w:ascii="Times New Roman" w:hAnsi="Times New Roman" w:cs="Times New Roman"/>
                <w:b/>
                <w:sz w:val="24"/>
                <w:szCs w:val="24"/>
              </w:rPr>
            </w:pPr>
            <w:r w:rsidRPr="006F320B">
              <w:rPr>
                <w:rFonts w:ascii="Times New Roman" w:hAnsi="Times New Roman" w:cs="Times New Roman"/>
                <w:b/>
                <w:sz w:val="24"/>
                <w:szCs w:val="24"/>
              </w:rPr>
              <w:t>4.</w:t>
            </w:r>
          </w:p>
        </w:tc>
        <w:tc>
          <w:tcPr>
            <w:tcW w:w="7550" w:type="dxa"/>
          </w:tcPr>
          <w:p w:rsidR="00AD30C1" w:rsidRPr="006F320B" w:rsidRDefault="00AD30C1" w:rsidP="002A3F59">
            <w:pPr>
              <w:spacing w:line="360" w:lineRule="auto"/>
              <w:ind w:right="-113"/>
              <w:jc w:val="both"/>
              <w:rPr>
                <w:rFonts w:ascii="Times New Roman" w:hAnsi="Times New Roman" w:cs="Times New Roman"/>
                <w:b/>
                <w:sz w:val="24"/>
                <w:szCs w:val="24"/>
              </w:rPr>
            </w:pPr>
            <w:r>
              <w:rPr>
                <w:rFonts w:ascii="Times New Roman" w:hAnsi="Times New Roman" w:cs="Times New Roman"/>
                <w:b/>
                <w:sz w:val="24"/>
                <w:szCs w:val="24"/>
              </w:rPr>
              <w:t>Rozwiązania systemowe……………………………………………………...</w:t>
            </w:r>
          </w:p>
        </w:tc>
        <w:tc>
          <w:tcPr>
            <w:tcW w:w="576" w:type="dxa"/>
          </w:tcPr>
          <w:p w:rsidR="00AD30C1"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23</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4.1.</w:t>
            </w:r>
          </w:p>
        </w:tc>
        <w:tc>
          <w:tcPr>
            <w:tcW w:w="7550" w:type="dxa"/>
          </w:tcPr>
          <w:p w:rsidR="00AD30C1" w:rsidRPr="00D65AC6" w:rsidRDefault="00AD30C1" w:rsidP="002A3F59">
            <w:pPr>
              <w:spacing w:line="360" w:lineRule="auto"/>
              <w:ind w:right="-113"/>
              <w:jc w:val="both"/>
              <w:rPr>
                <w:rFonts w:ascii="Times New Roman" w:hAnsi="Times New Roman" w:cs="Times New Roman"/>
                <w:sz w:val="24"/>
                <w:szCs w:val="24"/>
              </w:rPr>
            </w:pPr>
            <w:r w:rsidRPr="00D65AC6">
              <w:rPr>
                <w:rFonts w:ascii="Times New Roman" w:hAnsi="Times New Roman" w:cs="Times New Roman"/>
                <w:sz w:val="24"/>
                <w:szCs w:val="24"/>
              </w:rPr>
              <w:t>Zarządzanie środowiskowe</w:t>
            </w:r>
            <w:r>
              <w:rPr>
                <w:rFonts w:ascii="Times New Roman" w:hAnsi="Times New Roman" w:cs="Times New Roman"/>
                <w:sz w:val="24"/>
                <w:szCs w:val="24"/>
              </w:rPr>
              <w:t>……………………………………………………</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4.1.1.</w:t>
            </w:r>
          </w:p>
        </w:tc>
        <w:tc>
          <w:tcPr>
            <w:tcW w:w="7550" w:type="dxa"/>
          </w:tcPr>
          <w:p w:rsidR="00AD30C1" w:rsidRPr="00D65AC6" w:rsidRDefault="00AD30C1" w:rsidP="002A3F59">
            <w:pPr>
              <w:spacing w:line="360" w:lineRule="auto"/>
              <w:ind w:left="142" w:right="-113"/>
              <w:jc w:val="both"/>
              <w:rPr>
                <w:rFonts w:ascii="Times New Roman" w:hAnsi="Times New Roman" w:cs="Times New Roman"/>
                <w:sz w:val="24"/>
                <w:szCs w:val="24"/>
              </w:rPr>
            </w:pPr>
            <w:r w:rsidRPr="00D65AC6">
              <w:rPr>
                <w:rFonts w:ascii="Times New Roman" w:hAnsi="Times New Roman" w:cs="Times New Roman"/>
                <w:sz w:val="24"/>
                <w:szCs w:val="24"/>
              </w:rPr>
              <w:t>Ce</w:t>
            </w:r>
            <w:r>
              <w:rPr>
                <w:rFonts w:ascii="Times New Roman" w:hAnsi="Times New Roman" w:cs="Times New Roman"/>
                <w:sz w:val="24"/>
                <w:szCs w:val="24"/>
              </w:rPr>
              <w:t>le i strategia działań……………………………………………………….</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D65AC6" w:rsidTr="00CA4319">
        <w:tc>
          <w:tcPr>
            <w:tcW w:w="936" w:type="dxa"/>
          </w:tcPr>
          <w:p w:rsidR="00AD30C1" w:rsidRPr="00D65AC6" w:rsidRDefault="00AD30C1" w:rsidP="002A3F59">
            <w:pPr>
              <w:spacing w:line="360" w:lineRule="auto"/>
              <w:jc w:val="right"/>
              <w:rPr>
                <w:rFonts w:ascii="Times New Roman" w:hAnsi="Times New Roman" w:cs="Times New Roman"/>
                <w:sz w:val="24"/>
                <w:szCs w:val="24"/>
              </w:rPr>
            </w:pPr>
            <w:r w:rsidRPr="00D65AC6">
              <w:rPr>
                <w:rFonts w:ascii="Times New Roman" w:hAnsi="Times New Roman" w:cs="Times New Roman"/>
                <w:sz w:val="24"/>
                <w:szCs w:val="24"/>
              </w:rPr>
              <w:t>4.2.</w:t>
            </w:r>
          </w:p>
        </w:tc>
        <w:tc>
          <w:tcPr>
            <w:tcW w:w="7550" w:type="dxa"/>
          </w:tcPr>
          <w:p w:rsidR="00AD30C1" w:rsidRPr="00D65AC6" w:rsidRDefault="00AD30C1" w:rsidP="00CD52E3">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Edukacja ekologiczna……………………………………………………….</w:t>
            </w:r>
          </w:p>
        </w:tc>
        <w:tc>
          <w:tcPr>
            <w:tcW w:w="576" w:type="dxa"/>
          </w:tcPr>
          <w:p w:rsidR="00AD30C1" w:rsidRPr="00D65AC6"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4.2.1.</w:t>
            </w:r>
          </w:p>
        </w:tc>
        <w:tc>
          <w:tcPr>
            <w:tcW w:w="7550" w:type="dxa"/>
          </w:tcPr>
          <w:p w:rsidR="00AD30C1" w:rsidRPr="00CD37B8" w:rsidRDefault="00AD30C1" w:rsidP="002A3F59">
            <w:pPr>
              <w:spacing w:line="360" w:lineRule="auto"/>
              <w:ind w:right="-113"/>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4.3.</w:t>
            </w:r>
          </w:p>
        </w:tc>
        <w:tc>
          <w:tcPr>
            <w:tcW w:w="7550" w:type="dxa"/>
          </w:tcPr>
          <w:p w:rsidR="00AD30C1" w:rsidRPr="00CD37B8" w:rsidRDefault="00AD30C1" w:rsidP="002A3F59">
            <w:pPr>
              <w:spacing w:line="360" w:lineRule="auto"/>
              <w:ind w:right="-113"/>
              <w:rPr>
                <w:rFonts w:ascii="Times New Roman" w:hAnsi="Times New Roman" w:cs="Times New Roman"/>
                <w:sz w:val="24"/>
                <w:szCs w:val="24"/>
              </w:rPr>
            </w:pPr>
            <w:r>
              <w:rPr>
                <w:rFonts w:ascii="Times New Roman" w:hAnsi="Times New Roman" w:cs="Times New Roman"/>
                <w:sz w:val="24"/>
                <w:szCs w:val="24"/>
              </w:rPr>
              <w:t>Poważne awarie………………………………………………………………..</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lastRenderedPageBreak/>
              <w:t>4.3.1.</w:t>
            </w:r>
          </w:p>
        </w:tc>
        <w:tc>
          <w:tcPr>
            <w:tcW w:w="7550" w:type="dxa"/>
          </w:tcPr>
          <w:p w:rsidR="00AD30C1" w:rsidRPr="00CD37B8" w:rsidRDefault="00AD30C1" w:rsidP="002A3F59">
            <w:pPr>
              <w:spacing w:line="360" w:lineRule="auto"/>
              <w:ind w:right="-113"/>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4.3.2.</w:t>
            </w:r>
          </w:p>
        </w:tc>
        <w:tc>
          <w:tcPr>
            <w:tcW w:w="7550" w:type="dxa"/>
          </w:tcPr>
          <w:p w:rsidR="00AD30C1" w:rsidRPr="00CD37B8" w:rsidRDefault="00AD30C1" w:rsidP="002A3F59">
            <w:pPr>
              <w:spacing w:line="360" w:lineRule="auto"/>
              <w:ind w:right="-113"/>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AD30C1" w:rsidRPr="00CD37B8" w:rsidTr="00CA4319">
        <w:tc>
          <w:tcPr>
            <w:tcW w:w="936" w:type="dxa"/>
          </w:tcPr>
          <w:p w:rsidR="00AD30C1" w:rsidRPr="00CD37B8" w:rsidRDefault="00AD30C1" w:rsidP="002A3F59">
            <w:pPr>
              <w:spacing w:line="360" w:lineRule="auto"/>
              <w:rPr>
                <w:rFonts w:ascii="Times New Roman" w:hAnsi="Times New Roman" w:cs="Times New Roman"/>
                <w:b/>
                <w:sz w:val="24"/>
                <w:szCs w:val="24"/>
              </w:rPr>
            </w:pPr>
            <w:r w:rsidRPr="00CD37B8">
              <w:rPr>
                <w:rFonts w:ascii="Times New Roman" w:hAnsi="Times New Roman" w:cs="Times New Roman"/>
                <w:b/>
                <w:sz w:val="24"/>
                <w:szCs w:val="24"/>
              </w:rPr>
              <w:t>5.</w:t>
            </w:r>
          </w:p>
        </w:tc>
        <w:tc>
          <w:tcPr>
            <w:tcW w:w="7550" w:type="dxa"/>
          </w:tcPr>
          <w:p w:rsidR="00AD30C1" w:rsidRPr="00CD37B8" w:rsidRDefault="00AD30C1" w:rsidP="00CD52E3">
            <w:pPr>
              <w:spacing w:line="360" w:lineRule="auto"/>
              <w:ind w:right="-113"/>
              <w:jc w:val="both"/>
              <w:rPr>
                <w:rFonts w:ascii="Times New Roman" w:hAnsi="Times New Roman" w:cs="Times New Roman"/>
                <w:b/>
                <w:sz w:val="24"/>
                <w:szCs w:val="24"/>
              </w:rPr>
            </w:pPr>
            <w:r>
              <w:rPr>
                <w:rFonts w:ascii="Times New Roman" w:hAnsi="Times New Roman" w:cs="Times New Roman"/>
                <w:b/>
                <w:sz w:val="24"/>
                <w:szCs w:val="24"/>
              </w:rPr>
              <w:t>Ochrona zasobów naturalnych……………………………………………</w:t>
            </w:r>
          </w:p>
        </w:tc>
        <w:tc>
          <w:tcPr>
            <w:tcW w:w="576" w:type="dxa"/>
          </w:tcPr>
          <w:p w:rsidR="00AD30C1" w:rsidRPr="00CD37B8"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r>
      <w:tr w:rsidR="00AD30C1" w:rsidTr="00CA4319">
        <w:tc>
          <w:tcPr>
            <w:tcW w:w="936" w:type="dxa"/>
          </w:tcPr>
          <w:p w:rsidR="00AD30C1" w:rsidRPr="00AB597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5.1.</w:t>
            </w:r>
          </w:p>
        </w:tc>
        <w:tc>
          <w:tcPr>
            <w:tcW w:w="7550" w:type="dxa"/>
          </w:tcPr>
          <w:p w:rsidR="00AD30C1" w:rsidRPr="00CD37B8" w:rsidRDefault="00AD30C1" w:rsidP="00CD52E3">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Ochrona przyrody…………………………………………………………...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30</w:t>
            </w:r>
          </w:p>
        </w:tc>
      </w:tr>
      <w:tr w:rsidR="00AD30C1" w:rsidTr="00CA4319">
        <w:tc>
          <w:tcPr>
            <w:tcW w:w="936" w:type="dxa"/>
          </w:tcPr>
          <w:p w:rsidR="00AD30C1" w:rsidRPr="00AB597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5.1.1.</w:t>
            </w:r>
          </w:p>
        </w:tc>
        <w:tc>
          <w:tcPr>
            <w:tcW w:w="7550" w:type="dxa"/>
          </w:tcPr>
          <w:p w:rsidR="00AD30C1" w:rsidRPr="00CD37B8" w:rsidRDefault="00AD30C1" w:rsidP="002A3F59">
            <w:pPr>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Stan aktualny</w:t>
            </w:r>
            <w:r>
              <w:rPr>
                <w:rFonts w:ascii="Times New Roman" w:hAnsi="Times New Roman" w:cs="Times New Roman"/>
                <w:sz w:val="24"/>
                <w:szCs w:val="24"/>
              </w:rPr>
              <w:t>…………………………………………………………………..</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30</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5.1.2.</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Zagrożenia</w:t>
            </w:r>
            <w:r>
              <w:rPr>
                <w:rFonts w:ascii="Times New Roman" w:hAnsi="Times New Roman" w:cs="Times New Roman"/>
                <w:sz w:val="24"/>
                <w:szCs w:val="24"/>
              </w:rPr>
              <w:t>……………………………………………………………………</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5.1.3.</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5.2.</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Lasy…………………………………………………………………………..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33</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5.2.1.</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33</w:t>
            </w:r>
          </w:p>
        </w:tc>
      </w:tr>
      <w:tr w:rsidR="00AD30C1"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5.2.2.</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33</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5.2.3.</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5.3.</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Ochrona powierzchni ziemi…………………………………………………</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34</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5.3.1.</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Stan aktualny…………………………………………………………………..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34</w:t>
            </w:r>
          </w:p>
        </w:tc>
      </w:tr>
      <w:tr w:rsidR="00AD30C1" w:rsidRPr="00CD37B8" w:rsidTr="00CA4319">
        <w:trPr>
          <w:trHeight w:val="77"/>
        </w:trPr>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5.3.2.</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Surowce naturalne oraz ich eksploatac</w:t>
            </w:r>
            <w:r>
              <w:rPr>
                <w:rFonts w:ascii="Times New Roman" w:hAnsi="Times New Roman" w:cs="Times New Roman"/>
                <w:sz w:val="24"/>
                <w:szCs w:val="24"/>
              </w:rPr>
              <w:t>ja……………………………………</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5.3.3.</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AD30C1" w:rsidRPr="00CD37B8" w:rsidTr="00CA4319">
        <w:tc>
          <w:tcPr>
            <w:tcW w:w="936" w:type="dxa"/>
          </w:tcPr>
          <w:p w:rsidR="00AD30C1" w:rsidRPr="00CD37B8" w:rsidRDefault="00AD30C1" w:rsidP="002A3F59">
            <w:pPr>
              <w:spacing w:line="360" w:lineRule="auto"/>
              <w:rPr>
                <w:rFonts w:ascii="Times New Roman" w:hAnsi="Times New Roman" w:cs="Times New Roman"/>
                <w:b/>
                <w:sz w:val="24"/>
                <w:szCs w:val="24"/>
              </w:rPr>
            </w:pPr>
            <w:r w:rsidRPr="00CD37B8">
              <w:rPr>
                <w:rFonts w:ascii="Times New Roman" w:hAnsi="Times New Roman" w:cs="Times New Roman"/>
                <w:b/>
                <w:sz w:val="24"/>
                <w:szCs w:val="24"/>
              </w:rPr>
              <w:t>6.</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b/>
                <w:sz w:val="24"/>
                <w:szCs w:val="24"/>
              </w:rPr>
            </w:pPr>
            <w:r w:rsidRPr="00CD37B8">
              <w:rPr>
                <w:rFonts w:ascii="Times New Roman" w:hAnsi="Times New Roman" w:cs="Times New Roman"/>
                <w:b/>
                <w:sz w:val="24"/>
                <w:szCs w:val="24"/>
              </w:rPr>
              <w:t>Poprawa jakości środowiska</w:t>
            </w:r>
            <w:r>
              <w:rPr>
                <w:rFonts w:ascii="Times New Roman" w:hAnsi="Times New Roman" w:cs="Times New Roman"/>
                <w:b/>
                <w:sz w:val="24"/>
                <w:szCs w:val="24"/>
              </w:rPr>
              <w:t>………………………………………………...</w:t>
            </w:r>
          </w:p>
        </w:tc>
        <w:tc>
          <w:tcPr>
            <w:tcW w:w="576" w:type="dxa"/>
          </w:tcPr>
          <w:p w:rsidR="00AD30C1" w:rsidRPr="00CD37B8" w:rsidRDefault="002B0F90"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6.1.</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Wody…………………………………………………………………………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AD30C1" w:rsidTr="00CA4319">
        <w:tc>
          <w:tcPr>
            <w:tcW w:w="936" w:type="dxa"/>
          </w:tcPr>
          <w:p w:rsidR="00AD30C1" w:rsidRDefault="00AD30C1" w:rsidP="002A3F59">
            <w:pPr>
              <w:spacing w:line="360" w:lineRule="auto"/>
              <w:jc w:val="right"/>
              <w:rPr>
                <w:rFonts w:ascii="Times New Roman" w:hAnsi="Times New Roman" w:cs="Times New Roman"/>
                <w:b/>
                <w:sz w:val="24"/>
                <w:szCs w:val="24"/>
              </w:rPr>
            </w:pPr>
            <w:r w:rsidRPr="00CD37B8">
              <w:rPr>
                <w:rFonts w:ascii="Times New Roman" w:hAnsi="Times New Roman" w:cs="Times New Roman"/>
                <w:sz w:val="24"/>
                <w:szCs w:val="24"/>
              </w:rPr>
              <w:t>6.1.1.</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Stan w</w:t>
            </w:r>
            <w:r>
              <w:rPr>
                <w:rFonts w:ascii="Times New Roman" w:hAnsi="Times New Roman" w:cs="Times New Roman"/>
                <w:sz w:val="24"/>
                <w:szCs w:val="24"/>
              </w:rPr>
              <w:t>yjściowy - wody powierzchniowe……………………………………..</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sidRPr="002B0F90">
              <w:rPr>
                <w:rFonts w:ascii="Times New Roman" w:hAnsi="Times New Roman" w:cs="Times New Roman"/>
                <w:sz w:val="24"/>
                <w:szCs w:val="24"/>
              </w:rPr>
              <w:t>41</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6.1.2.</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Jakość wód - wody powierzchniowe</w:t>
            </w:r>
            <w:r>
              <w:rPr>
                <w:rFonts w:ascii="Times New Roman" w:hAnsi="Times New Roman" w:cs="Times New Roman"/>
                <w:sz w:val="24"/>
                <w:szCs w:val="24"/>
              </w:rPr>
              <w:t>………………………………………….</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6.1.3.</w:t>
            </w:r>
          </w:p>
        </w:tc>
        <w:tc>
          <w:tcPr>
            <w:tcW w:w="7550" w:type="dxa"/>
          </w:tcPr>
          <w:p w:rsidR="00AD30C1" w:rsidRPr="00CD37B8" w:rsidRDefault="00AD30C1" w:rsidP="00CD52E3">
            <w:pPr>
              <w:tabs>
                <w:tab w:val="left" w:pos="0"/>
              </w:tabs>
              <w:spacing w:line="360" w:lineRule="auto"/>
              <w:ind w:right="-113"/>
              <w:jc w:val="both"/>
              <w:rPr>
                <w:rFonts w:ascii="Times New Roman" w:hAnsi="Times New Roman" w:cs="Times New Roman"/>
                <w:sz w:val="24"/>
                <w:szCs w:val="24"/>
              </w:rPr>
            </w:pPr>
            <w:r w:rsidRPr="00CD37B8">
              <w:rPr>
                <w:rFonts w:ascii="Times New Roman" w:hAnsi="Times New Roman" w:cs="Times New Roman"/>
                <w:sz w:val="24"/>
                <w:szCs w:val="24"/>
              </w:rPr>
              <w:t>S</w:t>
            </w:r>
            <w:r>
              <w:rPr>
                <w:rFonts w:ascii="Times New Roman" w:hAnsi="Times New Roman" w:cs="Times New Roman"/>
                <w:sz w:val="24"/>
                <w:szCs w:val="24"/>
              </w:rPr>
              <w:t>tan wyjściowy - wody podziemne…………………………………………</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AD30C1" w:rsidRPr="00CD37B8" w:rsidTr="00CA4319">
        <w:tc>
          <w:tcPr>
            <w:tcW w:w="936" w:type="dxa"/>
          </w:tcPr>
          <w:p w:rsidR="00AD30C1" w:rsidRPr="00CD37B8" w:rsidRDefault="00AD30C1" w:rsidP="002A3F59">
            <w:pPr>
              <w:spacing w:line="360" w:lineRule="auto"/>
              <w:jc w:val="right"/>
              <w:rPr>
                <w:rFonts w:ascii="Times New Roman" w:hAnsi="Times New Roman" w:cs="Times New Roman"/>
                <w:sz w:val="24"/>
                <w:szCs w:val="24"/>
              </w:rPr>
            </w:pPr>
            <w:r w:rsidRPr="00CD37B8">
              <w:rPr>
                <w:rFonts w:ascii="Times New Roman" w:hAnsi="Times New Roman" w:cs="Times New Roman"/>
                <w:sz w:val="24"/>
                <w:szCs w:val="24"/>
              </w:rPr>
              <w:t>6.1.4.</w:t>
            </w:r>
          </w:p>
        </w:tc>
        <w:tc>
          <w:tcPr>
            <w:tcW w:w="7550" w:type="dxa"/>
          </w:tcPr>
          <w:p w:rsidR="00AD30C1" w:rsidRPr="00CD37B8"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Jakość wód - wody podziemne………………………………………………..</w:t>
            </w:r>
          </w:p>
        </w:tc>
        <w:tc>
          <w:tcPr>
            <w:tcW w:w="576" w:type="dxa"/>
          </w:tcPr>
          <w:p w:rsidR="00AD30C1" w:rsidRPr="00CD37B8"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6.1.5.</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Gospodarka wodno-ściekowa…………………………………………………</w:t>
            </w:r>
          </w:p>
        </w:tc>
        <w:tc>
          <w:tcPr>
            <w:tcW w:w="576" w:type="dxa"/>
          </w:tcPr>
          <w:p w:rsidR="00AD30C1" w:rsidRPr="00F42BC4"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6.1.6.</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Sieć kanalizacyjna……………………………………………………………..</w:t>
            </w:r>
          </w:p>
        </w:tc>
        <w:tc>
          <w:tcPr>
            <w:tcW w:w="576" w:type="dxa"/>
          </w:tcPr>
          <w:p w:rsidR="00AD30C1" w:rsidRPr="00F42BC4"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r>
      <w:tr w:rsidR="00AD30C1"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6.1.7.</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Zagrożenia</w:t>
            </w:r>
            <w:r>
              <w:rPr>
                <w:rFonts w:ascii="Times New Roman" w:hAnsi="Times New Roman" w:cs="Times New Roman"/>
                <w:sz w:val="24"/>
                <w:szCs w:val="24"/>
              </w:rPr>
              <w:t>……………………………………………………………………</w:t>
            </w:r>
            <w:r w:rsidRPr="00F42BC4">
              <w:rPr>
                <w:rFonts w:ascii="Times New Roman" w:hAnsi="Times New Roman" w:cs="Times New Roman"/>
                <w:sz w:val="24"/>
                <w:szCs w:val="24"/>
              </w:rPr>
              <w:t xml:space="preserve"> </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AD30C1"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6.1.8.</w:t>
            </w:r>
          </w:p>
        </w:tc>
        <w:tc>
          <w:tcPr>
            <w:tcW w:w="7550" w:type="dxa"/>
          </w:tcPr>
          <w:p w:rsidR="00AD30C1" w:rsidRPr="00F42BC4"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AD30C1" w:rsidTr="00CA4319">
        <w:tc>
          <w:tcPr>
            <w:tcW w:w="936" w:type="dxa"/>
          </w:tcPr>
          <w:p w:rsidR="00AD30C1" w:rsidRPr="005940E0" w:rsidRDefault="00AD30C1" w:rsidP="002A3F59">
            <w:pPr>
              <w:spacing w:line="360" w:lineRule="auto"/>
              <w:jc w:val="right"/>
              <w:rPr>
                <w:rFonts w:ascii="Times New Roman" w:hAnsi="Times New Roman" w:cs="Times New Roman"/>
                <w:b/>
                <w:sz w:val="24"/>
                <w:szCs w:val="24"/>
              </w:rPr>
            </w:pPr>
            <w:r w:rsidRPr="00F42BC4">
              <w:rPr>
                <w:rFonts w:ascii="Times New Roman" w:hAnsi="Times New Roman" w:cs="Times New Roman"/>
                <w:sz w:val="24"/>
                <w:szCs w:val="24"/>
              </w:rPr>
              <w:t>6.2.</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Ochrona powietrza…………………………………………………………….</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AD30C1" w:rsidTr="00CA4319">
        <w:tc>
          <w:tcPr>
            <w:tcW w:w="936" w:type="dxa"/>
          </w:tcPr>
          <w:p w:rsidR="00AD30C1" w:rsidRPr="005940E0" w:rsidRDefault="00AD30C1" w:rsidP="002A3F59">
            <w:pPr>
              <w:spacing w:line="360" w:lineRule="auto"/>
              <w:jc w:val="right"/>
              <w:rPr>
                <w:rFonts w:ascii="Times New Roman" w:hAnsi="Times New Roman" w:cs="Times New Roman"/>
                <w:b/>
                <w:sz w:val="24"/>
                <w:szCs w:val="24"/>
              </w:rPr>
            </w:pPr>
            <w:r w:rsidRPr="00F42BC4">
              <w:rPr>
                <w:rFonts w:ascii="Times New Roman" w:hAnsi="Times New Roman" w:cs="Times New Roman"/>
                <w:sz w:val="24"/>
                <w:szCs w:val="24"/>
              </w:rPr>
              <w:t>6.2.1.</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Źró</w:t>
            </w:r>
            <w:r>
              <w:rPr>
                <w:rFonts w:ascii="Times New Roman" w:hAnsi="Times New Roman" w:cs="Times New Roman"/>
                <w:sz w:val="24"/>
                <w:szCs w:val="24"/>
              </w:rPr>
              <w:t>dła zanieczyszczenia powietrza……………………………………………</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6.2.2.</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Jakość powietrza</w:t>
            </w:r>
            <w:r>
              <w:rPr>
                <w:rFonts w:ascii="Times New Roman" w:hAnsi="Times New Roman" w:cs="Times New Roman"/>
                <w:sz w:val="24"/>
                <w:szCs w:val="24"/>
              </w:rPr>
              <w:t>………………………………………………………………</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6.2.3.</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6.2.4.</w:t>
            </w:r>
          </w:p>
        </w:tc>
        <w:tc>
          <w:tcPr>
            <w:tcW w:w="7550" w:type="dxa"/>
          </w:tcPr>
          <w:p w:rsidR="00AD30C1" w:rsidRPr="00F42BC4" w:rsidRDefault="00AD30C1" w:rsidP="00CD52E3">
            <w:pPr>
              <w:tabs>
                <w:tab w:val="left" w:pos="0"/>
              </w:tabs>
              <w:spacing w:line="360"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Cele i st</w:t>
            </w:r>
            <w:r>
              <w:rPr>
                <w:rFonts w:ascii="Times New Roman" w:hAnsi="Times New Roman" w:cs="Times New Roman"/>
                <w:sz w:val="24"/>
                <w:szCs w:val="24"/>
              </w:rPr>
              <w:t>rategia działań………………………………………………………</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AD30C1" w:rsidTr="00CA4319">
        <w:tc>
          <w:tcPr>
            <w:tcW w:w="936" w:type="dxa"/>
          </w:tcPr>
          <w:p w:rsidR="00AD30C1" w:rsidRPr="005940E0" w:rsidRDefault="00AD30C1" w:rsidP="002A3F59">
            <w:pPr>
              <w:spacing w:line="360" w:lineRule="auto"/>
              <w:jc w:val="right"/>
              <w:rPr>
                <w:rFonts w:ascii="Times New Roman" w:hAnsi="Times New Roman" w:cs="Times New Roman"/>
                <w:b/>
                <w:sz w:val="24"/>
                <w:szCs w:val="24"/>
              </w:rPr>
            </w:pPr>
            <w:r w:rsidRPr="00F42BC4">
              <w:rPr>
                <w:rFonts w:ascii="Times New Roman" w:hAnsi="Times New Roman" w:cs="Times New Roman"/>
                <w:sz w:val="24"/>
                <w:szCs w:val="24"/>
              </w:rPr>
              <w:t>6.3.</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Hałas………………………………………………………………………….</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AD30C1" w:rsidTr="00CA4319">
        <w:tc>
          <w:tcPr>
            <w:tcW w:w="936" w:type="dxa"/>
          </w:tcPr>
          <w:p w:rsidR="00AD30C1" w:rsidRPr="005940E0" w:rsidRDefault="00AD30C1" w:rsidP="002A3F59">
            <w:pPr>
              <w:spacing w:line="360" w:lineRule="auto"/>
              <w:jc w:val="right"/>
              <w:rPr>
                <w:rFonts w:ascii="Times New Roman" w:hAnsi="Times New Roman" w:cs="Times New Roman"/>
                <w:b/>
                <w:sz w:val="24"/>
                <w:szCs w:val="24"/>
              </w:rPr>
            </w:pPr>
            <w:r w:rsidRPr="00F42BC4">
              <w:rPr>
                <w:rFonts w:ascii="Times New Roman" w:hAnsi="Times New Roman" w:cs="Times New Roman"/>
                <w:sz w:val="24"/>
                <w:szCs w:val="24"/>
              </w:rPr>
              <w:t>6.3.1.</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Stan wyjściowy………………………………………………………………..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6.3.2.</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Źródła hałasu…………………………………………………………………..</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lastRenderedPageBreak/>
              <w:t>6.3.3.</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6.3.4.</w:t>
            </w:r>
          </w:p>
        </w:tc>
        <w:tc>
          <w:tcPr>
            <w:tcW w:w="7550" w:type="dxa"/>
          </w:tcPr>
          <w:p w:rsidR="00AD30C1" w:rsidRPr="00F42BC4"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6.4.</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sidRPr="00F42BC4">
              <w:rPr>
                <w:rFonts w:ascii="Times New Roman" w:hAnsi="Times New Roman" w:cs="Times New Roman"/>
                <w:sz w:val="24"/>
                <w:szCs w:val="24"/>
              </w:rPr>
              <w:t>Pr</w:t>
            </w:r>
            <w:r>
              <w:rPr>
                <w:rFonts w:ascii="Times New Roman" w:hAnsi="Times New Roman" w:cs="Times New Roman"/>
                <w:sz w:val="24"/>
                <w:szCs w:val="24"/>
              </w:rPr>
              <w:t>omieniowanie elektromagnetyczne…………………………………………</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F42BC4">
              <w:rPr>
                <w:rFonts w:ascii="Times New Roman" w:hAnsi="Times New Roman" w:cs="Times New Roman"/>
                <w:sz w:val="24"/>
                <w:szCs w:val="24"/>
              </w:rPr>
              <w:t>6.4.1.</w:t>
            </w:r>
          </w:p>
        </w:tc>
        <w:tc>
          <w:tcPr>
            <w:tcW w:w="7550" w:type="dxa"/>
          </w:tcPr>
          <w:p w:rsidR="00AD30C1" w:rsidRPr="00F42BC4" w:rsidRDefault="00AD30C1" w:rsidP="002A3F59">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Stan wyjściowy………………………………………………………………..</w:t>
            </w:r>
          </w:p>
        </w:tc>
        <w:tc>
          <w:tcPr>
            <w:tcW w:w="576" w:type="dxa"/>
          </w:tcPr>
          <w:p w:rsidR="00AD30C1" w:rsidRPr="002B0F90" w:rsidRDefault="002B0F90"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AD30C1" w:rsidRPr="00F42BC4"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6.4.2.</w:t>
            </w:r>
          </w:p>
        </w:tc>
        <w:tc>
          <w:tcPr>
            <w:tcW w:w="7550" w:type="dxa"/>
          </w:tcPr>
          <w:p w:rsidR="00AD30C1" w:rsidRPr="003213A6" w:rsidRDefault="00AD30C1" w:rsidP="00CD52E3">
            <w:pPr>
              <w:tabs>
                <w:tab w:val="left" w:pos="0"/>
              </w:tabs>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2B0F90" w:rsidRDefault="00A70124"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AD30C1" w:rsidRPr="00F42BC4"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6.5.</w:t>
            </w:r>
          </w:p>
        </w:tc>
        <w:tc>
          <w:tcPr>
            <w:tcW w:w="7550" w:type="dxa"/>
          </w:tcPr>
          <w:p w:rsidR="00AD30C1" w:rsidRPr="003213A6" w:rsidRDefault="00AD30C1" w:rsidP="002A3F59">
            <w:pPr>
              <w:tabs>
                <w:tab w:val="left" w:pos="0"/>
              </w:tabs>
              <w:spacing w:line="360"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Gospodark</w:t>
            </w:r>
            <w:r>
              <w:rPr>
                <w:rFonts w:ascii="Times New Roman" w:hAnsi="Times New Roman" w:cs="Times New Roman"/>
                <w:sz w:val="24"/>
                <w:szCs w:val="24"/>
              </w:rPr>
              <w:t>a odpadami…………………………………………………………</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6.5.1.</w:t>
            </w:r>
          </w:p>
        </w:tc>
        <w:tc>
          <w:tcPr>
            <w:tcW w:w="7550" w:type="dxa"/>
          </w:tcPr>
          <w:p w:rsidR="00AD30C1" w:rsidRPr="003213A6" w:rsidRDefault="00AD30C1" w:rsidP="002A3F59">
            <w:pPr>
              <w:spacing w:line="360" w:lineRule="auto"/>
              <w:ind w:right="-113"/>
            </w:pPr>
            <w:r>
              <w:rPr>
                <w:rFonts w:ascii="Times New Roman" w:hAnsi="Times New Roman" w:cs="Times New Roman"/>
                <w:sz w:val="24"/>
                <w:szCs w:val="24"/>
              </w:rPr>
              <w:t>Stan wyjściowy………………………………………………………………..</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6.5.2.</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6.5.3.</w:t>
            </w:r>
          </w:p>
        </w:tc>
        <w:tc>
          <w:tcPr>
            <w:tcW w:w="7550" w:type="dxa"/>
          </w:tcPr>
          <w:p w:rsidR="00AD30C1" w:rsidRPr="003213A6" w:rsidRDefault="00AD30C1" w:rsidP="00CD52E3">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2B0F90" w:rsidRDefault="00A81726" w:rsidP="0080473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80473C">
              <w:rPr>
                <w:rFonts w:ascii="Times New Roman" w:hAnsi="Times New Roman" w:cs="Times New Roman"/>
                <w:sz w:val="24"/>
                <w:szCs w:val="24"/>
              </w:rPr>
              <w:t>7</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w:t>
            </w:r>
            <w:r>
              <w:rPr>
                <w:rFonts w:ascii="Times New Roman" w:hAnsi="Times New Roman" w:cs="Times New Roman"/>
                <w:sz w:val="24"/>
                <w:szCs w:val="24"/>
              </w:rPr>
              <w:t>.</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Odnawialne źródła energii…………………………………………………….</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w:t>
            </w:r>
            <w:r>
              <w:rPr>
                <w:rFonts w:ascii="Times New Roman" w:hAnsi="Times New Roman" w:cs="Times New Roman"/>
                <w:sz w:val="24"/>
                <w:szCs w:val="24"/>
              </w:rPr>
              <w:t>.</w:t>
            </w:r>
          </w:p>
        </w:tc>
        <w:tc>
          <w:tcPr>
            <w:tcW w:w="7550" w:type="dxa"/>
          </w:tcPr>
          <w:p w:rsidR="00AD30C1" w:rsidRPr="003213A6" w:rsidRDefault="00AD30C1" w:rsidP="002A3F59">
            <w:pPr>
              <w:spacing w:line="360" w:lineRule="auto"/>
              <w:ind w:right="-113"/>
            </w:pPr>
            <w:r>
              <w:rPr>
                <w:rFonts w:ascii="Times New Roman" w:hAnsi="Times New Roman" w:cs="Times New Roman"/>
                <w:sz w:val="24"/>
                <w:szCs w:val="24"/>
              </w:rPr>
              <w:t>Stan aktualny…………………………………………………………………..</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6.6.1.1.</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Biomasa i biogaz………………………………………………………………</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89</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6.6.1.2.</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Energia  wiatru</w:t>
            </w:r>
            <w:r>
              <w:rPr>
                <w:rFonts w:ascii="Times New Roman" w:hAnsi="Times New Roman" w:cs="Times New Roman"/>
                <w:sz w:val="24"/>
                <w:szCs w:val="24"/>
              </w:rPr>
              <w:t>………………………………………………………………...</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6.6.1.3.</w:t>
            </w:r>
          </w:p>
        </w:tc>
        <w:tc>
          <w:tcPr>
            <w:tcW w:w="7550" w:type="dxa"/>
          </w:tcPr>
          <w:p w:rsidR="00AD30C1" w:rsidRPr="003213A6" w:rsidRDefault="00AD30C1" w:rsidP="00CD52E3">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Energia geotermalna………………………………………………………...</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6.6.1.4.</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Energ</w:t>
            </w:r>
            <w:r>
              <w:rPr>
                <w:rFonts w:ascii="Times New Roman" w:hAnsi="Times New Roman" w:cs="Times New Roman"/>
                <w:sz w:val="24"/>
                <w:szCs w:val="24"/>
              </w:rPr>
              <w:t>ia słońca…………………………………………………………………</w:t>
            </w:r>
          </w:p>
        </w:tc>
        <w:tc>
          <w:tcPr>
            <w:tcW w:w="576" w:type="dxa"/>
          </w:tcPr>
          <w:p w:rsidR="00AD30C1" w:rsidRPr="002B0F90"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6.6.1.5.</w:t>
            </w:r>
          </w:p>
        </w:tc>
        <w:tc>
          <w:tcPr>
            <w:tcW w:w="7550" w:type="dxa"/>
          </w:tcPr>
          <w:p w:rsidR="00AD30C1" w:rsidRPr="003213A6" w:rsidRDefault="00AD30C1" w:rsidP="00CD52E3">
            <w:pPr>
              <w:spacing w:line="360"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Ener</w:t>
            </w:r>
            <w:r>
              <w:rPr>
                <w:rFonts w:ascii="Times New Roman" w:hAnsi="Times New Roman" w:cs="Times New Roman"/>
                <w:sz w:val="24"/>
                <w:szCs w:val="24"/>
              </w:rPr>
              <w:t>gia cieków wód powierzchniowych……………………………………</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6.6.2.</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sidRPr="003213A6">
              <w:rPr>
                <w:rFonts w:ascii="Times New Roman" w:hAnsi="Times New Roman" w:cs="Times New Roman"/>
                <w:sz w:val="24"/>
                <w:szCs w:val="24"/>
              </w:rPr>
              <w:t>Ogranicze</w:t>
            </w:r>
            <w:r>
              <w:rPr>
                <w:rFonts w:ascii="Times New Roman" w:hAnsi="Times New Roman" w:cs="Times New Roman"/>
                <w:sz w:val="24"/>
                <w:szCs w:val="24"/>
              </w:rPr>
              <w:t>nia rozwoju energii odnawialnej……………………………………</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6.6.3.</w:t>
            </w:r>
          </w:p>
        </w:tc>
        <w:tc>
          <w:tcPr>
            <w:tcW w:w="7550" w:type="dxa"/>
          </w:tcPr>
          <w:p w:rsidR="00AD30C1" w:rsidRPr="003213A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Zagrożenia……………………………………………………………………</w:t>
            </w:r>
          </w:p>
        </w:tc>
        <w:tc>
          <w:tcPr>
            <w:tcW w:w="576" w:type="dxa"/>
          </w:tcPr>
          <w:p w:rsidR="00AD30C1" w:rsidRPr="002B0F90"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r>
      <w:tr w:rsidR="00AD30C1" w:rsidRPr="003213A6" w:rsidTr="00CA4319">
        <w:tc>
          <w:tcPr>
            <w:tcW w:w="936" w:type="dxa"/>
          </w:tcPr>
          <w:p w:rsidR="00AD30C1" w:rsidRPr="003213A6" w:rsidRDefault="00AD30C1" w:rsidP="002A3F59">
            <w:pPr>
              <w:spacing w:line="360" w:lineRule="auto"/>
              <w:jc w:val="right"/>
              <w:rPr>
                <w:rFonts w:ascii="Times New Roman" w:hAnsi="Times New Roman" w:cs="Times New Roman"/>
                <w:sz w:val="24"/>
                <w:szCs w:val="24"/>
              </w:rPr>
            </w:pPr>
            <w:r w:rsidRPr="003213A6">
              <w:rPr>
                <w:rFonts w:ascii="Times New Roman" w:hAnsi="Times New Roman" w:cs="Times New Roman"/>
                <w:sz w:val="24"/>
                <w:szCs w:val="24"/>
              </w:rPr>
              <w:t>6.6.4.</w:t>
            </w:r>
          </w:p>
        </w:tc>
        <w:tc>
          <w:tcPr>
            <w:tcW w:w="7550" w:type="dxa"/>
          </w:tcPr>
          <w:p w:rsidR="00AD30C1" w:rsidRPr="003213A6" w:rsidRDefault="00AD30C1" w:rsidP="00CD52E3">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Cele i strategia działań………………………………………………………</w:t>
            </w:r>
          </w:p>
        </w:tc>
        <w:tc>
          <w:tcPr>
            <w:tcW w:w="576" w:type="dxa"/>
          </w:tcPr>
          <w:p w:rsidR="00AD30C1" w:rsidRPr="003213A6" w:rsidRDefault="00A81726"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D30C1" w:rsidRPr="00F42BC4" w:rsidTr="00CA4319">
        <w:tc>
          <w:tcPr>
            <w:tcW w:w="936" w:type="dxa"/>
          </w:tcPr>
          <w:p w:rsidR="00AD30C1" w:rsidRPr="00F42BC4" w:rsidRDefault="00AD30C1" w:rsidP="002A3F59">
            <w:pPr>
              <w:spacing w:line="360" w:lineRule="auto"/>
              <w:rPr>
                <w:rFonts w:ascii="Times New Roman" w:hAnsi="Times New Roman" w:cs="Times New Roman"/>
                <w:sz w:val="24"/>
                <w:szCs w:val="24"/>
              </w:rPr>
            </w:pPr>
            <w:r w:rsidRPr="005B2A89">
              <w:rPr>
                <w:rFonts w:ascii="Times New Roman" w:hAnsi="Times New Roman" w:cs="Times New Roman"/>
                <w:b/>
                <w:sz w:val="24"/>
                <w:szCs w:val="24"/>
              </w:rPr>
              <w:t>7.</w:t>
            </w:r>
          </w:p>
        </w:tc>
        <w:tc>
          <w:tcPr>
            <w:tcW w:w="7550" w:type="dxa"/>
          </w:tcPr>
          <w:p w:rsidR="00AD30C1" w:rsidRPr="005B2A89"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b/>
                <w:sz w:val="24"/>
                <w:szCs w:val="24"/>
              </w:rPr>
              <w:t>Plan operacyjny………………………………………………………………</w:t>
            </w:r>
          </w:p>
        </w:tc>
        <w:tc>
          <w:tcPr>
            <w:tcW w:w="576" w:type="dxa"/>
          </w:tcPr>
          <w:p w:rsidR="00AD30C1" w:rsidRPr="00A81726" w:rsidRDefault="0080473C"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96</w:t>
            </w:r>
          </w:p>
        </w:tc>
      </w:tr>
      <w:tr w:rsidR="00AD30C1" w:rsidRPr="005D1806" w:rsidTr="00CA4319">
        <w:tc>
          <w:tcPr>
            <w:tcW w:w="936" w:type="dxa"/>
          </w:tcPr>
          <w:p w:rsidR="00AD30C1" w:rsidRPr="005D1806"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7.1.</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Wprowadzenie………………………………………………………………..</w:t>
            </w:r>
          </w:p>
        </w:tc>
        <w:tc>
          <w:tcPr>
            <w:tcW w:w="576" w:type="dxa"/>
          </w:tcPr>
          <w:p w:rsidR="00AD30C1" w:rsidRPr="005D1806"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D30C1" w:rsidRPr="005D1806" w:rsidTr="00CA4319">
        <w:tc>
          <w:tcPr>
            <w:tcW w:w="936" w:type="dxa"/>
          </w:tcPr>
          <w:p w:rsidR="00AD30C1" w:rsidRPr="005D1806"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7.2.</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Kryteria wyboru przedsięwzięć……………………………………………….</w:t>
            </w:r>
          </w:p>
        </w:tc>
        <w:tc>
          <w:tcPr>
            <w:tcW w:w="576" w:type="dxa"/>
          </w:tcPr>
          <w:p w:rsidR="00AD30C1" w:rsidRPr="005D1806"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D30C1" w:rsidRPr="005D1806" w:rsidTr="00CA4319">
        <w:tc>
          <w:tcPr>
            <w:tcW w:w="936" w:type="dxa"/>
          </w:tcPr>
          <w:p w:rsidR="00AD30C1" w:rsidRPr="005D1806"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7.3.</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Li</w:t>
            </w:r>
            <w:r>
              <w:rPr>
                <w:rFonts w:ascii="Times New Roman" w:hAnsi="Times New Roman" w:cs="Times New Roman"/>
                <w:sz w:val="24"/>
                <w:szCs w:val="24"/>
              </w:rPr>
              <w:t>sta przedsięwzięć……………………………………………………………</w:t>
            </w:r>
          </w:p>
        </w:tc>
        <w:tc>
          <w:tcPr>
            <w:tcW w:w="576" w:type="dxa"/>
          </w:tcPr>
          <w:p w:rsidR="00AD30C1" w:rsidRPr="005D1806"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D30C1" w:rsidRPr="005D1806" w:rsidTr="00CA4319">
        <w:tc>
          <w:tcPr>
            <w:tcW w:w="936" w:type="dxa"/>
          </w:tcPr>
          <w:p w:rsidR="00AD30C1" w:rsidRPr="005D1806" w:rsidRDefault="00AD30C1" w:rsidP="002A3F59">
            <w:pPr>
              <w:spacing w:line="360" w:lineRule="auto"/>
              <w:rPr>
                <w:rFonts w:ascii="Times New Roman" w:hAnsi="Times New Roman" w:cs="Times New Roman"/>
                <w:b/>
                <w:sz w:val="24"/>
                <w:szCs w:val="24"/>
              </w:rPr>
            </w:pPr>
            <w:r w:rsidRPr="005D1806">
              <w:rPr>
                <w:rFonts w:ascii="Times New Roman" w:hAnsi="Times New Roman" w:cs="Times New Roman"/>
                <w:b/>
                <w:sz w:val="24"/>
                <w:szCs w:val="24"/>
              </w:rPr>
              <w:t>8.</w:t>
            </w:r>
          </w:p>
        </w:tc>
        <w:tc>
          <w:tcPr>
            <w:tcW w:w="7550" w:type="dxa"/>
          </w:tcPr>
          <w:p w:rsidR="00AD30C1" w:rsidRPr="005D1806" w:rsidRDefault="00AD30C1" w:rsidP="002A3F59">
            <w:pPr>
              <w:spacing w:line="360" w:lineRule="auto"/>
              <w:ind w:right="-113"/>
              <w:jc w:val="both"/>
              <w:rPr>
                <w:rFonts w:ascii="Times New Roman" w:hAnsi="Times New Roman" w:cs="Times New Roman"/>
                <w:b/>
                <w:sz w:val="24"/>
                <w:szCs w:val="24"/>
              </w:rPr>
            </w:pPr>
            <w:r>
              <w:rPr>
                <w:rFonts w:ascii="Times New Roman" w:hAnsi="Times New Roman" w:cs="Times New Roman"/>
                <w:b/>
                <w:sz w:val="24"/>
                <w:szCs w:val="24"/>
              </w:rPr>
              <w:t>Uwarunkowania finansowe………………………………………………….</w:t>
            </w:r>
          </w:p>
        </w:tc>
        <w:tc>
          <w:tcPr>
            <w:tcW w:w="576" w:type="dxa"/>
          </w:tcPr>
          <w:p w:rsidR="00AD30C1" w:rsidRPr="005D1806" w:rsidRDefault="00A81726" w:rsidP="0080473C">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80473C">
              <w:rPr>
                <w:rFonts w:ascii="Times New Roman" w:hAnsi="Times New Roman" w:cs="Times New Roman"/>
                <w:b/>
                <w:sz w:val="24"/>
                <w:szCs w:val="24"/>
              </w:rPr>
              <w:t>5</w:t>
            </w:r>
          </w:p>
        </w:tc>
      </w:tr>
      <w:tr w:rsidR="00AD30C1" w:rsidRPr="00F42BC4" w:rsidTr="00CA4319">
        <w:tc>
          <w:tcPr>
            <w:tcW w:w="936" w:type="dxa"/>
          </w:tcPr>
          <w:p w:rsidR="00AD30C1" w:rsidRPr="00F42BC4"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8.1.</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Potencjalne źródła finansowania przedsięwzięć inwestycyjnych</w:t>
            </w:r>
            <w:r>
              <w:rPr>
                <w:rFonts w:ascii="Times New Roman" w:hAnsi="Times New Roman" w:cs="Times New Roman"/>
                <w:sz w:val="24"/>
                <w:szCs w:val="24"/>
              </w:rPr>
              <w:t>……………..</w:t>
            </w:r>
          </w:p>
        </w:tc>
        <w:tc>
          <w:tcPr>
            <w:tcW w:w="576" w:type="dxa"/>
          </w:tcPr>
          <w:p w:rsidR="00AD30C1" w:rsidRPr="00F42BC4"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r>
      <w:tr w:rsidR="00AD30C1" w:rsidRPr="005D1806" w:rsidTr="00CA4319">
        <w:tc>
          <w:tcPr>
            <w:tcW w:w="936" w:type="dxa"/>
          </w:tcPr>
          <w:p w:rsidR="00AD30C1" w:rsidRPr="005D1806"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8.1.1.</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Fundusze krajowe……………………………………………………………..</w:t>
            </w:r>
          </w:p>
        </w:tc>
        <w:tc>
          <w:tcPr>
            <w:tcW w:w="576" w:type="dxa"/>
          </w:tcPr>
          <w:p w:rsidR="00AD30C1" w:rsidRPr="005D1806"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r>
      <w:tr w:rsidR="00AD30C1" w:rsidRPr="005D1806" w:rsidTr="00CA4319">
        <w:tc>
          <w:tcPr>
            <w:tcW w:w="936" w:type="dxa"/>
          </w:tcPr>
          <w:p w:rsidR="00AD30C1" w:rsidRPr="005D1806" w:rsidRDefault="00AD30C1" w:rsidP="002A3F59">
            <w:pPr>
              <w:spacing w:line="360" w:lineRule="auto"/>
              <w:jc w:val="right"/>
              <w:rPr>
                <w:rFonts w:ascii="Times New Roman" w:hAnsi="Times New Roman" w:cs="Times New Roman"/>
                <w:sz w:val="24"/>
                <w:szCs w:val="24"/>
              </w:rPr>
            </w:pPr>
            <w:r w:rsidRPr="005D1806">
              <w:rPr>
                <w:rFonts w:ascii="Times New Roman" w:hAnsi="Times New Roman" w:cs="Times New Roman"/>
                <w:sz w:val="24"/>
                <w:szCs w:val="24"/>
              </w:rPr>
              <w:t>8.1.2.</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Fundusze Unii Europejskiej…………………………………………………...</w:t>
            </w:r>
          </w:p>
        </w:tc>
        <w:tc>
          <w:tcPr>
            <w:tcW w:w="576" w:type="dxa"/>
          </w:tcPr>
          <w:p w:rsidR="00AD30C1" w:rsidRPr="005D1806" w:rsidRDefault="0080473C" w:rsidP="002B0F90">
            <w:pPr>
              <w:spacing w:line="360" w:lineRule="auto"/>
              <w:jc w:val="both"/>
              <w:rPr>
                <w:rFonts w:ascii="Times New Roman" w:hAnsi="Times New Roman" w:cs="Times New Roman"/>
                <w:sz w:val="24"/>
                <w:szCs w:val="24"/>
              </w:rPr>
            </w:pPr>
            <w:r>
              <w:rPr>
                <w:rFonts w:ascii="Times New Roman" w:hAnsi="Times New Roman" w:cs="Times New Roman"/>
                <w:sz w:val="24"/>
                <w:szCs w:val="24"/>
              </w:rPr>
              <w:t>108</w:t>
            </w:r>
          </w:p>
        </w:tc>
      </w:tr>
      <w:tr w:rsidR="00AD30C1" w:rsidRPr="00F42BC4" w:rsidTr="00CA4319">
        <w:tc>
          <w:tcPr>
            <w:tcW w:w="936" w:type="dxa"/>
          </w:tcPr>
          <w:p w:rsidR="00AD30C1" w:rsidRPr="00F42BC4" w:rsidRDefault="00AD30C1" w:rsidP="002A3F59">
            <w:pPr>
              <w:spacing w:line="360" w:lineRule="auto"/>
              <w:rPr>
                <w:rFonts w:ascii="Times New Roman" w:hAnsi="Times New Roman" w:cs="Times New Roman"/>
                <w:sz w:val="24"/>
                <w:szCs w:val="24"/>
              </w:rPr>
            </w:pPr>
            <w:r>
              <w:rPr>
                <w:rFonts w:ascii="Times New Roman" w:hAnsi="Times New Roman" w:cs="Times New Roman"/>
                <w:b/>
                <w:sz w:val="24"/>
                <w:szCs w:val="24"/>
              </w:rPr>
              <w:t>9</w:t>
            </w:r>
            <w:r w:rsidRPr="00ED64E2">
              <w:rPr>
                <w:rFonts w:ascii="Times New Roman" w:hAnsi="Times New Roman" w:cs="Times New Roman"/>
                <w:b/>
                <w:sz w:val="24"/>
                <w:szCs w:val="24"/>
              </w:rPr>
              <w:t>.</w:t>
            </w:r>
          </w:p>
        </w:tc>
        <w:tc>
          <w:tcPr>
            <w:tcW w:w="7550" w:type="dxa"/>
          </w:tcPr>
          <w:p w:rsidR="00AD30C1" w:rsidRPr="00952567" w:rsidRDefault="00AD30C1" w:rsidP="002A3F59">
            <w:pPr>
              <w:spacing w:line="360" w:lineRule="auto"/>
              <w:ind w:right="-113"/>
              <w:jc w:val="both"/>
              <w:rPr>
                <w:rFonts w:ascii="Times New Roman" w:hAnsi="Times New Roman" w:cs="Times New Roman"/>
                <w:b/>
                <w:sz w:val="24"/>
                <w:szCs w:val="24"/>
              </w:rPr>
            </w:pPr>
            <w:r w:rsidRPr="00ED64E2">
              <w:rPr>
                <w:rFonts w:ascii="Times New Roman" w:hAnsi="Times New Roman" w:cs="Times New Roman"/>
                <w:b/>
                <w:sz w:val="24"/>
                <w:szCs w:val="24"/>
              </w:rPr>
              <w:t>Wdrażanie i monitoring</w:t>
            </w:r>
            <w:r>
              <w:rPr>
                <w:rFonts w:ascii="Times New Roman" w:hAnsi="Times New Roman" w:cs="Times New Roman"/>
                <w:b/>
                <w:sz w:val="24"/>
                <w:szCs w:val="24"/>
              </w:rPr>
              <w:t>……………………………………………………..</w:t>
            </w:r>
          </w:p>
        </w:tc>
        <w:tc>
          <w:tcPr>
            <w:tcW w:w="576" w:type="dxa"/>
          </w:tcPr>
          <w:p w:rsidR="00AD30C1" w:rsidRPr="005D1806" w:rsidRDefault="0080473C" w:rsidP="002B0F90">
            <w:pPr>
              <w:spacing w:line="360" w:lineRule="auto"/>
              <w:jc w:val="both"/>
              <w:rPr>
                <w:rFonts w:ascii="Times New Roman" w:hAnsi="Times New Roman" w:cs="Times New Roman"/>
                <w:b/>
                <w:sz w:val="24"/>
                <w:szCs w:val="24"/>
              </w:rPr>
            </w:pPr>
            <w:r>
              <w:rPr>
                <w:rFonts w:ascii="Times New Roman" w:hAnsi="Times New Roman" w:cs="Times New Roman"/>
                <w:b/>
                <w:sz w:val="24"/>
                <w:szCs w:val="24"/>
              </w:rPr>
              <w:t>112</w:t>
            </w:r>
          </w:p>
        </w:tc>
      </w:tr>
      <w:tr w:rsidR="00AD30C1" w:rsidRPr="005D1806" w:rsidTr="00CA4319">
        <w:tc>
          <w:tcPr>
            <w:tcW w:w="936"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9.1.</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Działa</w:t>
            </w:r>
            <w:r>
              <w:rPr>
                <w:rFonts w:ascii="Times New Roman" w:hAnsi="Times New Roman" w:cs="Times New Roman"/>
                <w:sz w:val="24"/>
                <w:szCs w:val="24"/>
              </w:rPr>
              <w:t>nia polityki ochrony środowiska……………………………………….</w:t>
            </w:r>
          </w:p>
        </w:tc>
        <w:tc>
          <w:tcPr>
            <w:tcW w:w="576" w:type="dxa"/>
          </w:tcPr>
          <w:p w:rsidR="00AD30C1" w:rsidRPr="005D1806" w:rsidRDefault="00A81726" w:rsidP="00A70124">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80473C">
              <w:rPr>
                <w:rFonts w:ascii="Times New Roman" w:hAnsi="Times New Roman" w:cs="Times New Roman"/>
                <w:sz w:val="24"/>
                <w:szCs w:val="24"/>
              </w:rPr>
              <w:t>2</w:t>
            </w:r>
          </w:p>
        </w:tc>
      </w:tr>
      <w:tr w:rsidR="00AD30C1" w:rsidRPr="005D1806" w:rsidTr="00CA4319">
        <w:tc>
          <w:tcPr>
            <w:tcW w:w="936"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9.2.</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sidRPr="005D1806">
              <w:rPr>
                <w:rFonts w:ascii="Times New Roman" w:hAnsi="Times New Roman" w:cs="Times New Roman"/>
                <w:sz w:val="24"/>
                <w:szCs w:val="24"/>
              </w:rPr>
              <w:t>Kontrola oraz d</w:t>
            </w:r>
            <w:r>
              <w:rPr>
                <w:rFonts w:ascii="Times New Roman" w:hAnsi="Times New Roman" w:cs="Times New Roman"/>
                <w:sz w:val="24"/>
                <w:szCs w:val="24"/>
              </w:rPr>
              <w:t>okumentacja realizacji programu……………………………..</w:t>
            </w:r>
          </w:p>
        </w:tc>
        <w:tc>
          <w:tcPr>
            <w:tcW w:w="576" w:type="dxa"/>
          </w:tcPr>
          <w:p w:rsidR="00AD30C1" w:rsidRPr="005D1806" w:rsidRDefault="00A81726" w:rsidP="00A70124">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80473C">
              <w:rPr>
                <w:rFonts w:ascii="Times New Roman" w:hAnsi="Times New Roman" w:cs="Times New Roman"/>
                <w:sz w:val="24"/>
                <w:szCs w:val="24"/>
              </w:rPr>
              <w:t>3</w:t>
            </w:r>
          </w:p>
        </w:tc>
      </w:tr>
      <w:tr w:rsidR="00AD30C1" w:rsidRPr="005D1806" w:rsidTr="00CA4319">
        <w:tc>
          <w:tcPr>
            <w:tcW w:w="936"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b/>
                <w:sz w:val="24"/>
                <w:szCs w:val="24"/>
              </w:rPr>
              <w:t>10</w:t>
            </w:r>
            <w:r w:rsidRPr="00E82D71">
              <w:rPr>
                <w:rFonts w:ascii="Times New Roman" w:hAnsi="Times New Roman" w:cs="Times New Roman"/>
                <w:b/>
                <w:sz w:val="24"/>
                <w:szCs w:val="24"/>
              </w:rPr>
              <w:t>.</w:t>
            </w:r>
          </w:p>
        </w:tc>
        <w:tc>
          <w:tcPr>
            <w:tcW w:w="7550" w:type="dxa"/>
          </w:tcPr>
          <w:p w:rsidR="00AD30C1" w:rsidRPr="005D1806" w:rsidRDefault="00AD30C1" w:rsidP="002A3F59">
            <w:pPr>
              <w:spacing w:line="360" w:lineRule="auto"/>
              <w:ind w:right="-113"/>
              <w:jc w:val="both"/>
              <w:rPr>
                <w:rFonts w:ascii="Times New Roman" w:hAnsi="Times New Roman" w:cs="Times New Roman"/>
                <w:sz w:val="24"/>
                <w:szCs w:val="24"/>
              </w:rPr>
            </w:pPr>
            <w:r w:rsidRPr="00E82D71">
              <w:rPr>
                <w:rFonts w:ascii="Times New Roman" w:hAnsi="Times New Roman" w:cs="Times New Roman"/>
                <w:b/>
                <w:sz w:val="24"/>
                <w:szCs w:val="24"/>
              </w:rPr>
              <w:t>Streszczenie</w:t>
            </w:r>
            <w:r>
              <w:rPr>
                <w:rFonts w:ascii="Times New Roman" w:hAnsi="Times New Roman" w:cs="Times New Roman"/>
                <w:b/>
                <w:sz w:val="24"/>
                <w:szCs w:val="24"/>
              </w:rPr>
              <w:t>………………………………………………………………….</w:t>
            </w:r>
          </w:p>
        </w:tc>
        <w:tc>
          <w:tcPr>
            <w:tcW w:w="576" w:type="dxa"/>
          </w:tcPr>
          <w:p w:rsidR="00AD30C1" w:rsidRPr="00A81726" w:rsidRDefault="00A81726" w:rsidP="00A70124">
            <w:pPr>
              <w:spacing w:line="360" w:lineRule="auto"/>
              <w:jc w:val="both"/>
              <w:rPr>
                <w:rFonts w:ascii="Times New Roman" w:hAnsi="Times New Roman" w:cs="Times New Roman"/>
                <w:b/>
                <w:sz w:val="24"/>
                <w:szCs w:val="24"/>
              </w:rPr>
            </w:pPr>
            <w:r w:rsidRPr="00A81726">
              <w:rPr>
                <w:rFonts w:ascii="Times New Roman" w:hAnsi="Times New Roman" w:cs="Times New Roman"/>
                <w:b/>
                <w:sz w:val="24"/>
                <w:szCs w:val="24"/>
              </w:rPr>
              <w:t>11</w:t>
            </w:r>
            <w:r w:rsidR="0080473C">
              <w:rPr>
                <w:rFonts w:ascii="Times New Roman" w:hAnsi="Times New Roman" w:cs="Times New Roman"/>
                <w:b/>
                <w:sz w:val="24"/>
                <w:szCs w:val="24"/>
              </w:rPr>
              <w:t>5</w:t>
            </w:r>
          </w:p>
        </w:tc>
      </w:tr>
    </w:tbl>
    <w:p w:rsidR="00AD30C1" w:rsidRDefault="00AD30C1" w:rsidP="00AD30C1">
      <w:pPr>
        <w:spacing w:line="360" w:lineRule="auto"/>
        <w:rPr>
          <w:rFonts w:ascii="Times New Roman" w:hAnsi="Times New Roman" w:cs="Times New Roman"/>
          <w:b/>
          <w:sz w:val="24"/>
          <w:szCs w:val="24"/>
        </w:rPr>
      </w:pPr>
    </w:p>
    <w:p w:rsidR="00CD52E3" w:rsidRDefault="00CD52E3" w:rsidP="00AD30C1">
      <w:pPr>
        <w:spacing w:line="360" w:lineRule="auto"/>
        <w:rPr>
          <w:rFonts w:ascii="Times New Roman" w:hAnsi="Times New Roman" w:cs="Times New Roman"/>
          <w:b/>
          <w:sz w:val="24"/>
          <w:szCs w:val="24"/>
        </w:rPr>
      </w:pPr>
    </w:p>
    <w:p w:rsidR="00AD30C1" w:rsidRDefault="00AD30C1" w:rsidP="00AD30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SPIS TABEL</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7556"/>
        <w:gridCol w:w="596"/>
      </w:tblGrid>
      <w:tr w:rsidR="00AD30C1" w:rsidRPr="00EE76F3" w:rsidTr="00DB6011">
        <w:tc>
          <w:tcPr>
            <w:tcW w:w="988" w:type="dxa"/>
          </w:tcPr>
          <w:p w:rsidR="00AD30C1" w:rsidRPr="00EE76F3" w:rsidRDefault="00AD30C1" w:rsidP="002A3F59">
            <w:pPr>
              <w:spacing w:line="360" w:lineRule="auto"/>
              <w:rPr>
                <w:rFonts w:ascii="Times New Roman" w:hAnsi="Times New Roman" w:cs="Times New Roman"/>
                <w:b/>
                <w:sz w:val="24"/>
                <w:szCs w:val="24"/>
              </w:rPr>
            </w:pPr>
            <w:r w:rsidRPr="00EE76F3">
              <w:rPr>
                <w:rFonts w:ascii="Times New Roman" w:hAnsi="Times New Roman" w:cs="Times New Roman"/>
                <w:b/>
                <w:sz w:val="24"/>
                <w:szCs w:val="24"/>
              </w:rPr>
              <w:t>Nr tabeli</w:t>
            </w:r>
          </w:p>
        </w:tc>
        <w:tc>
          <w:tcPr>
            <w:tcW w:w="7498" w:type="dxa"/>
          </w:tcPr>
          <w:p w:rsidR="00AD30C1" w:rsidRPr="00EE76F3" w:rsidRDefault="00AD30C1" w:rsidP="002A3F59">
            <w:pPr>
              <w:spacing w:line="360" w:lineRule="auto"/>
              <w:ind w:right="-142"/>
              <w:rPr>
                <w:rFonts w:ascii="Times New Roman" w:hAnsi="Times New Roman" w:cs="Times New Roman"/>
                <w:b/>
                <w:sz w:val="24"/>
                <w:szCs w:val="24"/>
              </w:rPr>
            </w:pPr>
            <w:r w:rsidRPr="00EE76F3">
              <w:rPr>
                <w:rFonts w:ascii="Times New Roman" w:hAnsi="Times New Roman" w:cs="Times New Roman"/>
                <w:b/>
                <w:sz w:val="24"/>
                <w:szCs w:val="24"/>
              </w:rPr>
              <w:t xml:space="preserve">Tytuł tabeli </w:t>
            </w:r>
          </w:p>
        </w:tc>
        <w:tc>
          <w:tcPr>
            <w:tcW w:w="576" w:type="dxa"/>
          </w:tcPr>
          <w:p w:rsidR="00AD30C1" w:rsidRPr="00EE76F3" w:rsidRDefault="00AD30C1" w:rsidP="002A3F59">
            <w:pPr>
              <w:spacing w:line="360" w:lineRule="auto"/>
              <w:rPr>
                <w:rFonts w:ascii="Times New Roman" w:hAnsi="Times New Roman" w:cs="Times New Roman"/>
                <w:b/>
                <w:sz w:val="24"/>
                <w:szCs w:val="24"/>
              </w:rPr>
            </w:pPr>
            <w:r w:rsidRPr="00EE76F3">
              <w:rPr>
                <w:rFonts w:ascii="Times New Roman" w:hAnsi="Times New Roman" w:cs="Times New Roman"/>
                <w:b/>
                <w:sz w:val="24"/>
                <w:szCs w:val="24"/>
              </w:rPr>
              <w:t>Str.</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1</w:t>
            </w:r>
          </w:p>
        </w:tc>
        <w:tc>
          <w:tcPr>
            <w:tcW w:w="7498" w:type="dxa"/>
          </w:tcPr>
          <w:p w:rsidR="00AD30C1" w:rsidRPr="005D1806" w:rsidRDefault="00AD30C1" w:rsidP="002A3F59">
            <w:pPr>
              <w:spacing w:line="360" w:lineRule="auto"/>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 L</w:t>
            </w:r>
            <w:r w:rsidRPr="004A6CFE">
              <w:rPr>
                <w:rFonts w:ascii="Times New Roman" w:eastAsia="Times New Roman" w:hAnsi="Times New Roman" w:cs="Times New Roman"/>
                <w:sz w:val="24"/>
                <w:szCs w:val="24"/>
                <w:lang w:eastAsia="pl-PL"/>
              </w:rPr>
              <w:t>iczba ludności w Gminie Czempiń w podziale na miasto i wieś</w:t>
            </w:r>
            <w:r>
              <w:rPr>
                <w:rFonts w:ascii="Times New Roman" w:eastAsia="Times New Roman" w:hAnsi="Times New Roman" w:cs="Times New Roman"/>
                <w:sz w:val="24"/>
                <w:szCs w:val="24"/>
                <w:lang w:eastAsia="pl-PL"/>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AD30C1" w:rsidTr="00DB6011">
        <w:trPr>
          <w:trHeight w:val="237"/>
        </w:trPr>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2</w:t>
            </w:r>
          </w:p>
        </w:tc>
        <w:tc>
          <w:tcPr>
            <w:tcW w:w="7498" w:type="dxa"/>
          </w:tcPr>
          <w:p w:rsidR="00AD30C1" w:rsidRPr="00C43D76" w:rsidRDefault="00AD30C1" w:rsidP="002A3F59">
            <w:pPr>
              <w:pStyle w:val="Bezodstpw"/>
              <w:spacing w:line="360" w:lineRule="auto"/>
              <w:ind w:right="-142"/>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Pr="00C43D76">
              <w:rPr>
                <w:rFonts w:ascii="Times New Roman" w:hAnsi="Times New Roman" w:cs="Times New Roman"/>
                <w:sz w:val="24"/>
                <w:szCs w:val="24"/>
                <w:lang w:eastAsia="pl-PL"/>
              </w:rPr>
              <w:t>Liczba mieszkańców w gminie w latach 2000-2014</w:t>
            </w:r>
            <w:r>
              <w:rPr>
                <w:rFonts w:ascii="Times New Roman" w:hAnsi="Times New Roman" w:cs="Times New Roman"/>
                <w:sz w:val="24"/>
                <w:szCs w:val="24"/>
                <w:lang w:eastAsia="pl-PL"/>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AD30C1" w:rsidTr="00DB6011">
        <w:trPr>
          <w:trHeight w:val="287"/>
        </w:trPr>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3</w:t>
            </w:r>
          </w:p>
        </w:tc>
        <w:tc>
          <w:tcPr>
            <w:tcW w:w="7498" w:type="dxa"/>
          </w:tcPr>
          <w:p w:rsidR="00AD30C1" w:rsidRPr="00C43D76" w:rsidRDefault="00AD30C1" w:rsidP="002A3F59">
            <w:pPr>
              <w:pStyle w:val="Bezodstpw"/>
              <w:spacing w:line="360" w:lineRule="auto"/>
              <w:ind w:right="-142"/>
              <w:rPr>
                <w:rFonts w:ascii="Times New Roman" w:eastAsia="Calibri" w:hAnsi="Times New Roman" w:cs="Times New Roman"/>
                <w:sz w:val="24"/>
                <w:szCs w:val="24"/>
              </w:rPr>
            </w:pPr>
            <w:r>
              <w:rPr>
                <w:rFonts w:ascii="Times New Roman" w:hAnsi="Times New Roman" w:cs="Times New Roman"/>
                <w:sz w:val="24"/>
                <w:szCs w:val="24"/>
                <w:lang w:eastAsia="pl-PL"/>
              </w:rPr>
              <w:t xml:space="preserve"> </w:t>
            </w:r>
            <w:r w:rsidRPr="00C43D76">
              <w:rPr>
                <w:rFonts w:ascii="Times New Roman" w:hAnsi="Times New Roman" w:cs="Times New Roman"/>
                <w:sz w:val="24"/>
                <w:szCs w:val="24"/>
                <w:lang w:eastAsia="pl-PL"/>
              </w:rPr>
              <w:t xml:space="preserve">Warunki meteorologiczne średnie miesięczne dane z </w:t>
            </w:r>
            <w:proofErr w:type="spellStart"/>
            <w:r w:rsidRPr="00C43D76">
              <w:rPr>
                <w:rFonts w:ascii="Times New Roman" w:hAnsi="Times New Roman" w:cs="Times New Roman"/>
                <w:sz w:val="24"/>
                <w:szCs w:val="24"/>
                <w:lang w:eastAsia="pl-PL"/>
              </w:rPr>
              <w:t>wielolecia</w:t>
            </w:r>
            <w:proofErr w:type="spellEnd"/>
            <w:r>
              <w:rPr>
                <w:rFonts w:ascii="Times New Roman" w:hAnsi="Times New Roman" w:cs="Times New Roman"/>
                <w:sz w:val="24"/>
                <w:szCs w:val="24"/>
                <w:lang w:eastAsia="pl-PL"/>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4</w:t>
            </w:r>
          </w:p>
        </w:tc>
        <w:tc>
          <w:tcPr>
            <w:tcW w:w="7498" w:type="dxa"/>
          </w:tcPr>
          <w:p w:rsidR="00AD30C1" w:rsidRPr="00C43D76" w:rsidRDefault="00AD30C1" w:rsidP="002A3F59">
            <w:pPr>
              <w:pStyle w:val="Bezodstpw"/>
              <w:spacing w:line="360" w:lineRule="auto"/>
              <w:ind w:right="-142"/>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r w:rsidRPr="00C43D76">
              <w:rPr>
                <w:rFonts w:ascii="Times New Roman" w:hAnsi="Times New Roman" w:cs="Times New Roman"/>
                <w:bCs/>
                <w:sz w:val="24"/>
                <w:szCs w:val="24"/>
                <w:lang w:eastAsia="ar-SA"/>
              </w:rPr>
              <w:t>Zestawienie średnich miesięcznych sum opadu</w:t>
            </w:r>
            <w:r>
              <w:rPr>
                <w:rFonts w:ascii="Times New Roman" w:hAnsi="Times New Roman" w:cs="Times New Roman"/>
                <w:bCs/>
                <w:sz w:val="24"/>
                <w:szCs w:val="24"/>
                <w:lang w:eastAsia="ar-SA"/>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13</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5</w:t>
            </w:r>
          </w:p>
        </w:tc>
        <w:tc>
          <w:tcPr>
            <w:tcW w:w="7498" w:type="dxa"/>
          </w:tcPr>
          <w:p w:rsidR="00AD30C1" w:rsidRPr="00C43D76" w:rsidRDefault="00AD30C1" w:rsidP="002A3F59">
            <w:pPr>
              <w:pStyle w:val="Bezodstpw"/>
              <w:spacing w:line="360" w:lineRule="auto"/>
              <w:ind w:right="-142"/>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Pr="00C43D76">
              <w:rPr>
                <w:rFonts w:ascii="Times New Roman" w:eastAsia="Calibri" w:hAnsi="Times New Roman" w:cs="Times New Roman"/>
                <w:sz w:val="24"/>
                <w:szCs w:val="24"/>
                <w:lang w:eastAsia="ar-SA"/>
              </w:rPr>
              <w:t>Charakterystyka wiatrów</w:t>
            </w:r>
            <w:r>
              <w:rPr>
                <w:rFonts w:ascii="Times New Roman" w:eastAsia="Calibri" w:hAnsi="Times New Roman" w:cs="Times New Roman"/>
                <w:sz w:val="24"/>
                <w:szCs w:val="24"/>
                <w:lang w:eastAsia="ar-SA"/>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AD30C1" w:rsidRPr="00EE76F3" w:rsidTr="00DB6011">
        <w:tc>
          <w:tcPr>
            <w:tcW w:w="988" w:type="dxa"/>
          </w:tcPr>
          <w:p w:rsidR="00AD30C1" w:rsidRPr="00EE76F3" w:rsidRDefault="00AD30C1" w:rsidP="002A3F59">
            <w:pPr>
              <w:spacing w:line="360" w:lineRule="auto"/>
              <w:rPr>
                <w:rFonts w:ascii="Times New Roman" w:hAnsi="Times New Roman" w:cs="Times New Roman"/>
                <w:sz w:val="24"/>
                <w:szCs w:val="24"/>
              </w:rPr>
            </w:pPr>
            <w:r w:rsidRPr="00EE76F3">
              <w:rPr>
                <w:rFonts w:ascii="Times New Roman" w:hAnsi="Times New Roman" w:cs="Times New Roman"/>
                <w:sz w:val="24"/>
                <w:szCs w:val="24"/>
              </w:rPr>
              <w:t>6</w:t>
            </w:r>
          </w:p>
        </w:tc>
        <w:tc>
          <w:tcPr>
            <w:tcW w:w="7498" w:type="dxa"/>
          </w:tcPr>
          <w:p w:rsidR="00AD30C1" w:rsidRPr="00EE76F3" w:rsidRDefault="00AD30C1" w:rsidP="002A3F59">
            <w:pPr>
              <w:pStyle w:val="Bezodstpw"/>
              <w:spacing w:line="360" w:lineRule="auto"/>
              <w:ind w:right="-142"/>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Pr="00EE76F3">
              <w:rPr>
                <w:rFonts w:ascii="Times New Roman" w:hAnsi="Times New Roman" w:cs="Times New Roman"/>
                <w:sz w:val="24"/>
                <w:szCs w:val="24"/>
                <w:lang w:eastAsia="pl-PL"/>
              </w:rPr>
              <w:t>Struktura użytkowania gruntów w gminie</w:t>
            </w:r>
            <w:r>
              <w:rPr>
                <w:rFonts w:ascii="Times New Roman" w:hAnsi="Times New Roman" w:cs="Times New Roman"/>
                <w:sz w:val="24"/>
                <w:szCs w:val="24"/>
                <w:lang w:eastAsia="pl-PL"/>
              </w:rPr>
              <w:t>…………………………………...</w:t>
            </w:r>
          </w:p>
        </w:tc>
        <w:tc>
          <w:tcPr>
            <w:tcW w:w="576" w:type="dxa"/>
          </w:tcPr>
          <w:p w:rsidR="00AD30C1" w:rsidRPr="00EE76F3"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7</w:t>
            </w:r>
          </w:p>
        </w:tc>
        <w:tc>
          <w:tcPr>
            <w:tcW w:w="7498" w:type="dxa"/>
          </w:tcPr>
          <w:p w:rsidR="00AD30C1" w:rsidRPr="00C43D76" w:rsidRDefault="00AD30C1" w:rsidP="002A3F59">
            <w:pPr>
              <w:tabs>
                <w:tab w:val="left" w:pos="0"/>
              </w:tabs>
              <w:spacing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2D7F1F">
              <w:rPr>
                <w:rFonts w:ascii="Times New Roman" w:hAnsi="Times New Roman" w:cs="Times New Roman"/>
                <w:sz w:val="24"/>
                <w:szCs w:val="24"/>
              </w:rPr>
              <w:t xml:space="preserve">Zmienność odczynu gleby wraz ze zmianą zakresu odczynu </w:t>
            </w:r>
            <w:proofErr w:type="spellStart"/>
            <w:r w:rsidRPr="002D7F1F">
              <w:rPr>
                <w:rFonts w:ascii="Times New Roman" w:hAnsi="Times New Roman" w:cs="Times New Roman"/>
                <w:sz w:val="24"/>
                <w:szCs w:val="24"/>
              </w:rPr>
              <w:t>pH</w:t>
            </w:r>
            <w:proofErr w:type="spellEnd"/>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sidRPr="005D1806">
              <w:rPr>
                <w:rFonts w:ascii="Times New Roman" w:hAnsi="Times New Roman" w:cs="Times New Roman"/>
                <w:sz w:val="24"/>
                <w:szCs w:val="24"/>
              </w:rPr>
              <w:t>8</w:t>
            </w:r>
          </w:p>
        </w:tc>
        <w:tc>
          <w:tcPr>
            <w:tcW w:w="7498" w:type="dxa"/>
          </w:tcPr>
          <w:p w:rsidR="00AD30C1" w:rsidRPr="00C43D76" w:rsidRDefault="00AD30C1" w:rsidP="002A3F59">
            <w:pPr>
              <w:tabs>
                <w:tab w:val="left" w:pos="0"/>
              </w:tabs>
              <w:spacing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Uziarnienie gleb………………………………………………………………</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7498" w:type="dxa"/>
          </w:tcPr>
          <w:p w:rsidR="00AD30C1" w:rsidRPr="00C43D76" w:rsidRDefault="00AD30C1" w:rsidP="002A3F59">
            <w:pPr>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Odczyn gleb………………………………………………………………….</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498" w:type="dxa"/>
          </w:tcPr>
          <w:p w:rsidR="00AD30C1" w:rsidRPr="00C43D76" w:rsidRDefault="00AD30C1" w:rsidP="002A3F59">
            <w:pPr>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Substancje organiczne w glebach……………………………………………</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7498" w:type="dxa"/>
          </w:tcPr>
          <w:p w:rsidR="00AD30C1" w:rsidRPr="00C43D76" w:rsidRDefault="00AD30C1" w:rsidP="002A3F59">
            <w:pPr>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Właściwości sorpcyjne gleb…………………………………………………</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AD30C1" w:rsidRPr="003D409B" w:rsidTr="00DB6011">
        <w:tc>
          <w:tcPr>
            <w:tcW w:w="988" w:type="dxa"/>
          </w:tcPr>
          <w:p w:rsidR="00AD30C1" w:rsidRPr="003D409B" w:rsidRDefault="00AD30C1" w:rsidP="002A3F59">
            <w:pPr>
              <w:spacing w:line="360" w:lineRule="auto"/>
              <w:rPr>
                <w:rFonts w:ascii="Times New Roman" w:hAnsi="Times New Roman" w:cs="Times New Roman"/>
                <w:sz w:val="24"/>
                <w:szCs w:val="24"/>
              </w:rPr>
            </w:pPr>
            <w:r w:rsidRPr="003D409B">
              <w:rPr>
                <w:rFonts w:ascii="Times New Roman" w:hAnsi="Times New Roman" w:cs="Times New Roman"/>
                <w:sz w:val="24"/>
                <w:szCs w:val="24"/>
              </w:rPr>
              <w:t>12</w:t>
            </w:r>
          </w:p>
        </w:tc>
        <w:tc>
          <w:tcPr>
            <w:tcW w:w="7498" w:type="dxa"/>
          </w:tcPr>
          <w:p w:rsidR="00AD30C1" w:rsidRPr="003D409B"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3D409B">
              <w:rPr>
                <w:rFonts w:ascii="Times New Roman" w:hAnsi="Times New Roman" w:cs="Times New Roman"/>
                <w:sz w:val="24"/>
                <w:szCs w:val="24"/>
              </w:rPr>
              <w:t>Pozostałe właściwości gleb</w:t>
            </w:r>
            <w:r>
              <w:rPr>
                <w:rFonts w:ascii="Times New Roman" w:hAnsi="Times New Roman" w:cs="Times New Roman"/>
                <w:sz w:val="24"/>
                <w:szCs w:val="24"/>
              </w:rPr>
              <w:t>………………………………………………….</w:t>
            </w:r>
          </w:p>
        </w:tc>
        <w:tc>
          <w:tcPr>
            <w:tcW w:w="576" w:type="dxa"/>
          </w:tcPr>
          <w:p w:rsidR="00AD30C1" w:rsidRPr="003D409B"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AD30C1" w:rsidTr="00DB6011">
        <w:tc>
          <w:tcPr>
            <w:tcW w:w="988" w:type="dxa"/>
          </w:tcPr>
          <w:p w:rsidR="00AD30C1" w:rsidRPr="005D1806" w:rsidRDefault="00AD30C1" w:rsidP="00A81726">
            <w:pPr>
              <w:spacing w:line="360" w:lineRule="auto"/>
              <w:rPr>
                <w:rFonts w:ascii="Times New Roman" w:hAnsi="Times New Roman" w:cs="Times New Roman"/>
                <w:sz w:val="24"/>
                <w:szCs w:val="24"/>
              </w:rPr>
            </w:pPr>
            <w:r>
              <w:rPr>
                <w:rFonts w:ascii="Times New Roman" w:hAnsi="Times New Roman" w:cs="Times New Roman"/>
                <w:sz w:val="24"/>
                <w:szCs w:val="24"/>
              </w:rPr>
              <w:t>1</w:t>
            </w:r>
            <w:r w:rsidR="00A81726">
              <w:rPr>
                <w:rFonts w:ascii="Times New Roman" w:hAnsi="Times New Roman" w:cs="Times New Roman"/>
                <w:sz w:val="24"/>
                <w:szCs w:val="24"/>
              </w:rPr>
              <w:t>3</w:t>
            </w:r>
          </w:p>
        </w:tc>
        <w:tc>
          <w:tcPr>
            <w:tcW w:w="7498" w:type="dxa"/>
          </w:tcPr>
          <w:p w:rsidR="00AD30C1" w:rsidRPr="00C43D76"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Pozostałe w</w:t>
            </w:r>
            <w:r w:rsidRPr="008F09F7">
              <w:rPr>
                <w:rFonts w:ascii="Times New Roman" w:hAnsi="Times New Roman" w:cs="Times New Roman"/>
                <w:sz w:val="24"/>
                <w:szCs w:val="24"/>
              </w:rPr>
              <w:t>łaściwości sorpcyjne gleb</w:t>
            </w:r>
            <w:r>
              <w:rPr>
                <w:rFonts w:ascii="Times New Roman" w:hAnsi="Times New Roman" w:cs="Times New Roman"/>
                <w:sz w:val="24"/>
                <w:szCs w:val="24"/>
              </w:rPr>
              <w:t>……………………………………….</w:t>
            </w:r>
          </w:p>
        </w:tc>
        <w:tc>
          <w:tcPr>
            <w:tcW w:w="576" w:type="dxa"/>
          </w:tcPr>
          <w:p w:rsidR="00AD30C1" w:rsidRPr="005D1806" w:rsidRDefault="0080473C" w:rsidP="002A3F59">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7498" w:type="dxa"/>
          </w:tcPr>
          <w:p w:rsidR="00AD30C1" w:rsidRPr="00017742" w:rsidRDefault="00AD30C1" w:rsidP="002A3F59">
            <w:pPr>
              <w:spacing w:line="360" w:lineRule="auto"/>
              <w:ind w:right="-142"/>
              <w:jc w:val="both"/>
              <w:rPr>
                <w:rFonts w:ascii="Times New Roman" w:eastAsia="Times New Roman" w:hAnsi="Times New Roman" w:cs="Times New Roman"/>
                <w:sz w:val="24"/>
                <w:szCs w:val="24"/>
                <w:lang w:eastAsia="pl-PL"/>
              </w:rPr>
            </w:pPr>
            <w:r w:rsidRPr="008F09F7">
              <w:rPr>
                <w:rFonts w:ascii="Times New Roman" w:hAnsi="Times New Roman" w:cs="Times New Roman"/>
                <w:sz w:val="24"/>
                <w:szCs w:val="24"/>
              </w:rPr>
              <w:t xml:space="preserve"> JCWP płynące występujące na terenie Gminy Czempiń</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498" w:type="dxa"/>
          </w:tcPr>
          <w:p w:rsidR="00AD30C1" w:rsidRPr="00C43D76"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973172">
              <w:rPr>
                <w:rFonts w:ascii="Times New Roman" w:hAnsi="Times New Roman" w:cs="Times New Roman"/>
                <w:sz w:val="24"/>
                <w:szCs w:val="24"/>
              </w:rPr>
              <w:t>Schemat oceny stanu jednolitych części wód powierzchniowych</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42</w:t>
            </w:r>
          </w:p>
        </w:tc>
      </w:tr>
      <w:tr w:rsidR="00AD30C1" w:rsidTr="00DB6011">
        <w:tc>
          <w:tcPr>
            <w:tcW w:w="988" w:type="dxa"/>
          </w:tcPr>
          <w:p w:rsidR="00AD30C1" w:rsidRPr="005D1806"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7498" w:type="dxa"/>
          </w:tcPr>
          <w:p w:rsidR="00AD30C1" w:rsidRPr="00C43D76"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973172">
              <w:rPr>
                <w:rFonts w:ascii="Times New Roman" w:hAnsi="Times New Roman" w:cs="Times New Roman"/>
                <w:sz w:val="24"/>
                <w:szCs w:val="24"/>
              </w:rPr>
              <w:t xml:space="preserve">Wyniki badań jakości wód powierzchniowych na </w:t>
            </w:r>
            <w:r>
              <w:rPr>
                <w:rFonts w:ascii="Times New Roman" w:hAnsi="Times New Roman" w:cs="Times New Roman"/>
                <w:sz w:val="24"/>
                <w:szCs w:val="24"/>
              </w:rPr>
              <w:t xml:space="preserve">Kanale Mosińskim </w:t>
            </w:r>
            <w:r w:rsidR="00A81726">
              <w:rPr>
                <w:rFonts w:ascii="Times New Roman" w:hAnsi="Times New Roman" w:cs="Times New Roman"/>
                <w:sz w:val="24"/>
                <w:szCs w:val="24"/>
              </w:rPr>
              <w:t xml:space="preserve"> </w:t>
            </w:r>
            <w:r>
              <w:rPr>
                <w:rFonts w:ascii="Times New Roman" w:hAnsi="Times New Roman" w:cs="Times New Roman"/>
                <w:sz w:val="24"/>
                <w:szCs w:val="24"/>
              </w:rPr>
              <w:t xml:space="preserve">(Gmina Mosina - </w:t>
            </w:r>
            <w:r w:rsidRPr="00973172">
              <w:rPr>
                <w:rFonts w:ascii="Times New Roman" w:hAnsi="Times New Roman" w:cs="Times New Roman"/>
                <w:sz w:val="24"/>
                <w:szCs w:val="24"/>
              </w:rPr>
              <w:t>stan na rok 20</w:t>
            </w:r>
            <w:r>
              <w:rPr>
                <w:rFonts w:ascii="Times New Roman" w:hAnsi="Times New Roman" w:cs="Times New Roman"/>
                <w:sz w:val="24"/>
                <w:szCs w:val="24"/>
              </w:rPr>
              <w:t>15</w:t>
            </w:r>
            <w:r w:rsidRPr="00973172">
              <w:rPr>
                <w:rFonts w:ascii="Times New Roman" w:hAnsi="Times New Roman" w:cs="Times New Roman"/>
                <w:sz w:val="24"/>
                <w:szCs w:val="24"/>
              </w:rPr>
              <w:t>)</w:t>
            </w:r>
            <w:r>
              <w:rPr>
                <w:rFonts w:ascii="Times New Roman" w:hAnsi="Times New Roman" w:cs="Times New Roman"/>
                <w:sz w:val="24"/>
                <w:szCs w:val="24"/>
              </w:rPr>
              <w:t>…………………………………………..</w:t>
            </w:r>
          </w:p>
        </w:tc>
        <w:tc>
          <w:tcPr>
            <w:tcW w:w="576" w:type="dxa"/>
          </w:tcPr>
          <w:p w:rsidR="00A81726" w:rsidRDefault="00A81726" w:rsidP="002A3F59">
            <w:pPr>
              <w:spacing w:line="360" w:lineRule="auto"/>
              <w:rPr>
                <w:rFonts w:ascii="Times New Roman" w:hAnsi="Times New Roman" w:cs="Times New Roman"/>
                <w:sz w:val="24"/>
                <w:szCs w:val="24"/>
              </w:rPr>
            </w:pPr>
          </w:p>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43</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758D9">
              <w:rPr>
                <w:rFonts w:ascii="Times New Roman" w:hAnsi="Times New Roman" w:cs="Times New Roman"/>
                <w:sz w:val="24"/>
                <w:szCs w:val="24"/>
              </w:rPr>
              <w:t>Charakterystyka JCWPd nr 62</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7498" w:type="dxa"/>
          </w:tcPr>
          <w:p w:rsidR="00AD30C1" w:rsidRPr="00973172" w:rsidRDefault="00AD30C1" w:rsidP="002A3F59">
            <w:pPr>
              <w:tabs>
                <w:tab w:val="left" w:pos="0"/>
              </w:tabs>
              <w:spacing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Charakterystyka JCWPd nr 73……………………………………………….</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7498" w:type="dxa"/>
          </w:tcPr>
          <w:p w:rsidR="00AD30C1" w:rsidRPr="00973172" w:rsidRDefault="00AD30C1" w:rsidP="002A3F59">
            <w:pPr>
              <w:tabs>
                <w:tab w:val="left" w:pos="0"/>
              </w:tabs>
              <w:spacing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Wyniki monitoringu wód gruntowych……………………………………….</w:t>
            </w:r>
          </w:p>
        </w:tc>
        <w:tc>
          <w:tcPr>
            <w:tcW w:w="576" w:type="dxa"/>
          </w:tcPr>
          <w:p w:rsidR="00AD30C1" w:rsidRPr="005D1806" w:rsidRDefault="00A81726" w:rsidP="00A81726">
            <w:pPr>
              <w:spacing w:line="360" w:lineRule="auto"/>
              <w:rPr>
                <w:rFonts w:ascii="Times New Roman" w:hAnsi="Times New Roman" w:cs="Times New Roman"/>
                <w:sz w:val="24"/>
                <w:szCs w:val="24"/>
              </w:rPr>
            </w:pPr>
            <w:r>
              <w:rPr>
                <w:rFonts w:ascii="Times New Roman" w:hAnsi="Times New Roman" w:cs="Times New Roman"/>
                <w:sz w:val="24"/>
                <w:szCs w:val="24"/>
              </w:rPr>
              <w:t>47</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A7052D">
              <w:rPr>
                <w:rFonts w:ascii="Times New Roman" w:hAnsi="Times New Roman" w:cs="Times New Roman"/>
                <w:sz w:val="24"/>
                <w:szCs w:val="24"/>
              </w:rPr>
              <w:t xml:space="preserve">Charakterystyka sieci wodociągowej na terenie Gminy </w:t>
            </w:r>
            <w:r>
              <w:rPr>
                <w:rFonts w:ascii="Times New Roman" w:hAnsi="Times New Roman" w:cs="Times New Roman"/>
                <w:sz w:val="24"/>
                <w:szCs w:val="24"/>
              </w:rPr>
              <w:t>Czempiń…………...</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 </w:t>
            </w:r>
            <w:r w:rsidRPr="00000E01">
              <w:rPr>
                <w:rFonts w:ascii="Times New Roman" w:eastAsia="Times New Roman" w:hAnsi="Times New Roman" w:cs="Times New Roman"/>
                <w:sz w:val="24"/>
                <w:szCs w:val="24"/>
                <w:lang w:eastAsia="pl-PL"/>
              </w:rPr>
              <w:t>Zużycie wody w gminie Czempiń w latach 2003 – 2014</w:t>
            </w:r>
            <w:r>
              <w:rPr>
                <w:rFonts w:ascii="Times New Roman" w:eastAsia="Times New Roman" w:hAnsi="Times New Roman" w:cs="Times New Roman"/>
                <w:sz w:val="24"/>
                <w:szCs w:val="24"/>
                <w:lang w:eastAsia="pl-PL"/>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A7052D">
              <w:rPr>
                <w:rFonts w:ascii="Times New Roman" w:hAnsi="Times New Roman" w:cs="Times New Roman"/>
                <w:sz w:val="24"/>
                <w:szCs w:val="24"/>
              </w:rPr>
              <w:t>Charakterystyka sieci kanalizacyjnej na terenie Gminy Czempiń</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23</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5940E0">
              <w:rPr>
                <w:rFonts w:ascii="Times New Roman" w:hAnsi="Times New Roman" w:cs="Times New Roman"/>
                <w:sz w:val="24"/>
                <w:szCs w:val="24"/>
              </w:rPr>
              <w:t>Rodzaje oraz źródła zanieczyszczeń powietrza</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24</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5940E0">
              <w:rPr>
                <w:rFonts w:ascii="Times New Roman" w:hAnsi="Times New Roman" w:cs="Times New Roman"/>
                <w:sz w:val="24"/>
                <w:szCs w:val="24"/>
              </w:rPr>
              <w:t>Przeciętny skład spalin silnikowych</w:t>
            </w:r>
            <w:r>
              <w:rPr>
                <w:rFonts w:ascii="Times New Roman" w:hAnsi="Times New Roman" w:cs="Times New Roman"/>
                <w:sz w:val="24"/>
                <w:szCs w:val="24"/>
              </w:rPr>
              <w:t>………………………………………….</w:t>
            </w:r>
          </w:p>
        </w:tc>
        <w:tc>
          <w:tcPr>
            <w:tcW w:w="576" w:type="dxa"/>
          </w:tcPr>
          <w:p w:rsidR="00AD30C1"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53</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EB70A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EB70A4">
              <w:rPr>
                <w:rFonts w:ascii="Times New Roman" w:hAnsi="Times New Roman" w:cs="Times New Roman"/>
                <w:sz w:val="24"/>
                <w:szCs w:val="24"/>
              </w:rPr>
              <w:t xml:space="preserve"> dla </w:t>
            </w:r>
            <w:r>
              <w:rPr>
                <w:rFonts w:ascii="Times New Roman" w:hAnsi="Times New Roman" w:cs="Times New Roman"/>
                <w:sz w:val="24"/>
                <w:szCs w:val="24"/>
              </w:rPr>
              <w:t>SO</w:t>
            </w:r>
            <w:r>
              <w:rPr>
                <w:rFonts w:ascii="Times New Roman" w:hAnsi="Times New Roman" w:cs="Times New Roman"/>
                <w:sz w:val="24"/>
                <w:szCs w:val="24"/>
                <w:vertAlign w:val="subscript"/>
              </w:rPr>
              <w:t>2</w:t>
            </w:r>
            <w:r w:rsidRPr="00EB70A4">
              <w:rPr>
                <w:rFonts w:ascii="Times New Roman" w:hAnsi="Times New Roman" w:cs="Times New Roman"/>
                <w:sz w:val="24"/>
                <w:szCs w:val="24"/>
              </w:rPr>
              <w:t xml:space="preserve"> z uwzględnieniem kryteriów określonych w celu ochrony zdrowia - 201</w:t>
            </w:r>
            <w:r>
              <w:rPr>
                <w:rFonts w:ascii="Times New Roman" w:hAnsi="Times New Roman" w:cs="Times New Roman"/>
                <w:sz w:val="24"/>
                <w:szCs w:val="24"/>
              </w:rPr>
              <w:t>4</w:t>
            </w:r>
            <w:r w:rsidRPr="00EB70A4">
              <w:rPr>
                <w:rFonts w:ascii="Times New Roman" w:hAnsi="Times New Roman" w:cs="Times New Roman"/>
                <w:sz w:val="24"/>
                <w:szCs w:val="24"/>
              </w:rPr>
              <w:t xml:space="preserve"> r</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A81726" w:rsidRDefault="00A81726" w:rsidP="002A3F59">
            <w:pPr>
              <w:spacing w:line="360" w:lineRule="auto"/>
              <w:rPr>
                <w:rFonts w:ascii="Times New Roman" w:hAnsi="Times New Roman" w:cs="Times New Roman"/>
                <w:sz w:val="24"/>
                <w:szCs w:val="24"/>
              </w:rPr>
            </w:pPr>
          </w:p>
          <w:p w:rsidR="00A81726"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54</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26</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6004">
              <w:rPr>
                <w:rFonts w:ascii="Times New Roman" w:hAnsi="Times New Roman" w:cs="Times New Roman"/>
                <w:sz w:val="24"/>
                <w:szCs w:val="24"/>
              </w:rPr>
              <w:t xml:space="preserve">dla </w:t>
            </w:r>
            <w:r>
              <w:rPr>
                <w:rFonts w:ascii="Times New Roman" w:hAnsi="Times New Roman" w:cs="Times New Roman"/>
                <w:sz w:val="24"/>
                <w:szCs w:val="24"/>
              </w:rPr>
              <w:t>NO</w:t>
            </w:r>
            <w:r>
              <w:rPr>
                <w:rFonts w:ascii="Times New Roman" w:hAnsi="Times New Roman" w:cs="Times New Roman"/>
                <w:sz w:val="24"/>
                <w:szCs w:val="24"/>
                <w:vertAlign w:val="subscript"/>
              </w:rPr>
              <w:t>2</w:t>
            </w:r>
            <w:r w:rsidRPr="00266004">
              <w:rPr>
                <w:rFonts w:ascii="Times New Roman" w:hAnsi="Times New Roman" w:cs="Times New Roman"/>
                <w:sz w:val="24"/>
                <w:szCs w:val="24"/>
              </w:rPr>
              <w:t xml:space="preserve"> z uwzględnieniem kryteriów określonych w celu ochrony zdrowia - 201</w:t>
            </w:r>
            <w:r>
              <w:rPr>
                <w:rFonts w:ascii="Times New Roman" w:hAnsi="Times New Roman" w:cs="Times New Roman"/>
                <w:sz w:val="24"/>
                <w:szCs w:val="24"/>
              </w:rPr>
              <w:t>4</w:t>
            </w:r>
            <w:r w:rsidRPr="00266004">
              <w:rPr>
                <w:rFonts w:ascii="Times New Roman" w:hAnsi="Times New Roman" w:cs="Times New Roman"/>
                <w:sz w:val="24"/>
                <w:szCs w:val="24"/>
              </w:rPr>
              <w:t xml:space="preserve"> r</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A81726" w:rsidRDefault="00A81726" w:rsidP="002A3F59">
            <w:pPr>
              <w:spacing w:line="360" w:lineRule="auto"/>
              <w:rPr>
                <w:rFonts w:ascii="Times New Roman" w:hAnsi="Times New Roman" w:cs="Times New Roman"/>
                <w:sz w:val="24"/>
                <w:szCs w:val="24"/>
              </w:rPr>
            </w:pPr>
          </w:p>
          <w:p w:rsidR="00A81726" w:rsidRPr="005D1806" w:rsidRDefault="00A81726" w:rsidP="002A3F59">
            <w:pPr>
              <w:spacing w:line="360" w:lineRule="auto"/>
              <w:rPr>
                <w:rFonts w:ascii="Times New Roman" w:hAnsi="Times New Roman" w:cs="Times New Roman"/>
                <w:sz w:val="24"/>
                <w:szCs w:val="24"/>
              </w:rPr>
            </w:pPr>
            <w:r>
              <w:rPr>
                <w:rFonts w:ascii="Times New Roman" w:hAnsi="Times New Roman" w:cs="Times New Roman"/>
                <w:sz w:val="24"/>
                <w:szCs w:val="24"/>
              </w:rPr>
              <w:t>55</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pyłu PM10 z uwzględnieniem kryteriów określonych w celu ochrony zdrowia - 201</w:t>
            </w:r>
            <w:r>
              <w:rPr>
                <w:rFonts w:ascii="Times New Roman" w:hAnsi="Times New Roman" w:cs="Times New Roman"/>
                <w:sz w:val="24"/>
                <w:szCs w:val="24"/>
              </w:rPr>
              <w:t>4</w:t>
            </w:r>
            <w:r w:rsidRPr="00266004">
              <w:rPr>
                <w:rFonts w:ascii="Times New Roman" w:hAnsi="Times New Roman" w:cs="Times New Roman"/>
                <w:sz w:val="24"/>
                <w:szCs w:val="24"/>
              </w:rPr>
              <w:t>r</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A81726" w:rsidRDefault="00A81726" w:rsidP="002A3F59">
            <w:pPr>
              <w:spacing w:line="360" w:lineRule="auto"/>
              <w:rPr>
                <w:rFonts w:ascii="Times New Roman" w:hAnsi="Times New Roman" w:cs="Times New Roman"/>
                <w:sz w:val="24"/>
                <w:szCs w:val="24"/>
              </w:rPr>
            </w:pPr>
          </w:p>
          <w:p w:rsidR="00A81726"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55</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7498" w:type="dxa"/>
          </w:tcPr>
          <w:p w:rsidR="00AD30C1" w:rsidRPr="00973172"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ołowiu w pyle zawieszonym PM10,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29</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benzenu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tlenku węgla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7498" w:type="dxa"/>
          </w:tcPr>
          <w:p w:rsidR="00AD30C1" w:rsidRPr="00266004" w:rsidRDefault="00AD30C1" w:rsidP="00CD52E3">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ozonu z uwzględnieniem kryteriów określonych w celu ochrony zdrowia</w:t>
            </w:r>
            <w:r>
              <w:rPr>
                <w:rFonts w:ascii="Times New Roman" w:hAnsi="Times New Roman" w:cs="Times New Roman"/>
                <w:sz w:val="24"/>
                <w:szCs w:val="24"/>
              </w:rPr>
              <w:t>………………………………………………………</w:t>
            </w:r>
            <w:r w:rsidR="00CD52E3">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Poziom stężenia arsenu w pyle zawieszonym PM10 w powietrzu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Poziom stężenia kadmu w pyle zawieszonym PM10 w powietrzu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niklu w pyle zawieszonym PM10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58</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35</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w:t>
            </w:r>
            <w:proofErr w:type="spellStart"/>
            <w:r w:rsidRPr="00266004">
              <w:rPr>
                <w:rFonts w:ascii="Times New Roman" w:hAnsi="Times New Roman" w:cs="Times New Roman"/>
                <w:sz w:val="24"/>
                <w:szCs w:val="24"/>
              </w:rPr>
              <w:t>benzo</w:t>
            </w:r>
            <w:proofErr w:type="spellEnd"/>
            <w:r w:rsidRPr="00266004">
              <w:rPr>
                <w:rFonts w:ascii="Times New Roman" w:hAnsi="Times New Roman" w:cs="Times New Roman"/>
                <w:sz w:val="24"/>
                <w:szCs w:val="24"/>
              </w:rPr>
              <w:t>(a)</w:t>
            </w:r>
            <w:proofErr w:type="spellStart"/>
            <w:r w:rsidRPr="00266004">
              <w:rPr>
                <w:rFonts w:ascii="Times New Roman" w:hAnsi="Times New Roman" w:cs="Times New Roman"/>
                <w:sz w:val="24"/>
                <w:szCs w:val="24"/>
              </w:rPr>
              <w:t>pirenu</w:t>
            </w:r>
            <w:proofErr w:type="spellEnd"/>
            <w:r w:rsidRPr="00266004">
              <w:rPr>
                <w:rFonts w:ascii="Times New Roman" w:hAnsi="Times New Roman" w:cs="Times New Roman"/>
                <w:sz w:val="24"/>
                <w:szCs w:val="24"/>
              </w:rPr>
              <w:t xml:space="preserve"> w pyle zawieszonym PM10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58</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w:t>
            </w:r>
            <w:r>
              <w:rPr>
                <w:rFonts w:ascii="Times New Roman" w:hAnsi="Times New Roman" w:cs="Times New Roman"/>
                <w:sz w:val="24"/>
                <w:szCs w:val="24"/>
              </w:rPr>
              <w:t>14</w:t>
            </w:r>
            <w:r w:rsidRPr="00266004">
              <w:rPr>
                <w:rFonts w:ascii="Times New Roman" w:hAnsi="Times New Roman" w:cs="Times New Roman"/>
                <w:sz w:val="24"/>
                <w:szCs w:val="24"/>
              </w:rPr>
              <w:t xml:space="preserve"> dla pyłu zawieszonego PM2,5 z uwzględnieniem kryteriów określonych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58</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37</w:t>
            </w:r>
          </w:p>
        </w:tc>
        <w:tc>
          <w:tcPr>
            <w:tcW w:w="7498" w:type="dxa"/>
          </w:tcPr>
          <w:p w:rsidR="00AD30C1" w:rsidRPr="00266004" w:rsidRDefault="00AD30C1" w:rsidP="002A3F59">
            <w:pPr>
              <w:spacing w:line="360" w:lineRule="auto"/>
              <w:ind w:left="33" w:right="-142" w:hanging="33"/>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 xml:space="preserve">4 </w:t>
            </w:r>
            <w:r w:rsidRPr="00266004">
              <w:rPr>
                <w:rFonts w:ascii="Times New Roman" w:hAnsi="Times New Roman" w:cs="Times New Roman"/>
                <w:sz w:val="24"/>
                <w:szCs w:val="24"/>
              </w:rPr>
              <w:t>dla dwutlenku siarki z uwzględnieniem kryteriów określonych w celu ochrony roślin</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59</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Klasyfikacja stref jakości powietrza w Województwie Wielkopolskim za rok 201</w:t>
            </w:r>
            <w:r>
              <w:rPr>
                <w:rFonts w:ascii="Times New Roman" w:hAnsi="Times New Roman" w:cs="Times New Roman"/>
                <w:sz w:val="24"/>
                <w:szCs w:val="24"/>
              </w:rPr>
              <w:t>4</w:t>
            </w:r>
            <w:r w:rsidRPr="00266004">
              <w:rPr>
                <w:rFonts w:ascii="Times New Roman" w:hAnsi="Times New Roman" w:cs="Times New Roman"/>
                <w:sz w:val="24"/>
                <w:szCs w:val="24"/>
              </w:rPr>
              <w:t xml:space="preserve"> dla dwutlenku azotu z uwzględnieniem kryteriów określonych w celu ochrony roślin</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59</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sidRPr="000939C6">
              <w:rPr>
                <w:rFonts w:ascii="Times New Roman" w:hAnsi="Times New Roman" w:cs="Times New Roman"/>
                <w:sz w:val="24"/>
                <w:szCs w:val="24"/>
              </w:rPr>
              <w:t>Klasyfikacja stref jakości powietrza w Województwie Wielkopolskim za rok 2014 dla dwutlenku ozonu z uwzględnieniem kryteriów określonych w celu ochrony zdrowia oraz ochrony roślin – 2014r</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59</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7498" w:type="dxa"/>
          </w:tcPr>
          <w:p w:rsidR="00AD30C1" w:rsidRPr="00266004" w:rsidRDefault="00AD30C1" w:rsidP="002A3F59">
            <w:pPr>
              <w:pStyle w:val="Bezodstpw"/>
              <w:tabs>
                <w:tab w:val="left" w:pos="1035"/>
              </w:tabs>
              <w:spacing w:line="360" w:lineRule="auto"/>
              <w:ind w:right="-142"/>
              <w:rPr>
                <w:rFonts w:ascii="Times New Roman" w:hAnsi="Times New Roman" w:cs="Times New Roman"/>
                <w:sz w:val="24"/>
                <w:szCs w:val="24"/>
              </w:rPr>
            </w:pPr>
            <w:r w:rsidRPr="00266004">
              <w:rPr>
                <w:rFonts w:ascii="Times New Roman" w:hAnsi="Times New Roman" w:cs="Times New Roman"/>
                <w:sz w:val="24"/>
                <w:szCs w:val="24"/>
              </w:rPr>
              <w:t>Wynikowe klasy strefy wielkopolskiej dla poszczególnych zanieczyszczeń, uzyskane  w ocenie rocznej za 2013 r. dokonanej z uwzględnieniem kryteriów ustanowionych w celu ochrony zdrowia</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61</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41</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266004">
              <w:rPr>
                <w:rFonts w:ascii="Times New Roman" w:hAnsi="Times New Roman" w:cs="Times New Roman"/>
                <w:sz w:val="24"/>
                <w:szCs w:val="24"/>
              </w:rPr>
              <w:t>Wynikowe klasy strefy wielkopolskiej dla poszczególnych zanieczyszczeń, uzyskane  w ocenie rocznej za 2013 r. dokonanej z uwzględnieniem kryteriów ustanowionych w celu ochrony roślin</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Default="00CA4319"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61</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7498" w:type="dxa"/>
          </w:tcPr>
          <w:p w:rsidR="00AD30C1" w:rsidRPr="00266004"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DF10FE">
              <w:rPr>
                <w:rFonts w:ascii="Times New Roman" w:hAnsi="Times New Roman" w:cs="Times New Roman"/>
                <w:sz w:val="24"/>
                <w:szCs w:val="24"/>
              </w:rPr>
              <w:t xml:space="preserve">Dopuszczalne </w:t>
            </w:r>
            <w:r>
              <w:rPr>
                <w:rFonts w:ascii="Times New Roman" w:hAnsi="Times New Roman" w:cs="Times New Roman"/>
                <w:sz w:val="24"/>
                <w:szCs w:val="24"/>
              </w:rPr>
              <w:t xml:space="preserve"> </w:t>
            </w:r>
            <w:r w:rsidRPr="00DF10FE">
              <w:rPr>
                <w:rFonts w:ascii="Times New Roman" w:hAnsi="Times New Roman" w:cs="Times New Roman"/>
                <w:sz w:val="24"/>
                <w:szCs w:val="24"/>
              </w:rPr>
              <w:t>poziomy</w:t>
            </w:r>
            <w:r>
              <w:rPr>
                <w:rFonts w:ascii="Times New Roman" w:hAnsi="Times New Roman" w:cs="Times New Roman"/>
                <w:sz w:val="24"/>
                <w:szCs w:val="24"/>
              </w:rPr>
              <w:t xml:space="preserve"> </w:t>
            </w:r>
            <w:r w:rsidRPr="00DF10FE">
              <w:rPr>
                <w:rFonts w:ascii="Times New Roman" w:hAnsi="Times New Roman" w:cs="Times New Roman"/>
                <w:sz w:val="24"/>
                <w:szCs w:val="24"/>
              </w:rPr>
              <w:t xml:space="preserve"> hałasu </w:t>
            </w:r>
            <w:r>
              <w:rPr>
                <w:rFonts w:ascii="Times New Roman" w:hAnsi="Times New Roman" w:cs="Times New Roman"/>
                <w:sz w:val="24"/>
                <w:szCs w:val="24"/>
              </w:rPr>
              <w:t xml:space="preserve">w środowisku </w:t>
            </w:r>
            <w:r w:rsidRPr="00DF10FE">
              <w:rPr>
                <w:rFonts w:ascii="Times New Roman" w:hAnsi="Times New Roman" w:cs="Times New Roman"/>
                <w:sz w:val="24"/>
                <w:szCs w:val="24"/>
              </w:rPr>
              <w:t>w zależności od przeznaczenia terenu</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64</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7498" w:type="dxa"/>
          </w:tcPr>
          <w:p w:rsidR="00AD30C1" w:rsidRPr="00DF10FE"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9D0273">
              <w:rPr>
                <w:rFonts w:ascii="Times New Roman" w:hAnsi="Times New Roman" w:cs="Times New Roman"/>
                <w:sz w:val="24"/>
                <w:szCs w:val="24"/>
              </w:rPr>
              <w:t>Wyniki badań natężenia ruchu pojazdów przy drogach przebiegających przez gminę Czempiń</w:t>
            </w:r>
            <w:r>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66</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7498" w:type="dxa"/>
          </w:tcPr>
          <w:p w:rsidR="00AD30C1" w:rsidRPr="00C12885" w:rsidRDefault="00AD30C1" w:rsidP="002A3F59">
            <w:pPr>
              <w:autoSpaceDE w:val="0"/>
              <w:autoSpaceDN w:val="0"/>
              <w:adjustRightInd w:val="0"/>
              <w:spacing w:line="360" w:lineRule="auto"/>
              <w:ind w:right="-142"/>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Prognozowane  n</w:t>
            </w:r>
            <w:r w:rsidRPr="00721775">
              <w:rPr>
                <w:rFonts w:ascii="Times New Roman" w:eastAsia="Times New Roman" w:hAnsi="Times New Roman" w:cs="Times New Roman"/>
                <w:color w:val="000000"/>
                <w:sz w:val="24"/>
                <w:szCs w:val="24"/>
                <w:lang w:eastAsia="pl-PL"/>
              </w:rPr>
              <w:t xml:space="preserve">atężenie </w:t>
            </w:r>
            <w:r>
              <w:rPr>
                <w:rFonts w:ascii="Times New Roman" w:eastAsia="Times New Roman" w:hAnsi="Times New Roman" w:cs="Times New Roman"/>
                <w:color w:val="000000"/>
                <w:sz w:val="24"/>
                <w:szCs w:val="24"/>
                <w:lang w:eastAsia="pl-PL"/>
              </w:rPr>
              <w:t xml:space="preserve"> </w:t>
            </w:r>
            <w:r w:rsidRPr="00721775">
              <w:rPr>
                <w:rFonts w:ascii="Times New Roman" w:eastAsia="Times New Roman" w:hAnsi="Times New Roman" w:cs="Times New Roman"/>
                <w:color w:val="000000"/>
                <w:sz w:val="24"/>
                <w:szCs w:val="24"/>
                <w:lang w:eastAsia="pl-PL"/>
              </w:rPr>
              <w:t>ruchu</w:t>
            </w:r>
            <w:r>
              <w:rPr>
                <w:rFonts w:ascii="Times New Roman" w:eastAsia="Times New Roman" w:hAnsi="Times New Roman" w:cs="Times New Roman"/>
                <w:color w:val="000000"/>
                <w:sz w:val="24"/>
                <w:szCs w:val="24"/>
                <w:lang w:eastAsia="pl-PL"/>
              </w:rPr>
              <w:t xml:space="preserve"> </w:t>
            </w:r>
            <w:r w:rsidRPr="00721775">
              <w:rPr>
                <w:rFonts w:ascii="Times New Roman" w:eastAsia="Times New Roman" w:hAnsi="Times New Roman" w:cs="Times New Roman"/>
                <w:color w:val="000000"/>
                <w:sz w:val="24"/>
                <w:szCs w:val="24"/>
                <w:lang w:eastAsia="pl-PL"/>
              </w:rPr>
              <w:t xml:space="preserve"> na</w:t>
            </w:r>
            <w:r>
              <w:rPr>
                <w:rFonts w:ascii="Times New Roman" w:eastAsia="Times New Roman" w:hAnsi="Times New Roman" w:cs="Times New Roman"/>
                <w:color w:val="000000"/>
                <w:sz w:val="24"/>
                <w:szCs w:val="24"/>
                <w:lang w:eastAsia="pl-PL"/>
              </w:rPr>
              <w:t xml:space="preserve"> </w:t>
            </w:r>
            <w:r w:rsidRPr="00721775">
              <w:rPr>
                <w:rFonts w:ascii="Times New Roman" w:eastAsia="Times New Roman" w:hAnsi="Times New Roman" w:cs="Times New Roman"/>
                <w:color w:val="000000"/>
                <w:sz w:val="24"/>
                <w:szCs w:val="24"/>
                <w:lang w:eastAsia="pl-PL"/>
              </w:rPr>
              <w:t xml:space="preserve"> drogach</w:t>
            </w:r>
            <w:r>
              <w:rPr>
                <w:rFonts w:ascii="Times New Roman" w:eastAsia="Times New Roman" w:hAnsi="Times New Roman" w:cs="Times New Roman"/>
                <w:color w:val="000000"/>
                <w:sz w:val="24"/>
                <w:szCs w:val="24"/>
                <w:lang w:eastAsia="pl-PL"/>
              </w:rPr>
              <w:t xml:space="preserve">  w  Gminie  Czempiń  w 2020 roku…………………………………………………………………………...</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68</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7498" w:type="dxa"/>
          </w:tcPr>
          <w:p w:rsidR="00AD30C1" w:rsidRPr="00DF10FE"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DF10FE">
              <w:rPr>
                <w:rFonts w:ascii="Times New Roman" w:hAnsi="Times New Roman" w:cs="Times New Roman"/>
                <w:sz w:val="24"/>
                <w:szCs w:val="24"/>
              </w:rPr>
              <w:t xml:space="preserve">Natężenie ruchu pociągów na linii kolejowej nr 271, prowadzącej przez gminę </w:t>
            </w:r>
            <w:r>
              <w:rPr>
                <w:rFonts w:ascii="Times New Roman" w:hAnsi="Times New Roman" w:cs="Times New Roman"/>
                <w:sz w:val="24"/>
                <w:szCs w:val="24"/>
              </w:rPr>
              <w:t>Czempiń</w:t>
            </w:r>
            <w:r w:rsidRPr="00DF10FE">
              <w:rPr>
                <w:rFonts w:ascii="Times New Roman" w:hAnsi="Times New Roman" w:cs="Times New Roman"/>
                <w:sz w:val="24"/>
                <w:szCs w:val="24"/>
              </w:rPr>
              <w:t>, w roku 2011</w:t>
            </w:r>
            <w:r w:rsidR="00CD52E3">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70</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7498" w:type="dxa"/>
          </w:tcPr>
          <w:p w:rsidR="00AD30C1" w:rsidRPr="00DF10FE"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EA7031">
              <w:rPr>
                <w:rFonts w:ascii="Times New Roman" w:hAnsi="Times New Roman" w:cs="Times New Roman"/>
                <w:sz w:val="24"/>
                <w:szCs w:val="24"/>
              </w:rPr>
              <w:t>Dopuszczalne wartości składowej elektrycznej pól elektromagnetycznych dla miejsc do których dostęp ma ludność</w:t>
            </w:r>
            <w:r w:rsidR="00CA4319">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80473C" w:rsidP="002A3F59">
            <w:pPr>
              <w:spacing w:line="360" w:lineRule="auto"/>
              <w:rPr>
                <w:rFonts w:ascii="Times New Roman" w:hAnsi="Times New Roman" w:cs="Times New Roman"/>
                <w:sz w:val="24"/>
                <w:szCs w:val="24"/>
              </w:rPr>
            </w:pPr>
            <w:r>
              <w:rPr>
                <w:rFonts w:ascii="Times New Roman" w:hAnsi="Times New Roman" w:cs="Times New Roman"/>
                <w:sz w:val="24"/>
                <w:szCs w:val="24"/>
              </w:rPr>
              <w:t>73</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47</w:t>
            </w:r>
          </w:p>
        </w:tc>
        <w:tc>
          <w:tcPr>
            <w:tcW w:w="7498" w:type="dxa"/>
          </w:tcPr>
          <w:p w:rsidR="00AD30C1" w:rsidRPr="00DF10FE" w:rsidRDefault="00AD30C1" w:rsidP="00CD52E3">
            <w:pPr>
              <w:spacing w:line="360" w:lineRule="auto"/>
              <w:ind w:left="33" w:right="-142" w:hanging="33"/>
              <w:rPr>
                <w:rFonts w:ascii="Times New Roman" w:hAnsi="Times New Roman" w:cs="Times New Roman"/>
                <w:sz w:val="24"/>
                <w:szCs w:val="24"/>
              </w:rPr>
            </w:pPr>
            <w:r>
              <w:rPr>
                <w:rFonts w:ascii="Times New Roman" w:hAnsi="Times New Roman" w:cs="Times New Roman"/>
                <w:sz w:val="24"/>
                <w:szCs w:val="24"/>
              </w:rPr>
              <w:t xml:space="preserve"> </w:t>
            </w:r>
            <w:r w:rsidRPr="009E2F19">
              <w:rPr>
                <w:rFonts w:ascii="Times New Roman" w:hAnsi="Times New Roman" w:cs="Times New Roman"/>
                <w:sz w:val="24"/>
                <w:szCs w:val="24"/>
              </w:rPr>
              <w:t xml:space="preserve"> Zestawienie wyników pomiarów prowadzonych w ramach monitoringu pól elektromagnetycznych na obszarach wiejsk</w:t>
            </w:r>
            <w:r>
              <w:rPr>
                <w:rFonts w:ascii="Times New Roman" w:hAnsi="Times New Roman" w:cs="Times New Roman"/>
                <w:sz w:val="24"/>
                <w:szCs w:val="24"/>
              </w:rPr>
              <w:t xml:space="preserve">ich </w:t>
            </w:r>
            <w:proofErr w:type="spellStart"/>
            <w:r w:rsidR="00CD52E3">
              <w:rPr>
                <w:rFonts w:ascii="Times New Roman" w:hAnsi="Times New Roman" w:cs="Times New Roman"/>
                <w:sz w:val="24"/>
                <w:szCs w:val="24"/>
              </w:rPr>
              <w:t>woj.</w:t>
            </w:r>
            <w:r>
              <w:rPr>
                <w:rFonts w:ascii="Times New Roman" w:hAnsi="Times New Roman" w:cs="Times New Roman"/>
                <w:sz w:val="24"/>
                <w:szCs w:val="24"/>
              </w:rPr>
              <w:t>wiel</w:t>
            </w:r>
            <w:r w:rsidR="00CD52E3">
              <w:rPr>
                <w:rFonts w:ascii="Times New Roman" w:hAnsi="Times New Roman" w:cs="Times New Roman"/>
                <w:sz w:val="24"/>
                <w:szCs w:val="24"/>
              </w:rPr>
              <w:t>kopolskiego</w:t>
            </w:r>
            <w:proofErr w:type="spellEnd"/>
            <w:r w:rsidR="00CD52E3">
              <w:rPr>
                <w:rFonts w:ascii="Times New Roman"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73</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7498" w:type="dxa"/>
          </w:tcPr>
          <w:p w:rsidR="00AD30C1" w:rsidRPr="00D10471" w:rsidRDefault="00AD30C1" w:rsidP="002A3F59">
            <w:pPr>
              <w:spacing w:line="360" w:lineRule="auto"/>
              <w:ind w:right="-142"/>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Strumień odpadów zebranych w2014r. (dla CZO SELEKT i Gminy Czempiń)……………………………………………………………………</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84</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49</w:t>
            </w:r>
          </w:p>
        </w:tc>
        <w:tc>
          <w:tcPr>
            <w:tcW w:w="7498" w:type="dxa"/>
          </w:tcPr>
          <w:p w:rsidR="00AD30C1" w:rsidRPr="00D10471" w:rsidRDefault="00AD30C1" w:rsidP="002A3F59">
            <w:pPr>
              <w:spacing w:line="360" w:lineRule="auto"/>
              <w:ind w:right="-142"/>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Gospodarka odpadami na terenie RIPOK Piotrowo Pierwsze………………..</w:t>
            </w:r>
          </w:p>
        </w:tc>
        <w:tc>
          <w:tcPr>
            <w:tcW w:w="576" w:type="dxa"/>
          </w:tcPr>
          <w:p w:rsidR="00AD30C1"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85</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7498" w:type="dxa"/>
          </w:tcPr>
          <w:p w:rsidR="00AD30C1" w:rsidRPr="00D10471" w:rsidRDefault="00AD30C1" w:rsidP="002A3F59">
            <w:pPr>
              <w:spacing w:line="360" w:lineRule="auto"/>
              <w:ind w:right="-142"/>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Odpady dostarczone w 2014r. do PSZOK ( Gmina Czempiń)………………</w:t>
            </w:r>
          </w:p>
        </w:tc>
        <w:tc>
          <w:tcPr>
            <w:tcW w:w="576" w:type="dxa"/>
          </w:tcPr>
          <w:p w:rsidR="00AD30C1" w:rsidRPr="005D1806" w:rsidRDefault="00CA4319" w:rsidP="002A3F59">
            <w:pPr>
              <w:spacing w:line="360" w:lineRule="auto"/>
              <w:rPr>
                <w:rFonts w:ascii="Times New Roman" w:hAnsi="Times New Roman" w:cs="Times New Roman"/>
                <w:sz w:val="24"/>
                <w:szCs w:val="24"/>
              </w:rPr>
            </w:pPr>
            <w:r>
              <w:rPr>
                <w:rFonts w:ascii="Times New Roman" w:hAnsi="Times New Roman" w:cs="Times New Roman"/>
                <w:sz w:val="24"/>
                <w:szCs w:val="24"/>
              </w:rPr>
              <w:t>86</w:t>
            </w:r>
          </w:p>
        </w:tc>
      </w:tr>
      <w:tr w:rsidR="00AD30C1" w:rsidRPr="00EE76F3" w:rsidTr="00DB6011">
        <w:tc>
          <w:tcPr>
            <w:tcW w:w="988" w:type="dxa"/>
          </w:tcPr>
          <w:p w:rsidR="00AD30C1" w:rsidRPr="00EE76F3" w:rsidRDefault="00AD30C1" w:rsidP="002A3F59">
            <w:pPr>
              <w:spacing w:line="360" w:lineRule="auto"/>
              <w:rPr>
                <w:rFonts w:ascii="Times New Roman" w:hAnsi="Times New Roman" w:cs="Times New Roman"/>
                <w:sz w:val="24"/>
                <w:szCs w:val="24"/>
              </w:rPr>
            </w:pPr>
            <w:r w:rsidRPr="00EE76F3">
              <w:rPr>
                <w:rFonts w:ascii="Times New Roman" w:hAnsi="Times New Roman" w:cs="Times New Roman"/>
                <w:sz w:val="24"/>
                <w:szCs w:val="24"/>
              </w:rPr>
              <w:t>51</w:t>
            </w:r>
          </w:p>
        </w:tc>
        <w:tc>
          <w:tcPr>
            <w:tcW w:w="7498" w:type="dxa"/>
          </w:tcPr>
          <w:p w:rsidR="00AD30C1" w:rsidRPr="00EE76F3"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i/>
                <w:sz w:val="24"/>
                <w:szCs w:val="24"/>
              </w:rPr>
              <w:t xml:space="preserve"> </w:t>
            </w:r>
            <w:r w:rsidRPr="00EE76F3">
              <w:rPr>
                <w:rFonts w:ascii="Times New Roman" w:eastAsia="Calibri" w:hAnsi="Times New Roman" w:cs="Times New Roman"/>
                <w:sz w:val="24"/>
                <w:szCs w:val="24"/>
              </w:rPr>
              <w:t xml:space="preserve"> Lista zadań własnych i koordynowanych przeznaczonych do realizacji w ramach planu operacyjnego na lata 2016-2023</w:t>
            </w:r>
            <w:r>
              <w:rPr>
                <w:rFonts w:ascii="Times New Roman" w:eastAsia="Calibri" w:hAnsi="Times New Roman" w:cs="Times New Roman"/>
                <w:sz w:val="24"/>
                <w:szCs w:val="24"/>
              </w:rPr>
              <w:t>……………………………….</w:t>
            </w:r>
          </w:p>
        </w:tc>
        <w:tc>
          <w:tcPr>
            <w:tcW w:w="576" w:type="dxa"/>
          </w:tcPr>
          <w:p w:rsidR="00AD30C1" w:rsidRDefault="00AD30C1" w:rsidP="002A3F59">
            <w:pPr>
              <w:spacing w:line="360" w:lineRule="auto"/>
              <w:rPr>
                <w:rFonts w:ascii="Times New Roman" w:hAnsi="Times New Roman" w:cs="Times New Roman"/>
                <w:sz w:val="24"/>
                <w:szCs w:val="24"/>
              </w:rPr>
            </w:pPr>
          </w:p>
          <w:p w:rsidR="00CA4319" w:rsidRPr="00EE76F3" w:rsidRDefault="0080473C" w:rsidP="002A3F59">
            <w:pPr>
              <w:spacing w:line="360" w:lineRule="auto"/>
              <w:rPr>
                <w:rFonts w:ascii="Times New Roman" w:hAnsi="Times New Roman" w:cs="Times New Roman"/>
                <w:sz w:val="24"/>
                <w:szCs w:val="24"/>
              </w:rPr>
            </w:pPr>
            <w:r>
              <w:rPr>
                <w:rFonts w:ascii="Times New Roman" w:hAnsi="Times New Roman" w:cs="Times New Roman"/>
                <w:sz w:val="24"/>
                <w:szCs w:val="24"/>
              </w:rPr>
              <w:t>97</w:t>
            </w:r>
          </w:p>
        </w:tc>
      </w:tr>
      <w:tr w:rsidR="00AD30C1" w:rsidTr="00DB6011">
        <w:tc>
          <w:tcPr>
            <w:tcW w:w="988" w:type="dxa"/>
          </w:tcPr>
          <w:p w:rsidR="00AD30C1" w:rsidRDefault="00AD30C1" w:rsidP="002A3F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52</w:t>
            </w:r>
          </w:p>
        </w:tc>
        <w:tc>
          <w:tcPr>
            <w:tcW w:w="7498" w:type="dxa"/>
          </w:tcPr>
          <w:p w:rsidR="00AD30C1" w:rsidRPr="00DF10FE" w:rsidRDefault="00AD30C1" w:rsidP="002A3F59">
            <w:pPr>
              <w:pStyle w:val="Bezodstpw"/>
              <w:spacing w:line="360" w:lineRule="auto"/>
              <w:ind w:right="-142"/>
              <w:rPr>
                <w:rFonts w:ascii="Times New Roman" w:hAnsi="Times New Roman" w:cs="Times New Roman"/>
                <w:sz w:val="24"/>
                <w:szCs w:val="24"/>
              </w:rPr>
            </w:pPr>
            <w:r>
              <w:rPr>
                <w:rFonts w:ascii="Times New Roman" w:hAnsi="Times New Roman" w:cs="Times New Roman"/>
                <w:sz w:val="24"/>
                <w:szCs w:val="24"/>
              </w:rPr>
              <w:t xml:space="preserve"> </w:t>
            </w:r>
            <w:r w:rsidRPr="00ED64E2">
              <w:rPr>
                <w:rFonts w:ascii="Times New Roman" w:hAnsi="Times New Roman" w:cs="Times New Roman"/>
                <w:sz w:val="24"/>
                <w:szCs w:val="24"/>
              </w:rPr>
              <w:t xml:space="preserve"> Zestawienie wskaźników ogólne dla monitorowania osiągania celów</w:t>
            </w:r>
            <w:r w:rsidR="00CD52E3">
              <w:rPr>
                <w:rFonts w:ascii="Times New Roman" w:hAnsi="Times New Roman" w:cs="Times New Roman"/>
                <w:sz w:val="24"/>
                <w:szCs w:val="24"/>
              </w:rPr>
              <w:t>……</w:t>
            </w:r>
          </w:p>
        </w:tc>
        <w:tc>
          <w:tcPr>
            <w:tcW w:w="576" w:type="dxa"/>
          </w:tcPr>
          <w:p w:rsidR="00AD30C1" w:rsidRPr="005D1806" w:rsidRDefault="00CA4319" w:rsidP="0080473C">
            <w:pPr>
              <w:spacing w:line="360" w:lineRule="auto"/>
              <w:rPr>
                <w:rFonts w:ascii="Times New Roman" w:hAnsi="Times New Roman" w:cs="Times New Roman"/>
                <w:sz w:val="24"/>
                <w:szCs w:val="24"/>
              </w:rPr>
            </w:pPr>
            <w:r>
              <w:rPr>
                <w:rFonts w:ascii="Times New Roman" w:hAnsi="Times New Roman" w:cs="Times New Roman"/>
                <w:sz w:val="24"/>
                <w:szCs w:val="24"/>
              </w:rPr>
              <w:t>11</w:t>
            </w:r>
            <w:r w:rsidR="0080473C">
              <w:rPr>
                <w:rFonts w:ascii="Times New Roman" w:hAnsi="Times New Roman" w:cs="Times New Roman"/>
                <w:sz w:val="24"/>
                <w:szCs w:val="24"/>
              </w:rPr>
              <w:t>4</w:t>
            </w:r>
          </w:p>
        </w:tc>
      </w:tr>
    </w:tbl>
    <w:p w:rsidR="00AD30C1" w:rsidRDefault="00AD30C1" w:rsidP="00AD30C1">
      <w:pPr>
        <w:spacing w:line="360" w:lineRule="auto"/>
        <w:rPr>
          <w:rFonts w:ascii="Times New Roman" w:hAnsi="Times New Roman" w:cs="Times New Roman"/>
          <w:b/>
          <w:sz w:val="24"/>
          <w:szCs w:val="24"/>
        </w:rPr>
      </w:pPr>
    </w:p>
    <w:p w:rsidR="00AD30C1" w:rsidRDefault="00AD30C1" w:rsidP="00C5600C">
      <w:pPr>
        <w:tabs>
          <w:tab w:val="center" w:pos="4536"/>
        </w:tabs>
        <w:spacing w:line="360" w:lineRule="auto"/>
        <w:rPr>
          <w:rFonts w:ascii="Times New Roman" w:hAnsi="Times New Roman" w:cs="Times New Roman"/>
          <w:b/>
          <w:sz w:val="24"/>
          <w:szCs w:val="24"/>
        </w:rPr>
      </w:pPr>
      <w:r>
        <w:rPr>
          <w:rFonts w:ascii="Times New Roman" w:hAnsi="Times New Roman" w:cs="Times New Roman"/>
          <w:b/>
          <w:sz w:val="24"/>
          <w:szCs w:val="24"/>
        </w:rPr>
        <w:t>SPIS  RYCIN</w:t>
      </w:r>
      <w:r w:rsidR="00C5600C">
        <w:rPr>
          <w:rFonts w:ascii="Times New Roman" w:hAnsi="Times New Roman" w:cs="Times New Roman"/>
          <w:b/>
          <w:sz w:val="24"/>
          <w:szCs w:val="2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12"/>
        <w:gridCol w:w="570"/>
      </w:tblGrid>
      <w:tr w:rsidR="00AD30C1" w:rsidRPr="00CA4319" w:rsidTr="00CA4319">
        <w:tc>
          <w:tcPr>
            <w:tcW w:w="988" w:type="dxa"/>
          </w:tcPr>
          <w:p w:rsidR="00AD30C1" w:rsidRPr="00CA4319" w:rsidRDefault="00AD30C1" w:rsidP="002A3F59">
            <w:pPr>
              <w:spacing w:line="360" w:lineRule="auto"/>
              <w:rPr>
                <w:rFonts w:ascii="Times New Roman" w:hAnsi="Times New Roman" w:cs="Times New Roman"/>
                <w:b/>
                <w:i/>
                <w:sz w:val="24"/>
                <w:szCs w:val="24"/>
              </w:rPr>
            </w:pPr>
            <w:r w:rsidRPr="00CA4319">
              <w:rPr>
                <w:rFonts w:ascii="Times New Roman" w:hAnsi="Times New Roman" w:cs="Times New Roman"/>
                <w:b/>
                <w:i/>
                <w:sz w:val="24"/>
                <w:szCs w:val="24"/>
              </w:rPr>
              <w:t>Nr ryciny</w:t>
            </w:r>
          </w:p>
        </w:tc>
        <w:tc>
          <w:tcPr>
            <w:tcW w:w="7512" w:type="dxa"/>
          </w:tcPr>
          <w:p w:rsidR="00AD30C1" w:rsidRPr="00CA4319" w:rsidRDefault="00AD30C1" w:rsidP="002A3F59">
            <w:pPr>
              <w:spacing w:line="360" w:lineRule="auto"/>
              <w:ind w:right="-122"/>
              <w:jc w:val="both"/>
              <w:rPr>
                <w:rFonts w:ascii="Times New Roman" w:hAnsi="Times New Roman" w:cs="Times New Roman"/>
                <w:b/>
                <w:i/>
                <w:sz w:val="24"/>
                <w:szCs w:val="24"/>
              </w:rPr>
            </w:pPr>
            <w:r w:rsidRPr="00CA4319">
              <w:rPr>
                <w:rFonts w:ascii="Times New Roman" w:hAnsi="Times New Roman" w:cs="Times New Roman"/>
                <w:b/>
                <w:i/>
                <w:sz w:val="24"/>
                <w:szCs w:val="24"/>
              </w:rPr>
              <w:tab/>
              <w:t>Tytuł ryciny</w:t>
            </w:r>
            <w:r w:rsidRPr="00CA4319">
              <w:rPr>
                <w:rFonts w:ascii="Times New Roman" w:hAnsi="Times New Roman" w:cs="Times New Roman"/>
                <w:b/>
                <w:i/>
                <w:sz w:val="24"/>
                <w:szCs w:val="24"/>
              </w:rPr>
              <w:tab/>
            </w:r>
          </w:p>
        </w:tc>
        <w:tc>
          <w:tcPr>
            <w:tcW w:w="562" w:type="dxa"/>
          </w:tcPr>
          <w:p w:rsidR="00AD30C1" w:rsidRPr="00CA4319" w:rsidRDefault="00AD30C1" w:rsidP="002A3F59">
            <w:pPr>
              <w:spacing w:line="360" w:lineRule="auto"/>
              <w:rPr>
                <w:rFonts w:ascii="Times New Roman" w:hAnsi="Times New Roman" w:cs="Times New Roman"/>
                <w:b/>
                <w:i/>
                <w:sz w:val="24"/>
                <w:szCs w:val="24"/>
              </w:rPr>
            </w:pPr>
            <w:r w:rsidRPr="00CA4319">
              <w:rPr>
                <w:rFonts w:ascii="Times New Roman" w:hAnsi="Times New Roman" w:cs="Times New Roman"/>
                <w:b/>
                <w:i/>
                <w:sz w:val="24"/>
                <w:szCs w:val="24"/>
              </w:rPr>
              <w:t>Str.</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Mapa poglądowa – Powiat kościański…………………………………………..</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10</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2</w:t>
            </w:r>
          </w:p>
        </w:tc>
        <w:tc>
          <w:tcPr>
            <w:tcW w:w="7512" w:type="dxa"/>
          </w:tcPr>
          <w:p w:rsidR="00AD30C1" w:rsidRPr="00CA4319" w:rsidRDefault="00AD30C1" w:rsidP="002A3F59">
            <w:pPr>
              <w:pStyle w:val="Bezodstpw"/>
              <w:spacing w:line="360" w:lineRule="auto"/>
              <w:ind w:right="-122"/>
              <w:rPr>
                <w:rFonts w:ascii="Times New Roman" w:hAnsi="Times New Roman" w:cs="Times New Roman"/>
                <w:i/>
                <w:sz w:val="24"/>
                <w:szCs w:val="24"/>
                <w:lang w:eastAsia="ar-SA"/>
              </w:rPr>
            </w:pPr>
            <w:r w:rsidRPr="00CA4319">
              <w:rPr>
                <w:rFonts w:ascii="Times New Roman" w:hAnsi="Times New Roman" w:cs="Times New Roman"/>
                <w:i/>
                <w:sz w:val="24"/>
                <w:szCs w:val="24"/>
                <w:lang w:eastAsia="ar-SA"/>
              </w:rPr>
              <w:t xml:space="preserve">  Róża wiatrów roczna Poznań – Ławica…………………………………………</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14</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3</w:t>
            </w:r>
          </w:p>
        </w:tc>
        <w:tc>
          <w:tcPr>
            <w:tcW w:w="7512" w:type="dxa"/>
          </w:tcPr>
          <w:p w:rsidR="00AD30C1" w:rsidRPr="00CA4319" w:rsidRDefault="00AD30C1" w:rsidP="002A3F59">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Lokalizacja GZWP w Polsce………………………………………………………</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44</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w:t>
            </w:r>
          </w:p>
        </w:tc>
        <w:tc>
          <w:tcPr>
            <w:tcW w:w="7512" w:type="dxa"/>
          </w:tcPr>
          <w:p w:rsidR="00AD30C1" w:rsidRPr="00CA4319" w:rsidRDefault="00AD30C1" w:rsidP="002A3F59">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Lokalizacja na tle GZWP…………………………………………………………..</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45</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5</w:t>
            </w:r>
          </w:p>
        </w:tc>
        <w:tc>
          <w:tcPr>
            <w:tcW w:w="7512" w:type="dxa"/>
          </w:tcPr>
          <w:p w:rsidR="00AD30C1" w:rsidRPr="00CA4319" w:rsidRDefault="00AD30C1" w:rsidP="002A3F59">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Lokalizacja na tle JCWPd………………………………………………………….</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46</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6</w:t>
            </w:r>
          </w:p>
        </w:tc>
        <w:tc>
          <w:tcPr>
            <w:tcW w:w="7512" w:type="dxa"/>
          </w:tcPr>
          <w:p w:rsidR="00AD30C1" w:rsidRPr="00CA4319" w:rsidRDefault="00AD30C1" w:rsidP="002A3F59">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Wyniki monitoringu jakości wód podziemnych w 2012 roku………………….</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48</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7</w:t>
            </w:r>
          </w:p>
        </w:tc>
        <w:tc>
          <w:tcPr>
            <w:tcW w:w="7512" w:type="dxa"/>
          </w:tcPr>
          <w:p w:rsidR="00AD30C1" w:rsidRPr="00CA4319" w:rsidRDefault="00AD30C1" w:rsidP="002A3F59">
            <w:pPr>
              <w:spacing w:line="360" w:lineRule="auto"/>
              <w:ind w:right="-122"/>
              <w:rPr>
                <w:rFonts w:ascii="Times New Roman" w:hAnsi="Times New Roman" w:cs="Times New Roman"/>
                <w:b/>
                <w:i/>
                <w:sz w:val="24"/>
                <w:szCs w:val="24"/>
              </w:rPr>
            </w:pPr>
            <w:r w:rsidRPr="00CA4319">
              <w:rPr>
                <w:rFonts w:ascii="Times New Roman" w:hAnsi="Times New Roman" w:cs="Times New Roman"/>
                <w:i/>
                <w:sz w:val="24"/>
                <w:szCs w:val="24"/>
              </w:rPr>
              <w:t xml:space="preserve">  Wyniki badań natężenia ruchu pojazdów przy drogach przebiegających przez gminę Czempiń…………………………………………………………………</w:t>
            </w:r>
          </w:p>
        </w:tc>
        <w:tc>
          <w:tcPr>
            <w:tcW w:w="562"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 xml:space="preserve"> </w:t>
            </w:r>
          </w:p>
          <w:p w:rsidR="00CA4319"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66</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8</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Schematyczny  podział  województwa  na  regiony  gospodarki  odpadami…</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79</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Podział administracyjny Regionu IV………………………………………………</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80</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10</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 xml:space="preserve"> Potencjał słomy zbożowej i rzepakowej w Polsce (stan na rok 2011)………..</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90</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11</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Strefy energetyczne warunków wiatrowych……………………………………….</w:t>
            </w:r>
          </w:p>
        </w:tc>
        <w:tc>
          <w:tcPr>
            <w:tcW w:w="562" w:type="dxa"/>
          </w:tcPr>
          <w:p w:rsidR="00AD30C1" w:rsidRPr="00CA4319" w:rsidRDefault="0080473C"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91</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12</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Zasoby geotermalne Polski………………………………………………………….</w:t>
            </w:r>
          </w:p>
        </w:tc>
        <w:tc>
          <w:tcPr>
            <w:tcW w:w="562" w:type="dxa"/>
          </w:tcPr>
          <w:p w:rsidR="00AD30C1" w:rsidRPr="00CA4319" w:rsidRDefault="0080473C"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92</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13</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Średni czas nasłonecznienia w ciągu roku na terenie Polski……………………</w:t>
            </w:r>
          </w:p>
        </w:tc>
        <w:tc>
          <w:tcPr>
            <w:tcW w:w="562" w:type="dxa"/>
          </w:tcPr>
          <w:p w:rsidR="00AD30C1" w:rsidRPr="00CA4319" w:rsidRDefault="0080473C" w:rsidP="002A3F59">
            <w:pPr>
              <w:spacing w:line="360" w:lineRule="auto"/>
              <w:rPr>
                <w:rFonts w:ascii="Times New Roman" w:hAnsi="Times New Roman" w:cs="Times New Roman"/>
                <w:i/>
                <w:sz w:val="24"/>
                <w:szCs w:val="24"/>
              </w:rPr>
            </w:pPr>
            <w:r>
              <w:rPr>
                <w:rFonts w:ascii="Times New Roman" w:hAnsi="Times New Roman" w:cs="Times New Roman"/>
                <w:i/>
                <w:sz w:val="24"/>
                <w:szCs w:val="24"/>
              </w:rPr>
              <w:t>93</w:t>
            </w:r>
          </w:p>
        </w:tc>
      </w:tr>
      <w:tr w:rsidR="00AD30C1" w:rsidRPr="00CA4319" w:rsidTr="00CA4319">
        <w:tc>
          <w:tcPr>
            <w:tcW w:w="988" w:type="dxa"/>
          </w:tcPr>
          <w:p w:rsidR="00AD30C1" w:rsidRPr="00CA4319" w:rsidRDefault="00AD30C1"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14</w:t>
            </w:r>
          </w:p>
        </w:tc>
        <w:tc>
          <w:tcPr>
            <w:tcW w:w="7512" w:type="dxa"/>
          </w:tcPr>
          <w:p w:rsidR="00AD30C1" w:rsidRPr="00CA4319" w:rsidRDefault="00AD30C1" w:rsidP="002A3F59">
            <w:pPr>
              <w:spacing w:line="360" w:lineRule="auto"/>
              <w:ind w:right="-122"/>
              <w:jc w:val="both"/>
              <w:rPr>
                <w:rFonts w:ascii="Times New Roman" w:hAnsi="Times New Roman" w:cs="Times New Roman"/>
                <w:i/>
                <w:sz w:val="24"/>
                <w:szCs w:val="24"/>
              </w:rPr>
            </w:pPr>
            <w:r w:rsidRPr="00CA4319">
              <w:rPr>
                <w:rFonts w:ascii="Times New Roman" w:hAnsi="Times New Roman" w:cs="Times New Roman"/>
                <w:i/>
                <w:sz w:val="24"/>
                <w:szCs w:val="24"/>
              </w:rPr>
              <w:t>Mapa nasłonecznienia Polski……………………………………………………….</w:t>
            </w:r>
          </w:p>
        </w:tc>
        <w:tc>
          <w:tcPr>
            <w:tcW w:w="562" w:type="dxa"/>
          </w:tcPr>
          <w:p w:rsidR="00AD30C1" w:rsidRPr="00CA4319" w:rsidRDefault="00CA4319" w:rsidP="002A3F59">
            <w:pPr>
              <w:spacing w:line="360" w:lineRule="auto"/>
              <w:rPr>
                <w:rFonts w:ascii="Times New Roman" w:hAnsi="Times New Roman" w:cs="Times New Roman"/>
                <w:i/>
                <w:sz w:val="24"/>
                <w:szCs w:val="24"/>
              </w:rPr>
            </w:pPr>
            <w:r w:rsidRPr="00CA4319">
              <w:rPr>
                <w:rFonts w:ascii="Times New Roman" w:hAnsi="Times New Roman" w:cs="Times New Roman"/>
                <w:i/>
                <w:sz w:val="24"/>
                <w:szCs w:val="24"/>
              </w:rPr>
              <w:t>94</w:t>
            </w:r>
          </w:p>
        </w:tc>
      </w:tr>
    </w:tbl>
    <w:p w:rsidR="00AD30C1" w:rsidRDefault="00AD30C1" w:rsidP="00AD30C1">
      <w:pPr>
        <w:spacing w:line="360" w:lineRule="auto"/>
        <w:rPr>
          <w:rFonts w:ascii="Times New Roman" w:hAnsi="Times New Roman" w:cs="Times New Roman"/>
          <w:b/>
          <w:sz w:val="24"/>
          <w:szCs w:val="24"/>
        </w:rPr>
      </w:pPr>
    </w:p>
    <w:p w:rsidR="002A7C54" w:rsidRDefault="002A7C54"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CD52E3" w:rsidRDefault="00CD52E3" w:rsidP="00617ECA">
      <w:pPr>
        <w:tabs>
          <w:tab w:val="left" w:pos="3495"/>
        </w:tabs>
        <w:rPr>
          <w:rFonts w:ascii="Times New Roman" w:hAnsi="Times New Roman" w:cs="Times New Roman"/>
          <w:b/>
          <w:sz w:val="24"/>
          <w:szCs w:val="24"/>
        </w:rPr>
      </w:pPr>
    </w:p>
    <w:p w:rsidR="008776FD" w:rsidRDefault="008776FD" w:rsidP="00617ECA">
      <w:pPr>
        <w:tabs>
          <w:tab w:val="left" w:pos="3495"/>
        </w:tabs>
        <w:rPr>
          <w:rFonts w:ascii="Times New Roman" w:hAnsi="Times New Roman" w:cs="Times New Roman"/>
          <w:b/>
          <w:sz w:val="24"/>
          <w:szCs w:val="24"/>
        </w:rPr>
      </w:pPr>
    </w:p>
    <w:p w:rsidR="00DB6011" w:rsidRDefault="00DB6011" w:rsidP="00617ECA">
      <w:pPr>
        <w:tabs>
          <w:tab w:val="left" w:pos="3495"/>
        </w:tabs>
        <w:rPr>
          <w:rFonts w:ascii="Times New Roman" w:hAnsi="Times New Roman" w:cs="Times New Roman"/>
          <w:b/>
          <w:sz w:val="24"/>
          <w:szCs w:val="24"/>
        </w:rPr>
      </w:pPr>
    </w:p>
    <w:p w:rsidR="00501D50" w:rsidRPr="00501D50" w:rsidRDefault="00501D50" w:rsidP="00617ECA">
      <w:pPr>
        <w:tabs>
          <w:tab w:val="left" w:pos="3495"/>
        </w:tabs>
        <w:rPr>
          <w:rFonts w:ascii="Times New Roman" w:hAnsi="Times New Roman" w:cs="Times New Roman"/>
          <w:b/>
          <w:sz w:val="24"/>
          <w:szCs w:val="24"/>
        </w:rPr>
      </w:pPr>
      <w:r w:rsidRPr="00501D50">
        <w:rPr>
          <w:rFonts w:ascii="Times New Roman" w:hAnsi="Times New Roman" w:cs="Times New Roman"/>
          <w:b/>
          <w:sz w:val="24"/>
          <w:szCs w:val="24"/>
        </w:rPr>
        <w:lastRenderedPageBreak/>
        <w:t>1. Wstęp</w:t>
      </w:r>
      <w:r w:rsidR="00617ECA">
        <w:rPr>
          <w:rFonts w:ascii="Times New Roman" w:hAnsi="Times New Roman" w:cs="Times New Roman"/>
          <w:b/>
          <w:sz w:val="24"/>
          <w:szCs w:val="24"/>
        </w:rPr>
        <w:tab/>
      </w:r>
    </w:p>
    <w:p w:rsidR="00C91505" w:rsidRDefault="004A6CFE" w:rsidP="004A6CFE">
      <w:pPr>
        <w:tabs>
          <w:tab w:val="left" w:pos="1755"/>
        </w:tabs>
        <w:jc w:val="both"/>
        <w:rPr>
          <w:rFonts w:ascii="Times New Roman" w:hAnsi="Times New Roman" w:cs="Times New Roman"/>
          <w:b/>
          <w:sz w:val="24"/>
          <w:szCs w:val="24"/>
        </w:rPr>
      </w:pPr>
      <w:r>
        <w:rPr>
          <w:rFonts w:ascii="Times New Roman" w:hAnsi="Times New Roman" w:cs="Times New Roman"/>
          <w:b/>
          <w:sz w:val="24"/>
          <w:szCs w:val="24"/>
        </w:rPr>
        <w:tab/>
      </w:r>
    </w:p>
    <w:p w:rsidR="00DC1FC0" w:rsidRDefault="00501D50" w:rsidP="00221643">
      <w:pPr>
        <w:jc w:val="both"/>
        <w:rPr>
          <w:rFonts w:ascii="Times New Roman" w:hAnsi="Times New Roman" w:cs="Times New Roman"/>
          <w:b/>
          <w:sz w:val="24"/>
          <w:szCs w:val="24"/>
        </w:rPr>
      </w:pPr>
      <w:r w:rsidRPr="00501D50">
        <w:rPr>
          <w:rFonts w:ascii="Times New Roman" w:hAnsi="Times New Roman" w:cs="Times New Roman"/>
          <w:b/>
          <w:sz w:val="24"/>
          <w:szCs w:val="24"/>
        </w:rPr>
        <w:t>1.1. Cel i zakres opracowania</w:t>
      </w:r>
    </w:p>
    <w:p w:rsidR="00501D50" w:rsidRDefault="005A62E8" w:rsidP="00221643">
      <w:pPr>
        <w:jc w:val="both"/>
        <w:rPr>
          <w:rFonts w:ascii="Times New Roman" w:hAnsi="Times New Roman" w:cs="Times New Roman"/>
          <w:sz w:val="24"/>
          <w:szCs w:val="24"/>
        </w:rPr>
      </w:pPr>
      <w:r>
        <w:rPr>
          <w:rFonts w:ascii="Times New Roman" w:hAnsi="Times New Roman" w:cs="Times New Roman"/>
          <w:sz w:val="24"/>
          <w:szCs w:val="24"/>
        </w:rPr>
        <w:t xml:space="preserve">Opracowany na zlecenie Gminy Czempiń </w:t>
      </w:r>
      <w:r w:rsidR="00CC6629" w:rsidRPr="00CC6629">
        <w:rPr>
          <w:rFonts w:ascii="Times New Roman" w:hAnsi="Times New Roman" w:cs="Times New Roman"/>
          <w:sz w:val="24"/>
          <w:szCs w:val="24"/>
        </w:rPr>
        <w:t xml:space="preserve">„Program Ochrony Środowiska dla Gminy </w:t>
      </w:r>
      <w:r w:rsidR="001041FC">
        <w:rPr>
          <w:rFonts w:ascii="Times New Roman" w:hAnsi="Times New Roman" w:cs="Times New Roman"/>
          <w:sz w:val="24"/>
          <w:szCs w:val="24"/>
        </w:rPr>
        <w:t>Czempiń</w:t>
      </w:r>
      <w:r w:rsidR="00CC6629" w:rsidRPr="00CC6629">
        <w:rPr>
          <w:rFonts w:ascii="Times New Roman" w:hAnsi="Times New Roman" w:cs="Times New Roman"/>
          <w:sz w:val="24"/>
          <w:szCs w:val="24"/>
        </w:rPr>
        <w:t xml:space="preserve"> na lata 201</w:t>
      </w:r>
      <w:r w:rsidR="001041FC">
        <w:rPr>
          <w:rFonts w:ascii="Times New Roman" w:hAnsi="Times New Roman" w:cs="Times New Roman"/>
          <w:sz w:val="24"/>
          <w:szCs w:val="24"/>
        </w:rPr>
        <w:t>6</w:t>
      </w:r>
      <w:r w:rsidR="00CC6629" w:rsidRPr="00CC6629">
        <w:rPr>
          <w:rFonts w:ascii="Times New Roman" w:hAnsi="Times New Roman" w:cs="Times New Roman"/>
          <w:sz w:val="24"/>
          <w:szCs w:val="24"/>
        </w:rPr>
        <w:t>-201</w:t>
      </w:r>
      <w:r w:rsidR="001041FC">
        <w:rPr>
          <w:rFonts w:ascii="Times New Roman" w:hAnsi="Times New Roman" w:cs="Times New Roman"/>
          <w:sz w:val="24"/>
          <w:szCs w:val="24"/>
        </w:rPr>
        <w:t>9</w:t>
      </w:r>
      <w:r w:rsidR="00CC6629" w:rsidRPr="00CC6629">
        <w:rPr>
          <w:rFonts w:ascii="Times New Roman" w:hAnsi="Times New Roman" w:cs="Times New Roman"/>
          <w:sz w:val="24"/>
          <w:szCs w:val="24"/>
        </w:rPr>
        <w:t xml:space="preserve"> z perspektywą na lata 20</w:t>
      </w:r>
      <w:r w:rsidR="001041FC">
        <w:rPr>
          <w:rFonts w:ascii="Times New Roman" w:hAnsi="Times New Roman" w:cs="Times New Roman"/>
          <w:sz w:val="24"/>
          <w:szCs w:val="24"/>
        </w:rPr>
        <w:t>20-</w:t>
      </w:r>
      <w:r w:rsidR="00CC6629" w:rsidRPr="00CC6629">
        <w:rPr>
          <w:rFonts w:ascii="Times New Roman" w:hAnsi="Times New Roman" w:cs="Times New Roman"/>
          <w:sz w:val="24"/>
          <w:szCs w:val="24"/>
        </w:rPr>
        <w:t>202</w:t>
      </w:r>
      <w:r w:rsidR="001041FC">
        <w:rPr>
          <w:rFonts w:ascii="Times New Roman" w:hAnsi="Times New Roman" w:cs="Times New Roman"/>
          <w:sz w:val="24"/>
          <w:szCs w:val="24"/>
        </w:rPr>
        <w:t>3</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stanowi</w:t>
      </w:r>
      <w:r w:rsidR="00CC6629" w:rsidRPr="00CC6629">
        <w:rPr>
          <w:rFonts w:ascii="Times New Roman" w:hAnsi="Times New Roman" w:cs="Times New Roman"/>
          <w:sz w:val="24"/>
          <w:szCs w:val="24"/>
        </w:rPr>
        <w:t xml:space="preserve"> podstawow</w:t>
      </w:r>
      <w:r>
        <w:rPr>
          <w:rFonts w:ascii="Times New Roman" w:hAnsi="Times New Roman" w:cs="Times New Roman"/>
          <w:sz w:val="24"/>
          <w:szCs w:val="24"/>
        </w:rPr>
        <w:t>e</w:t>
      </w:r>
      <w:r w:rsidR="00CC6629" w:rsidRPr="00CC6629">
        <w:rPr>
          <w:rFonts w:ascii="Times New Roman" w:hAnsi="Times New Roman" w:cs="Times New Roman"/>
          <w:sz w:val="24"/>
          <w:szCs w:val="24"/>
        </w:rPr>
        <w:t xml:space="preserve"> narzędzie prowadzenia </w:t>
      </w:r>
      <w:r>
        <w:rPr>
          <w:rFonts w:ascii="Times New Roman" w:hAnsi="Times New Roman" w:cs="Times New Roman"/>
          <w:sz w:val="24"/>
          <w:szCs w:val="24"/>
        </w:rPr>
        <w:t>przez Gminę</w:t>
      </w:r>
      <w:r w:rsidRPr="00CC6629">
        <w:rPr>
          <w:rFonts w:ascii="Times New Roman" w:hAnsi="Times New Roman" w:cs="Times New Roman"/>
          <w:sz w:val="24"/>
          <w:szCs w:val="24"/>
        </w:rPr>
        <w:t xml:space="preserve"> </w:t>
      </w:r>
      <w:r>
        <w:rPr>
          <w:rFonts w:ascii="Times New Roman" w:hAnsi="Times New Roman" w:cs="Times New Roman"/>
          <w:sz w:val="24"/>
          <w:szCs w:val="24"/>
        </w:rPr>
        <w:t xml:space="preserve">nowoczesnej </w:t>
      </w:r>
      <w:r w:rsidR="00CC6629" w:rsidRPr="00CC6629">
        <w:rPr>
          <w:rFonts w:ascii="Times New Roman" w:hAnsi="Times New Roman" w:cs="Times New Roman"/>
          <w:sz w:val="24"/>
          <w:szCs w:val="24"/>
        </w:rPr>
        <w:t xml:space="preserve">polityki ekologicznej. </w:t>
      </w:r>
      <w:r w:rsidR="00FA0CDA">
        <w:rPr>
          <w:rFonts w:ascii="Times New Roman" w:hAnsi="Times New Roman" w:cs="Times New Roman"/>
          <w:sz w:val="24"/>
          <w:szCs w:val="24"/>
        </w:rPr>
        <w:t>Należy przyjąć, że</w:t>
      </w:r>
      <w:r w:rsidR="00CC6629" w:rsidRPr="00CC6629">
        <w:rPr>
          <w:rFonts w:ascii="Times New Roman" w:hAnsi="Times New Roman" w:cs="Times New Roman"/>
          <w:sz w:val="24"/>
          <w:szCs w:val="24"/>
        </w:rPr>
        <w:t xml:space="preserve"> sporządzenie </w:t>
      </w:r>
      <w:r w:rsidR="00FA0CDA">
        <w:rPr>
          <w:rFonts w:ascii="Times New Roman" w:hAnsi="Times New Roman" w:cs="Times New Roman"/>
          <w:sz w:val="24"/>
          <w:szCs w:val="24"/>
        </w:rPr>
        <w:t xml:space="preserve">i realizacja </w:t>
      </w:r>
      <w:r w:rsidR="00CC6629" w:rsidRPr="00CC6629">
        <w:rPr>
          <w:rFonts w:ascii="Times New Roman" w:hAnsi="Times New Roman" w:cs="Times New Roman"/>
          <w:sz w:val="24"/>
          <w:szCs w:val="24"/>
        </w:rPr>
        <w:t xml:space="preserve">programu </w:t>
      </w:r>
      <w:r w:rsidR="00FA0CDA">
        <w:rPr>
          <w:rFonts w:ascii="Times New Roman" w:hAnsi="Times New Roman" w:cs="Times New Roman"/>
          <w:sz w:val="24"/>
          <w:szCs w:val="24"/>
        </w:rPr>
        <w:t>umożliwi osiągnięcie</w:t>
      </w:r>
      <w:r w:rsidR="00CC6629" w:rsidRPr="00CC6629">
        <w:rPr>
          <w:rFonts w:ascii="Times New Roman" w:hAnsi="Times New Roman" w:cs="Times New Roman"/>
          <w:sz w:val="24"/>
          <w:szCs w:val="24"/>
        </w:rPr>
        <w:t xml:space="preserve"> poprawy stanu środowiska naturalnego, efektywne zarządzani</w:t>
      </w:r>
      <w:r w:rsidR="00FA0CDA">
        <w:rPr>
          <w:rFonts w:ascii="Times New Roman" w:hAnsi="Times New Roman" w:cs="Times New Roman"/>
          <w:sz w:val="24"/>
          <w:szCs w:val="24"/>
        </w:rPr>
        <w:t>e</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 xml:space="preserve">zasobami </w:t>
      </w:r>
      <w:r w:rsidR="00CC6629" w:rsidRPr="00CC6629">
        <w:rPr>
          <w:rFonts w:ascii="Times New Roman" w:hAnsi="Times New Roman" w:cs="Times New Roman"/>
          <w:sz w:val="24"/>
          <w:szCs w:val="24"/>
        </w:rPr>
        <w:t>środowisk</w:t>
      </w:r>
      <w:r w:rsidR="00FA0CDA">
        <w:rPr>
          <w:rFonts w:ascii="Times New Roman" w:hAnsi="Times New Roman" w:cs="Times New Roman"/>
          <w:sz w:val="24"/>
          <w:szCs w:val="24"/>
        </w:rPr>
        <w:t>a</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pozwoli na wykształcenie</w:t>
      </w:r>
      <w:r w:rsidR="00CC6629" w:rsidRPr="00CC6629">
        <w:rPr>
          <w:rFonts w:ascii="Times New Roman" w:hAnsi="Times New Roman" w:cs="Times New Roman"/>
          <w:sz w:val="24"/>
          <w:szCs w:val="24"/>
        </w:rPr>
        <w:t xml:space="preserve"> skuteczn</w:t>
      </w:r>
      <w:r w:rsidR="00FA0CDA">
        <w:rPr>
          <w:rFonts w:ascii="Times New Roman" w:hAnsi="Times New Roman" w:cs="Times New Roman"/>
          <w:sz w:val="24"/>
          <w:szCs w:val="24"/>
        </w:rPr>
        <w:t>ych</w:t>
      </w:r>
      <w:r w:rsidR="00CC6629" w:rsidRPr="00CC6629">
        <w:rPr>
          <w:rFonts w:ascii="Times New Roman" w:hAnsi="Times New Roman" w:cs="Times New Roman"/>
          <w:sz w:val="24"/>
          <w:szCs w:val="24"/>
        </w:rPr>
        <w:t xml:space="preserve"> mechanizm</w:t>
      </w:r>
      <w:r w:rsidR="00FA0CDA">
        <w:rPr>
          <w:rFonts w:ascii="Times New Roman" w:hAnsi="Times New Roman" w:cs="Times New Roman"/>
          <w:sz w:val="24"/>
          <w:szCs w:val="24"/>
        </w:rPr>
        <w:t>ów</w:t>
      </w:r>
      <w:r w:rsidR="00CC6629" w:rsidRPr="00CC6629">
        <w:rPr>
          <w:rFonts w:ascii="Times New Roman" w:hAnsi="Times New Roman" w:cs="Times New Roman"/>
          <w:sz w:val="24"/>
          <w:szCs w:val="24"/>
        </w:rPr>
        <w:t xml:space="preserve"> </w:t>
      </w:r>
      <w:r w:rsidR="00FA0CDA">
        <w:rPr>
          <w:rFonts w:ascii="Times New Roman" w:hAnsi="Times New Roman" w:cs="Times New Roman"/>
          <w:sz w:val="24"/>
          <w:szCs w:val="24"/>
        </w:rPr>
        <w:t>ochrony</w:t>
      </w:r>
      <w:r w:rsidR="00CC6629" w:rsidRPr="00CC6629">
        <w:rPr>
          <w:rFonts w:ascii="Times New Roman" w:hAnsi="Times New Roman" w:cs="Times New Roman"/>
          <w:sz w:val="24"/>
          <w:szCs w:val="24"/>
        </w:rPr>
        <w:t xml:space="preserve"> środowisk</w:t>
      </w:r>
      <w:r w:rsidR="00FA0CDA">
        <w:rPr>
          <w:rFonts w:ascii="Times New Roman" w:hAnsi="Times New Roman" w:cs="Times New Roman"/>
          <w:sz w:val="24"/>
          <w:szCs w:val="24"/>
        </w:rPr>
        <w:t>a</w:t>
      </w:r>
      <w:r w:rsidR="00CC6629" w:rsidRPr="00CC6629">
        <w:rPr>
          <w:rFonts w:ascii="Times New Roman" w:hAnsi="Times New Roman" w:cs="Times New Roman"/>
          <w:sz w:val="24"/>
          <w:szCs w:val="24"/>
        </w:rPr>
        <w:t xml:space="preserve"> przed degradacją, </w:t>
      </w:r>
      <w:r w:rsidR="00FA0CDA">
        <w:rPr>
          <w:rFonts w:ascii="Times New Roman" w:hAnsi="Times New Roman" w:cs="Times New Roman"/>
          <w:sz w:val="24"/>
          <w:szCs w:val="24"/>
        </w:rPr>
        <w:t>w tym także w zakresie</w:t>
      </w:r>
      <w:r w:rsidR="00CC6629" w:rsidRPr="00CC6629">
        <w:rPr>
          <w:rFonts w:ascii="Times New Roman" w:hAnsi="Times New Roman" w:cs="Times New Roman"/>
          <w:sz w:val="24"/>
          <w:szCs w:val="24"/>
        </w:rPr>
        <w:t xml:space="preserve"> wdrożenia wymagań </w:t>
      </w:r>
      <w:r w:rsidR="00FA0CDA">
        <w:rPr>
          <w:rFonts w:ascii="Times New Roman" w:hAnsi="Times New Roman" w:cs="Times New Roman"/>
          <w:sz w:val="24"/>
          <w:szCs w:val="24"/>
        </w:rPr>
        <w:t xml:space="preserve">przepisów </w:t>
      </w:r>
      <w:r w:rsidR="00FA0CDA" w:rsidRPr="00CC6629">
        <w:rPr>
          <w:rFonts w:ascii="Times New Roman" w:hAnsi="Times New Roman" w:cs="Times New Roman"/>
          <w:sz w:val="24"/>
          <w:szCs w:val="24"/>
        </w:rPr>
        <w:t xml:space="preserve">prawa </w:t>
      </w:r>
      <w:r w:rsidR="00CC6629" w:rsidRPr="00CC6629">
        <w:rPr>
          <w:rFonts w:ascii="Times New Roman" w:hAnsi="Times New Roman" w:cs="Times New Roman"/>
          <w:sz w:val="24"/>
          <w:szCs w:val="24"/>
        </w:rPr>
        <w:t>obowiązującego w</w:t>
      </w:r>
      <w:r w:rsidR="00702DAA">
        <w:rPr>
          <w:rFonts w:ascii="Times New Roman" w:hAnsi="Times New Roman" w:cs="Times New Roman"/>
          <w:sz w:val="24"/>
          <w:szCs w:val="24"/>
        </w:rPr>
        <w:t xml:space="preserve"> zakresie </w:t>
      </w:r>
      <w:proofErr w:type="spellStart"/>
      <w:r w:rsidR="00702DAA">
        <w:rPr>
          <w:rFonts w:ascii="Times New Roman" w:hAnsi="Times New Roman" w:cs="Times New Roman"/>
          <w:sz w:val="24"/>
          <w:szCs w:val="24"/>
        </w:rPr>
        <w:t>prośrodowiskowym</w:t>
      </w:r>
      <w:proofErr w:type="spellEnd"/>
      <w:r w:rsidR="00CC6629" w:rsidRPr="00CC6629">
        <w:rPr>
          <w:rFonts w:ascii="Times New Roman" w:hAnsi="Times New Roman" w:cs="Times New Roman"/>
          <w:sz w:val="24"/>
          <w:szCs w:val="24"/>
        </w:rPr>
        <w:t>. Program Ochrony Środowiska</w:t>
      </w:r>
      <w:r w:rsidR="00702DAA">
        <w:rPr>
          <w:rFonts w:ascii="Times New Roman" w:hAnsi="Times New Roman" w:cs="Times New Roman"/>
          <w:sz w:val="24"/>
          <w:szCs w:val="24"/>
        </w:rPr>
        <w:t xml:space="preserve"> jest dokumentem</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nakreślającym założenia </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gminnej </w:t>
      </w:r>
      <w:r w:rsidR="00CC6629" w:rsidRPr="00CC6629">
        <w:rPr>
          <w:rFonts w:ascii="Times New Roman" w:hAnsi="Times New Roman" w:cs="Times New Roman"/>
          <w:sz w:val="24"/>
          <w:szCs w:val="24"/>
        </w:rPr>
        <w:t>polityk</w:t>
      </w:r>
      <w:r w:rsidR="00DB4DC6">
        <w:rPr>
          <w:rFonts w:ascii="Times New Roman" w:hAnsi="Times New Roman" w:cs="Times New Roman"/>
          <w:sz w:val="24"/>
          <w:szCs w:val="24"/>
        </w:rPr>
        <w:t>i</w:t>
      </w:r>
      <w:r w:rsidR="00CC6629" w:rsidRPr="00CC6629">
        <w:rPr>
          <w:rFonts w:ascii="Times New Roman" w:hAnsi="Times New Roman" w:cs="Times New Roman"/>
          <w:sz w:val="24"/>
          <w:szCs w:val="24"/>
        </w:rPr>
        <w:t xml:space="preserve"> środowiskow</w:t>
      </w:r>
      <w:r w:rsidR="00DB4DC6">
        <w:rPr>
          <w:rFonts w:ascii="Times New Roman" w:hAnsi="Times New Roman" w:cs="Times New Roman"/>
          <w:sz w:val="24"/>
          <w:szCs w:val="24"/>
        </w:rPr>
        <w:t>ej</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określającym</w:t>
      </w:r>
      <w:r w:rsidR="00CC6629" w:rsidRPr="00CC6629">
        <w:rPr>
          <w:rFonts w:ascii="Times New Roman" w:hAnsi="Times New Roman" w:cs="Times New Roman"/>
          <w:sz w:val="24"/>
          <w:szCs w:val="24"/>
        </w:rPr>
        <w:t xml:space="preserve"> cele </w:t>
      </w:r>
      <w:r w:rsidR="00DB4DC6">
        <w:rPr>
          <w:rFonts w:ascii="Times New Roman" w:hAnsi="Times New Roman" w:cs="Times New Roman"/>
          <w:sz w:val="24"/>
          <w:szCs w:val="24"/>
        </w:rPr>
        <w:br/>
      </w:r>
      <w:r w:rsidR="00CC6629" w:rsidRPr="00CC6629">
        <w:rPr>
          <w:rFonts w:ascii="Times New Roman" w:hAnsi="Times New Roman" w:cs="Times New Roman"/>
          <w:sz w:val="24"/>
          <w:szCs w:val="24"/>
        </w:rPr>
        <w:t>i zadania odnoszą</w:t>
      </w:r>
      <w:r w:rsidR="00DB4DC6">
        <w:rPr>
          <w:rFonts w:ascii="Times New Roman" w:hAnsi="Times New Roman" w:cs="Times New Roman"/>
          <w:sz w:val="24"/>
          <w:szCs w:val="24"/>
        </w:rPr>
        <w:t>ce</w:t>
      </w:r>
      <w:r w:rsidR="00CC6629" w:rsidRPr="00CC6629">
        <w:rPr>
          <w:rFonts w:ascii="Times New Roman" w:hAnsi="Times New Roman" w:cs="Times New Roman"/>
          <w:sz w:val="24"/>
          <w:szCs w:val="24"/>
        </w:rPr>
        <w:t xml:space="preserve"> się</w:t>
      </w:r>
      <w:r w:rsidR="00DB4DC6">
        <w:rPr>
          <w:rFonts w:ascii="Times New Roman" w:hAnsi="Times New Roman" w:cs="Times New Roman"/>
          <w:sz w:val="24"/>
          <w:szCs w:val="24"/>
        </w:rPr>
        <w:t xml:space="preserve"> także</w:t>
      </w:r>
      <w:r w:rsidR="00CC6629" w:rsidRPr="00CC6629">
        <w:rPr>
          <w:rFonts w:ascii="Times New Roman" w:hAnsi="Times New Roman" w:cs="Times New Roman"/>
          <w:sz w:val="24"/>
          <w:szCs w:val="24"/>
        </w:rPr>
        <w:t xml:space="preserve"> do aspektów </w:t>
      </w:r>
      <w:r w:rsidR="00DB4DC6">
        <w:rPr>
          <w:rFonts w:ascii="Times New Roman" w:hAnsi="Times New Roman" w:cs="Times New Roman"/>
          <w:sz w:val="24"/>
          <w:szCs w:val="24"/>
        </w:rPr>
        <w:t>szerzej rozumianego zrównoważonego rozwoju gminy</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określając hierarchię działań w formie przyjętych</w:t>
      </w:r>
      <w:r w:rsidR="00CC6629" w:rsidRPr="00CC6629">
        <w:rPr>
          <w:rFonts w:ascii="Times New Roman" w:hAnsi="Times New Roman" w:cs="Times New Roman"/>
          <w:sz w:val="24"/>
          <w:szCs w:val="24"/>
        </w:rPr>
        <w:t xml:space="preserve"> priorytetów. </w:t>
      </w:r>
      <w:r w:rsidR="00DB4DC6">
        <w:rPr>
          <w:rFonts w:ascii="Times New Roman" w:hAnsi="Times New Roman" w:cs="Times New Roman"/>
          <w:sz w:val="24"/>
          <w:szCs w:val="24"/>
        </w:rPr>
        <w:t>Podstawowym założeniem przyjętym w trakcie opracowywania</w:t>
      </w:r>
      <w:r w:rsidR="00CC6629" w:rsidRPr="00CC6629">
        <w:rPr>
          <w:rFonts w:ascii="Times New Roman" w:hAnsi="Times New Roman" w:cs="Times New Roman"/>
          <w:sz w:val="24"/>
          <w:szCs w:val="24"/>
        </w:rPr>
        <w:t xml:space="preserve"> dokumentu, </w:t>
      </w:r>
      <w:r w:rsidR="00DB4DC6">
        <w:rPr>
          <w:rFonts w:ascii="Times New Roman" w:hAnsi="Times New Roman" w:cs="Times New Roman"/>
          <w:sz w:val="24"/>
          <w:szCs w:val="24"/>
        </w:rPr>
        <w:t xml:space="preserve">jest </w:t>
      </w:r>
      <w:r w:rsidR="00CC6629" w:rsidRPr="00CC6629">
        <w:rPr>
          <w:rFonts w:ascii="Times New Roman" w:hAnsi="Times New Roman" w:cs="Times New Roman"/>
          <w:sz w:val="24"/>
          <w:szCs w:val="24"/>
        </w:rPr>
        <w:t>spełnia</w:t>
      </w:r>
      <w:r w:rsidR="00DB4DC6">
        <w:rPr>
          <w:rFonts w:ascii="Times New Roman" w:hAnsi="Times New Roman" w:cs="Times New Roman"/>
          <w:sz w:val="24"/>
          <w:szCs w:val="24"/>
        </w:rPr>
        <w:t xml:space="preserve">nie </w:t>
      </w:r>
      <w:r w:rsidR="00CC6629" w:rsidRPr="00CC6629">
        <w:rPr>
          <w:rFonts w:ascii="Times New Roman" w:hAnsi="Times New Roman" w:cs="Times New Roman"/>
          <w:sz w:val="24"/>
          <w:szCs w:val="24"/>
        </w:rPr>
        <w:t xml:space="preserve">rolę </w:t>
      </w:r>
      <w:r w:rsidR="00DB4DC6">
        <w:rPr>
          <w:rFonts w:ascii="Times New Roman" w:hAnsi="Times New Roman" w:cs="Times New Roman"/>
          <w:sz w:val="24"/>
          <w:szCs w:val="24"/>
        </w:rPr>
        <w:t xml:space="preserve">podstawowego </w:t>
      </w:r>
      <w:r w:rsidR="00CC6629" w:rsidRPr="00CC6629">
        <w:rPr>
          <w:rFonts w:ascii="Times New Roman" w:hAnsi="Times New Roman" w:cs="Times New Roman"/>
          <w:sz w:val="24"/>
          <w:szCs w:val="24"/>
        </w:rPr>
        <w:t xml:space="preserve">narzędzia pracy </w:t>
      </w:r>
      <w:r w:rsidR="00DB4DC6">
        <w:rPr>
          <w:rFonts w:ascii="Times New Roman" w:hAnsi="Times New Roman" w:cs="Times New Roman"/>
          <w:sz w:val="24"/>
          <w:szCs w:val="24"/>
        </w:rPr>
        <w:t xml:space="preserve">dla </w:t>
      </w:r>
      <w:r w:rsidR="00CC6629" w:rsidRPr="00CC6629">
        <w:rPr>
          <w:rFonts w:ascii="Times New Roman" w:hAnsi="Times New Roman" w:cs="Times New Roman"/>
          <w:sz w:val="24"/>
          <w:szCs w:val="24"/>
        </w:rPr>
        <w:t>przyszłych użytkowników,</w:t>
      </w:r>
      <w:r w:rsidR="00DB4DC6">
        <w:rPr>
          <w:rFonts w:ascii="Times New Roman" w:hAnsi="Times New Roman" w:cs="Times New Roman"/>
          <w:sz w:val="24"/>
          <w:szCs w:val="24"/>
        </w:rPr>
        <w:t xml:space="preserve"> które ułatwia</w:t>
      </w:r>
      <w:r w:rsidR="00DB4DC6">
        <w:rPr>
          <w:rFonts w:ascii="Times New Roman" w:hAnsi="Times New Roman" w:cs="Times New Roman"/>
          <w:sz w:val="24"/>
          <w:szCs w:val="24"/>
        </w:rPr>
        <w:br/>
        <w:t xml:space="preserve">i przyśpiesza realizację </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przyjętych zadań</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Gminny Program Ochrony</w:t>
      </w:r>
      <w:r w:rsidR="00CC6629" w:rsidRPr="00CC6629">
        <w:rPr>
          <w:rFonts w:ascii="Times New Roman" w:hAnsi="Times New Roman" w:cs="Times New Roman"/>
          <w:sz w:val="24"/>
          <w:szCs w:val="24"/>
        </w:rPr>
        <w:t xml:space="preserve"> </w:t>
      </w:r>
      <w:r w:rsidR="00DB4DC6">
        <w:rPr>
          <w:rFonts w:ascii="Times New Roman" w:hAnsi="Times New Roman" w:cs="Times New Roman"/>
          <w:sz w:val="24"/>
          <w:szCs w:val="24"/>
        </w:rPr>
        <w:t xml:space="preserve">Środowiska </w:t>
      </w:r>
      <w:r w:rsidR="00CC6629" w:rsidRPr="00CC6629">
        <w:rPr>
          <w:rFonts w:ascii="Times New Roman" w:hAnsi="Times New Roman" w:cs="Times New Roman"/>
          <w:sz w:val="24"/>
          <w:szCs w:val="24"/>
        </w:rPr>
        <w:t xml:space="preserve">zawiera między innymi </w:t>
      </w:r>
      <w:r w:rsidR="00DB4DC6">
        <w:rPr>
          <w:rFonts w:ascii="Times New Roman" w:hAnsi="Times New Roman" w:cs="Times New Roman"/>
          <w:sz w:val="24"/>
          <w:szCs w:val="24"/>
        </w:rPr>
        <w:t xml:space="preserve">charakterystykę </w:t>
      </w:r>
      <w:r w:rsidR="00CC6629" w:rsidRPr="00CC6629">
        <w:rPr>
          <w:rFonts w:ascii="Times New Roman" w:hAnsi="Times New Roman" w:cs="Times New Roman"/>
          <w:sz w:val="24"/>
          <w:szCs w:val="24"/>
        </w:rPr>
        <w:t>aktualnego stanu środowiska</w:t>
      </w:r>
      <w:r w:rsidR="00DB4DC6">
        <w:rPr>
          <w:rFonts w:ascii="Times New Roman" w:hAnsi="Times New Roman" w:cs="Times New Roman"/>
          <w:sz w:val="24"/>
          <w:szCs w:val="24"/>
        </w:rPr>
        <w:t xml:space="preserve"> oraz </w:t>
      </w:r>
      <w:r w:rsidR="00CC6629" w:rsidRPr="00CC6629">
        <w:rPr>
          <w:rFonts w:ascii="Times New Roman" w:hAnsi="Times New Roman" w:cs="Times New Roman"/>
          <w:sz w:val="24"/>
          <w:szCs w:val="24"/>
        </w:rPr>
        <w:t xml:space="preserve"> przedstawia propozycje </w:t>
      </w:r>
      <w:r w:rsidR="00DB4DC6">
        <w:rPr>
          <w:rFonts w:ascii="Times New Roman" w:hAnsi="Times New Roman" w:cs="Times New Roman"/>
          <w:sz w:val="24"/>
          <w:szCs w:val="24"/>
        </w:rPr>
        <w:t>zakresu</w:t>
      </w:r>
      <w:r w:rsidR="00CC6629" w:rsidRPr="00CC6629">
        <w:rPr>
          <w:rFonts w:ascii="Times New Roman" w:hAnsi="Times New Roman" w:cs="Times New Roman"/>
          <w:sz w:val="24"/>
          <w:szCs w:val="24"/>
        </w:rPr>
        <w:t xml:space="preserve"> zadań</w:t>
      </w:r>
      <w:r w:rsidR="00DB4DC6">
        <w:rPr>
          <w:rFonts w:ascii="Times New Roman" w:hAnsi="Times New Roman" w:cs="Times New Roman"/>
          <w:sz w:val="24"/>
          <w:szCs w:val="24"/>
        </w:rPr>
        <w:t xml:space="preserve"> </w:t>
      </w:r>
      <w:r w:rsidR="00CC6629" w:rsidRPr="00CC6629">
        <w:rPr>
          <w:rFonts w:ascii="Times New Roman" w:hAnsi="Times New Roman" w:cs="Times New Roman"/>
          <w:sz w:val="24"/>
          <w:szCs w:val="24"/>
        </w:rPr>
        <w:t xml:space="preserve"> niezbędn</w:t>
      </w:r>
      <w:r w:rsidR="00DB4DC6">
        <w:rPr>
          <w:rFonts w:ascii="Times New Roman" w:hAnsi="Times New Roman" w:cs="Times New Roman"/>
          <w:sz w:val="24"/>
          <w:szCs w:val="24"/>
        </w:rPr>
        <w:t>ych</w:t>
      </w:r>
      <w:r w:rsidR="00CC6629" w:rsidRPr="00CC6629">
        <w:rPr>
          <w:rFonts w:ascii="Times New Roman" w:hAnsi="Times New Roman" w:cs="Times New Roman"/>
          <w:sz w:val="24"/>
          <w:szCs w:val="24"/>
        </w:rPr>
        <w:t xml:space="preserve"> do </w:t>
      </w:r>
      <w:r w:rsidR="00DB4DC6">
        <w:rPr>
          <w:rFonts w:ascii="Times New Roman" w:hAnsi="Times New Roman" w:cs="Times New Roman"/>
          <w:sz w:val="24"/>
          <w:szCs w:val="24"/>
        </w:rPr>
        <w:t>właściwego rozwiązania problemów wynikając</w:t>
      </w:r>
      <w:r w:rsidR="00CC6629" w:rsidRPr="00CC6629">
        <w:rPr>
          <w:rFonts w:ascii="Times New Roman" w:hAnsi="Times New Roman" w:cs="Times New Roman"/>
          <w:sz w:val="24"/>
          <w:szCs w:val="24"/>
        </w:rPr>
        <w:t xml:space="preserve">ych </w:t>
      </w:r>
      <w:r w:rsidR="00E21656">
        <w:rPr>
          <w:rFonts w:ascii="Times New Roman" w:hAnsi="Times New Roman" w:cs="Times New Roman"/>
          <w:sz w:val="24"/>
          <w:szCs w:val="24"/>
        </w:rPr>
        <w:br/>
      </w:r>
      <w:r w:rsidR="00CC6629" w:rsidRPr="00CC6629">
        <w:rPr>
          <w:rFonts w:ascii="Times New Roman" w:hAnsi="Times New Roman" w:cs="Times New Roman"/>
          <w:sz w:val="24"/>
          <w:szCs w:val="24"/>
        </w:rPr>
        <w:t xml:space="preserve">z </w:t>
      </w:r>
      <w:r w:rsidR="00DB4DC6">
        <w:rPr>
          <w:rFonts w:ascii="Times New Roman" w:hAnsi="Times New Roman" w:cs="Times New Roman"/>
          <w:sz w:val="24"/>
          <w:szCs w:val="24"/>
        </w:rPr>
        <w:t xml:space="preserve">obowiązku </w:t>
      </w:r>
      <w:r w:rsidR="00CC6629" w:rsidRPr="00CC6629">
        <w:rPr>
          <w:rFonts w:ascii="Times New Roman" w:hAnsi="Times New Roman" w:cs="Times New Roman"/>
          <w:sz w:val="24"/>
          <w:szCs w:val="24"/>
        </w:rPr>
        <w:t>ochron</w:t>
      </w:r>
      <w:r w:rsidR="00DB4DC6">
        <w:rPr>
          <w:rFonts w:ascii="Times New Roman" w:hAnsi="Times New Roman" w:cs="Times New Roman"/>
          <w:sz w:val="24"/>
          <w:szCs w:val="24"/>
        </w:rPr>
        <w:t>y</w:t>
      </w:r>
      <w:r w:rsidR="00CC6629" w:rsidRPr="00CC6629">
        <w:rPr>
          <w:rFonts w:ascii="Times New Roman" w:hAnsi="Times New Roman" w:cs="Times New Roman"/>
          <w:sz w:val="24"/>
          <w:szCs w:val="24"/>
        </w:rPr>
        <w:t xml:space="preserve"> środowiska.   </w:t>
      </w:r>
    </w:p>
    <w:p w:rsidR="00CC6629" w:rsidRDefault="000D7A60" w:rsidP="00221643">
      <w:pPr>
        <w:jc w:val="both"/>
        <w:rPr>
          <w:rFonts w:ascii="Times New Roman" w:hAnsi="Times New Roman" w:cs="Times New Roman"/>
          <w:sz w:val="24"/>
          <w:szCs w:val="24"/>
        </w:rPr>
      </w:pPr>
      <w:r>
        <w:rPr>
          <w:rFonts w:ascii="Times New Roman" w:hAnsi="Times New Roman" w:cs="Times New Roman"/>
          <w:sz w:val="24"/>
          <w:szCs w:val="24"/>
        </w:rPr>
        <w:t xml:space="preserve">Opracowanie Programu daje </w:t>
      </w:r>
      <w:r w:rsidRPr="00CC6629">
        <w:rPr>
          <w:rFonts w:ascii="Times New Roman" w:hAnsi="Times New Roman" w:cs="Times New Roman"/>
          <w:sz w:val="24"/>
          <w:szCs w:val="24"/>
        </w:rPr>
        <w:t>gminie</w:t>
      </w:r>
      <w:r>
        <w:rPr>
          <w:rFonts w:ascii="Times New Roman" w:hAnsi="Times New Roman" w:cs="Times New Roman"/>
          <w:sz w:val="24"/>
          <w:szCs w:val="24"/>
        </w:rPr>
        <w:t xml:space="preserve"> instrumenty</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w walce o</w:t>
      </w:r>
      <w:r w:rsidR="00CC6629" w:rsidRPr="00CC6629">
        <w:rPr>
          <w:rFonts w:ascii="Times New Roman" w:hAnsi="Times New Roman" w:cs="Times New Roman"/>
          <w:sz w:val="24"/>
          <w:szCs w:val="24"/>
        </w:rPr>
        <w:t xml:space="preserve"> s</w:t>
      </w:r>
      <w:r>
        <w:rPr>
          <w:rFonts w:ascii="Times New Roman" w:hAnsi="Times New Roman" w:cs="Times New Roman"/>
          <w:sz w:val="24"/>
          <w:szCs w:val="24"/>
        </w:rPr>
        <w:t>ystematyczne ogranicza</w:t>
      </w:r>
      <w:r w:rsidR="00CC6629" w:rsidRPr="00CC6629">
        <w:rPr>
          <w:rFonts w:ascii="Times New Roman" w:hAnsi="Times New Roman" w:cs="Times New Roman"/>
          <w:sz w:val="24"/>
          <w:szCs w:val="24"/>
        </w:rPr>
        <w:t>ni</w:t>
      </w:r>
      <w:r>
        <w:rPr>
          <w:rFonts w:ascii="Times New Roman" w:hAnsi="Times New Roman" w:cs="Times New Roman"/>
          <w:sz w:val="24"/>
          <w:szCs w:val="24"/>
        </w:rPr>
        <w:t>e procesów</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niekorzystnych zmian w</w:t>
      </w:r>
      <w:r w:rsidR="00CC6629" w:rsidRPr="00CC6629">
        <w:rPr>
          <w:rFonts w:ascii="Times New Roman" w:hAnsi="Times New Roman" w:cs="Times New Roman"/>
          <w:sz w:val="24"/>
          <w:szCs w:val="24"/>
        </w:rPr>
        <w:t xml:space="preserve"> środowisk</w:t>
      </w:r>
      <w:r>
        <w:rPr>
          <w:rFonts w:ascii="Times New Roman" w:hAnsi="Times New Roman" w:cs="Times New Roman"/>
          <w:sz w:val="24"/>
          <w:szCs w:val="24"/>
        </w:rPr>
        <w:t>u</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 xml:space="preserve">racjonalne korzystanie z </w:t>
      </w:r>
      <w:r w:rsidR="00CC6629" w:rsidRPr="00CC6629">
        <w:rPr>
          <w:rFonts w:ascii="Times New Roman" w:hAnsi="Times New Roman" w:cs="Times New Roman"/>
          <w:sz w:val="24"/>
          <w:szCs w:val="24"/>
        </w:rPr>
        <w:t xml:space="preserve">jego walorów oraz </w:t>
      </w:r>
      <w:r>
        <w:rPr>
          <w:rFonts w:ascii="Times New Roman" w:hAnsi="Times New Roman" w:cs="Times New Roman"/>
          <w:sz w:val="24"/>
          <w:szCs w:val="24"/>
        </w:rPr>
        <w:t xml:space="preserve"> </w:t>
      </w:r>
      <w:r w:rsidR="00CC6629" w:rsidRPr="00CC6629">
        <w:rPr>
          <w:rFonts w:ascii="Times New Roman" w:hAnsi="Times New Roman" w:cs="Times New Roman"/>
          <w:sz w:val="24"/>
          <w:szCs w:val="24"/>
        </w:rPr>
        <w:t xml:space="preserve"> gospodarowanie zasobami środowiska uwzględni</w:t>
      </w:r>
      <w:r>
        <w:rPr>
          <w:rFonts w:ascii="Times New Roman" w:hAnsi="Times New Roman" w:cs="Times New Roman"/>
          <w:sz w:val="24"/>
          <w:szCs w:val="24"/>
        </w:rPr>
        <w:t>ające</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obowiązki</w:t>
      </w:r>
      <w:r w:rsidR="00CC6629" w:rsidRPr="00CC6629">
        <w:rPr>
          <w:rFonts w:ascii="Times New Roman" w:hAnsi="Times New Roman" w:cs="Times New Roman"/>
          <w:sz w:val="24"/>
          <w:szCs w:val="24"/>
        </w:rPr>
        <w:t xml:space="preserve"> jego ochrony</w:t>
      </w:r>
      <w:r>
        <w:rPr>
          <w:rFonts w:ascii="Times New Roman" w:hAnsi="Times New Roman" w:cs="Times New Roman"/>
          <w:sz w:val="24"/>
          <w:szCs w:val="24"/>
        </w:rPr>
        <w:t>.</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Z</w:t>
      </w:r>
      <w:r w:rsidR="00CC6629" w:rsidRPr="00CC6629">
        <w:rPr>
          <w:rFonts w:ascii="Times New Roman" w:hAnsi="Times New Roman" w:cs="Times New Roman"/>
          <w:sz w:val="24"/>
          <w:szCs w:val="24"/>
        </w:rPr>
        <w:t xml:space="preserve">godnie </w:t>
      </w:r>
      <w:r w:rsidR="00E21656">
        <w:rPr>
          <w:rFonts w:ascii="Times New Roman" w:hAnsi="Times New Roman" w:cs="Times New Roman"/>
          <w:sz w:val="24"/>
          <w:szCs w:val="24"/>
        </w:rPr>
        <w:br/>
      </w:r>
      <w:r w:rsidR="00CC6629" w:rsidRPr="00CC6629">
        <w:rPr>
          <w:rFonts w:ascii="Times New Roman" w:hAnsi="Times New Roman" w:cs="Times New Roman"/>
          <w:sz w:val="24"/>
          <w:szCs w:val="24"/>
        </w:rPr>
        <w:t xml:space="preserve">z ustawą Prawo Ochrony Środowiska, </w:t>
      </w:r>
      <w:r w:rsidRPr="00CC6629">
        <w:rPr>
          <w:rFonts w:ascii="Times New Roman" w:hAnsi="Times New Roman" w:cs="Times New Roman"/>
          <w:sz w:val="24"/>
          <w:szCs w:val="24"/>
        </w:rPr>
        <w:t>ocen</w:t>
      </w:r>
      <w:r>
        <w:rPr>
          <w:rFonts w:ascii="Times New Roman" w:hAnsi="Times New Roman" w:cs="Times New Roman"/>
          <w:sz w:val="24"/>
          <w:szCs w:val="24"/>
        </w:rPr>
        <w:t>y</w:t>
      </w:r>
      <w:r w:rsidRPr="00CC6629">
        <w:rPr>
          <w:rFonts w:ascii="Times New Roman" w:hAnsi="Times New Roman" w:cs="Times New Roman"/>
          <w:sz w:val="24"/>
          <w:szCs w:val="24"/>
        </w:rPr>
        <w:t xml:space="preserve"> efektów </w:t>
      </w:r>
      <w:r>
        <w:rPr>
          <w:rFonts w:ascii="Times New Roman" w:hAnsi="Times New Roman" w:cs="Times New Roman"/>
          <w:sz w:val="24"/>
          <w:szCs w:val="24"/>
        </w:rPr>
        <w:t xml:space="preserve">realizacji Programu </w:t>
      </w:r>
      <w:r w:rsidR="00CC6629" w:rsidRPr="00CC6629">
        <w:rPr>
          <w:rFonts w:ascii="Times New Roman" w:hAnsi="Times New Roman" w:cs="Times New Roman"/>
          <w:sz w:val="24"/>
          <w:szCs w:val="24"/>
        </w:rPr>
        <w:t xml:space="preserve">dokonuje się okresowo, co 2 lata.  </w:t>
      </w:r>
      <w:r>
        <w:rPr>
          <w:rFonts w:ascii="Times New Roman" w:hAnsi="Times New Roman" w:cs="Times New Roman"/>
          <w:sz w:val="24"/>
          <w:szCs w:val="24"/>
        </w:rPr>
        <w:t>Zawartość</w:t>
      </w:r>
      <w:r w:rsidR="00CC6629" w:rsidRPr="00CC6629">
        <w:rPr>
          <w:rFonts w:ascii="Times New Roman" w:hAnsi="Times New Roman" w:cs="Times New Roman"/>
          <w:sz w:val="24"/>
          <w:szCs w:val="24"/>
        </w:rPr>
        <w:t xml:space="preserve"> opracowania</w:t>
      </w:r>
      <w:r>
        <w:rPr>
          <w:rFonts w:ascii="Times New Roman" w:hAnsi="Times New Roman" w:cs="Times New Roman"/>
          <w:sz w:val="24"/>
          <w:szCs w:val="24"/>
        </w:rPr>
        <w:t xml:space="preserve"> winna </w:t>
      </w:r>
      <w:r w:rsidR="00CC6629" w:rsidRPr="00CC6629">
        <w:rPr>
          <w:rFonts w:ascii="Times New Roman" w:hAnsi="Times New Roman" w:cs="Times New Roman"/>
          <w:sz w:val="24"/>
          <w:szCs w:val="24"/>
        </w:rPr>
        <w:t xml:space="preserve"> obejm</w:t>
      </w:r>
      <w:r>
        <w:rPr>
          <w:rFonts w:ascii="Times New Roman" w:hAnsi="Times New Roman" w:cs="Times New Roman"/>
          <w:sz w:val="24"/>
          <w:szCs w:val="24"/>
        </w:rPr>
        <w:t>ować</w:t>
      </w:r>
      <w:r w:rsidR="00CC6629" w:rsidRPr="00CC6629">
        <w:rPr>
          <w:rFonts w:ascii="Times New Roman" w:hAnsi="Times New Roman" w:cs="Times New Roman"/>
          <w:sz w:val="24"/>
          <w:szCs w:val="24"/>
        </w:rPr>
        <w:t xml:space="preserve"> </w:t>
      </w:r>
      <w:r>
        <w:rPr>
          <w:rFonts w:ascii="Times New Roman" w:hAnsi="Times New Roman" w:cs="Times New Roman"/>
          <w:sz w:val="24"/>
          <w:szCs w:val="24"/>
        </w:rPr>
        <w:t>wyznaczenie</w:t>
      </w:r>
      <w:r w:rsidR="00CC6629" w:rsidRPr="00CC6629">
        <w:rPr>
          <w:rFonts w:ascii="Times New Roman" w:hAnsi="Times New Roman" w:cs="Times New Roman"/>
          <w:sz w:val="24"/>
          <w:szCs w:val="24"/>
        </w:rPr>
        <w:t xml:space="preserve"> kierunków ochrony środowiska w gminie w odniesieniu m.in. do gospodarki wodno-ściekowej, gospodarki odpadami, </w:t>
      </w:r>
      <w:r w:rsidRPr="00CC6629">
        <w:rPr>
          <w:rFonts w:ascii="Times New Roman" w:hAnsi="Times New Roman" w:cs="Times New Roman"/>
          <w:sz w:val="24"/>
          <w:szCs w:val="24"/>
        </w:rPr>
        <w:t xml:space="preserve">ochrony przed hałasem </w:t>
      </w:r>
      <w:r>
        <w:rPr>
          <w:rFonts w:ascii="Times New Roman" w:hAnsi="Times New Roman" w:cs="Times New Roman"/>
          <w:sz w:val="24"/>
          <w:szCs w:val="24"/>
        </w:rPr>
        <w:t xml:space="preserve">i </w:t>
      </w:r>
      <w:r w:rsidRPr="00CC6629">
        <w:rPr>
          <w:rFonts w:ascii="Times New Roman" w:hAnsi="Times New Roman" w:cs="Times New Roman"/>
          <w:sz w:val="24"/>
          <w:szCs w:val="24"/>
        </w:rPr>
        <w:t xml:space="preserve">ochrony powietrza, </w:t>
      </w:r>
      <w:r w:rsidR="00CC6629" w:rsidRPr="00CC6629">
        <w:rPr>
          <w:rFonts w:ascii="Times New Roman" w:hAnsi="Times New Roman" w:cs="Times New Roman"/>
          <w:sz w:val="24"/>
          <w:szCs w:val="24"/>
        </w:rPr>
        <w:t>ochrony powierzchni ziemi i gleb,  ochrony przed promieniowaniem elektromagnetycznym, ochrony przyrody</w:t>
      </w:r>
      <w:r>
        <w:rPr>
          <w:rFonts w:ascii="Times New Roman" w:hAnsi="Times New Roman" w:cs="Times New Roman"/>
          <w:sz w:val="24"/>
          <w:szCs w:val="24"/>
        </w:rPr>
        <w:t xml:space="preserve"> oraz </w:t>
      </w:r>
      <w:r w:rsidR="00CC6629" w:rsidRPr="00CC6629">
        <w:rPr>
          <w:rFonts w:ascii="Times New Roman" w:hAnsi="Times New Roman" w:cs="Times New Roman"/>
          <w:sz w:val="24"/>
          <w:szCs w:val="24"/>
        </w:rPr>
        <w:t xml:space="preserve">edukacji ekologicznej. </w:t>
      </w:r>
      <w:r>
        <w:rPr>
          <w:rFonts w:ascii="Times New Roman" w:hAnsi="Times New Roman" w:cs="Times New Roman"/>
          <w:sz w:val="24"/>
          <w:szCs w:val="24"/>
        </w:rPr>
        <w:t>Program zawiera zatem</w:t>
      </w:r>
      <w:r w:rsidR="00CC6629" w:rsidRPr="00CC6629">
        <w:rPr>
          <w:rFonts w:ascii="Times New Roman" w:hAnsi="Times New Roman" w:cs="Times New Roman"/>
          <w:sz w:val="24"/>
          <w:szCs w:val="24"/>
        </w:rPr>
        <w:t xml:space="preserve"> ich charakterystyk</w:t>
      </w:r>
      <w:r>
        <w:rPr>
          <w:rFonts w:ascii="Times New Roman" w:hAnsi="Times New Roman" w:cs="Times New Roman"/>
          <w:sz w:val="24"/>
          <w:szCs w:val="24"/>
        </w:rPr>
        <w:t>ę</w:t>
      </w:r>
      <w:r w:rsidR="00CC6629" w:rsidRPr="00CC6629">
        <w:rPr>
          <w:rFonts w:ascii="Times New Roman" w:hAnsi="Times New Roman" w:cs="Times New Roman"/>
          <w:sz w:val="24"/>
          <w:szCs w:val="24"/>
        </w:rPr>
        <w:t>, ocen</w:t>
      </w:r>
      <w:r>
        <w:rPr>
          <w:rFonts w:ascii="Times New Roman" w:hAnsi="Times New Roman" w:cs="Times New Roman"/>
          <w:sz w:val="24"/>
          <w:szCs w:val="24"/>
        </w:rPr>
        <w:t>ę</w:t>
      </w:r>
      <w:r w:rsidR="00CC6629" w:rsidRPr="00CC6629">
        <w:rPr>
          <w:rFonts w:ascii="Times New Roman" w:hAnsi="Times New Roman" w:cs="Times New Roman"/>
          <w:sz w:val="24"/>
          <w:szCs w:val="24"/>
        </w:rPr>
        <w:t xml:space="preserve"> stanu </w:t>
      </w:r>
      <w:r>
        <w:rPr>
          <w:rFonts w:ascii="Times New Roman" w:hAnsi="Times New Roman" w:cs="Times New Roman"/>
          <w:sz w:val="24"/>
          <w:szCs w:val="24"/>
        </w:rPr>
        <w:t>wyjściowego</w:t>
      </w:r>
      <w:r w:rsidR="00CC6629" w:rsidRPr="00CC6629">
        <w:rPr>
          <w:rFonts w:ascii="Times New Roman" w:hAnsi="Times New Roman" w:cs="Times New Roman"/>
          <w:sz w:val="24"/>
          <w:szCs w:val="24"/>
        </w:rPr>
        <w:t xml:space="preserve"> oraz określenie </w:t>
      </w:r>
      <w:r>
        <w:rPr>
          <w:rFonts w:ascii="Times New Roman" w:hAnsi="Times New Roman" w:cs="Times New Roman"/>
          <w:sz w:val="24"/>
          <w:szCs w:val="24"/>
        </w:rPr>
        <w:t xml:space="preserve">parametrów dla </w:t>
      </w:r>
      <w:r w:rsidR="00CC6629" w:rsidRPr="00CC6629">
        <w:rPr>
          <w:rFonts w:ascii="Times New Roman" w:hAnsi="Times New Roman" w:cs="Times New Roman"/>
          <w:sz w:val="24"/>
          <w:szCs w:val="24"/>
        </w:rPr>
        <w:t xml:space="preserve">stanu docelowego. </w:t>
      </w:r>
      <w:r w:rsidR="00C41A52">
        <w:rPr>
          <w:rFonts w:ascii="Times New Roman" w:hAnsi="Times New Roman" w:cs="Times New Roman"/>
          <w:sz w:val="24"/>
          <w:szCs w:val="24"/>
        </w:rPr>
        <w:t xml:space="preserve">Określenie </w:t>
      </w:r>
      <w:r w:rsidR="00CC6629" w:rsidRPr="00CC6629">
        <w:rPr>
          <w:rFonts w:ascii="Times New Roman" w:hAnsi="Times New Roman" w:cs="Times New Roman"/>
          <w:sz w:val="24"/>
          <w:szCs w:val="24"/>
        </w:rPr>
        <w:t xml:space="preserve"> </w:t>
      </w:r>
      <w:r w:rsidR="00C41A52" w:rsidRPr="00CC6629">
        <w:rPr>
          <w:rFonts w:ascii="Times New Roman" w:hAnsi="Times New Roman" w:cs="Times New Roman"/>
          <w:sz w:val="24"/>
          <w:szCs w:val="24"/>
        </w:rPr>
        <w:t xml:space="preserve">nadrzędnych </w:t>
      </w:r>
      <w:r w:rsidR="00CC6629" w:rsidRPr="00CC6629">
        <w:rPr>
          <w:rFonts w:ascii="Times New Roman" w:hAnsi="Times New Roman" w:cs="Times New Roman"/>
          <w:sz w:val="24"/>
          <w:szCs w:val="24"/>
        </w:rPr>
        <w:t xml:space="preserve">celów oraz </w:t>
      </w:r>
      <w:r w:rsidR="00C41A52">
        <w:rPr>
          <w:rFonts w:ascii="Times New Roman" w:hAnsi="Times New Roman" w:cs="Times New Roman"/>
          <w:sz w:val="24"/>
          <w:szCs w:val="24"/>
        </w:rPr>
        <w:t>sposobów</w:t>
      </w:r>
      <w:r w:rsidR="00CC6629" w:rsidRPr="00CC6629">
        <w:rPr>
          <w:rFonts w:ascii="Times New Roman" w:hAnsi="Times New Roman" w:cs="Times New Roman"/>
          <w:sz w:val="24"/>
          <w:szCs w:val="24"/>
        </w:rPr>
        <w:t xml:space="preserve"> ich realizacji</w:t>
      </w:r>
      <w:r w:rsidR="00C41A52">
        <w:rPr>
          <w:rFonts w:ascii="Times New Roman" w:hAnsi="Times New Roman" w:cs="Times New Roman"/>
          <w:sz w:val="24"/>
          <w:szCs w:val="24"/>
        </w:rPr>
        <w:t xml:space="preserve"> jest wypadkową </w:t>
      </w:r>
      <w:r w:rsidR="00C41A52" w:rsidRPr="00CC6629">
        <w:rPr>
          <w:rFonts w:ascii="Times New Roman" w:hAnsi="Times New Roman" w:cs="Times New Roman"/>
          <w:sz w:val="24"/>
          <w:szCs w:val="24"/>
        </w:rPr>
        <w:t>obowiązujących przepisów prawnych</w:t>
      </w:r>
      <w:r w:rsidR="00C41A52">
        <w:rPr>
          <w:rFonts w:ascii="Times New Roman" w:hAnsi="Times New Roman" w:cs="Times New Roman"/>
          <w:sz w:val="24"/>
          <w:szCs w:val="24"/>
        </w:rPr>
        <w:t xml:space="preserve"> i zdiagnozowanych potrzeb gminy</w:t>
      </w:r>
      <w:r w:rsidR="00CC6629" w:rsidRPr="00CC6629">
        <w:rPr>
          <w:rFonts w:ascii="Times New Roman" w:hAnsi="Times New Roman" w:cs="Times New Roman"/>
          <w:sz w:val="24"/>
          <w:szCs w:val="24"/>
        </w:rPr>
        <w:t xml:space="preserve">. </w:t>
      </w:r>
      <w:r w:rsidR="00C41A52">
        <w:rPr>
          <w:rFonts w:ascii="Times New Roman" w:hAnsi="Times New Roman" w:cs="Times New Roman"/>
          <w:sz w:val="24"/>
          <w:szCs w:val="24"/>
        </w:rPr>
        <w:t>Analiza powyższego pozwoliła</w:t>
      </w:r>
      <w:r w:rsidR="00CC6629" w:rsidRPr="00CC6629">
        <w:rPr>
          <w:rFonts w:ascii="Times New Roman" w:hAnsi="Times New Roman" w:cs="Times New Roman"/>
          <w:sz w:val="24"/>
          <w:szCs w:val="24"/>
        </w:rPr>
        <w:t xml:space="preserve"> </w:t>
      </w:r>
      <w:r w:rsidR="00C41A52">
        <w:rPr>
          <w:rFonts w:ascii="Times New Roman" w:hAnsi="Times New Roman" w:cs="Times New Roman"/>
          <w:sz w:val="24"/>
          <w:szCs w:val="24"/>
        </w:rPr>
        <w:t xml:space="preserve">wygenerowanie </w:t>
      </w:r>
      <w:r w:rsidR="00CC6629" w:rsidRPr="00CC6629">
        <w:rPr>
          <w:rFonts w:ascii="Times New Roman" w:hAnsi="Times New Roman" w:cs="Times New Roman"/>
          <w:sz w:val="24"/>
          <w:szCs w:val="24"/>
        </w:rPr>
        <w:t>plan</w:t>
      </w:r>
      <w:r w:rsidR="00C41A52">
        <w:rPr>
          <w:rFonts w:ascii="Times New Roman" w:hAnsi="Times New Roman" w:cs="Times New Roman"/>
          <w:sz w:val="24"/>
          <w:szCs w:val="24"/>
        </w:rPr>
        <w:t>u</w:t>
      </w:r>
      <w:r w:rsidR="00CC6629" w:rsidRPr="00CC6629">
        <w:rPr>
          <w:rFonts w:ascii="Times New Roman" w:hAnsi="Times New Roman" w:cs="Times New Roman"/>
          <w:sz w:val="24"/>
          <w:szCs w:val="24"/>
        </w:rPr>
        <w:t xml:space="preserve"> operacyjn</w:t>
      </w:r>
      <w:r w:rsidR="00C41A52">
        <w:rPr>
          <w:rFonts w:ascii="Times New Roman" w:hAnsi="Times New Roman" w:cs="Times New Roman"/>
          <w:sz w:val="24"/>
          <w:szCs w:val="24"/>
        </w:rPr>
        <w:t>ego</w:t>
      </w:r>
      <w:r w:rsidR="00CC6629" w:rsidRPr="00CC6629">
        <w:rPr>
          <w:rFonts w:ascii="Times New Roman" w:hAnsi="Times New Roman" w:cs="Times New Roman"/>
          <w:sz w:val="24"/>
          <w:szCs w:val="24"/>
        </w:rPr>
        <w:t xml:space="preserve">, </w:t>
      </w:r>
      <w:r w:rsidR="00C41A52">
        <w:rPr>
          <w:rFonts w:ascii="Times New Roman" w:hAnsi="Times New Roman" w:cs="Times New Roman"/>
          <w:sz w:val="24"/>
          <w:szCs w:val="24"/>
        </w:rPr>
        <w:t xml:space="preserve">określającego </w:t>
      </w:r>
      <w:r w:rsidR="00CC6629" w:rsidRPr="00CC6629">
        <w:rPr>
          <w:rFonts w:ascii="Times New Roman" w:hAnsi="Times New Roman" w:cs="Times New Roman"/>
          <w:sz w:val="24"/>
          <w:szCs w:val="24"/>
        </w:rPr>
        <w:t xml:space="preserve"> listę przedsięwzięć</w:t>
      </w:r>
      <w:r w:rsidR="00C41A52">
        <w:rPr>
          <w:rFonts w:ascii="Times New Roman" w:hAnsi="Times New Roman" w:cs="Times New Roman"/>
          <w:sz w:val="24"/>
          <w:szCs w:val="24"/>
        </w:rPr>
        <w:t xml:space="preserve"> wskazanych</w:t>
      </w:r>
      <w:r w:rsidR="00CC6629" w:rsidRPr="00CC6629">
        <w:rPr>
          <w:rFonts w:ascii="Times New Roman" w:hAnsi="Times New Roman" w:cs="Times New Roman"/>
          <w:sz w:val="24"/>
          <w:szCs w:val="24"/>
        </w:rPr>
        <w:t xml:space="preserve"> do realizacji </w:t>
      </w:r>
      <w:r w:rsidR="00C41A52">
        <w:rPr>
          <w:rFonts w:ascii="Times New Roman" w:hAnsi="Times New Roman" w:cs="Times New Roman"/>
          <w:sz w:val="24"/>
          <w:szCs w:val="24"/>
        </w:rPr>
        <w:t>na obszarze gminy w przyjętej perspektywie czasowej, tj.</w:t>
      </w:r>
      <w:r w:rsidR="00CC6629" w:rsidRPr="00CC6629">
        <w:rPr>
          <w:rFonts w:ascii="Times New Roman" w:hAnsi="Times New Roman" w:cs="Times New Roman"/>
          <w:sz w:val="24"/>
          <w:szCs w:val="24"/>
        </w:rPr>
        <w:t xml:space="preserve"> do 202</w:t>
      </w:r>
      <w:r w:rsidR="00C41A52">
        <w:rPr>
          <w:rFonts w:ascii="Times New Roman" w:hAnsi="Times New Roman" w:cs="Times New Roman"/>
          <w:sz w:val="24"/>
          <w:szCs w:val="24"/>
        </w:rPr>
        <w:t>3</w:t>
      </w:r>
      <w:r w:rsidR="00C41A52" w:rsidRPr="00C41A52">
        <w:rPr>
          <w:rFonts w:ascii="Times New Roman" w:hAnsi="Times New Roman" w:cs="Times New Roman"/>
          <w:sz w:val="24"/>
          <w:szCs w:val="24"/>
        </w:rPr>
        <w:t xml:space="preserve"> </w:t>
      </w:r>
      <w:r w:rsidR="00C41A52" w:rsidRPr="00CC6629">
        <w:rPr>
          <w:rFonts w:ascii="Times New Roman" w:hAnsi="Times New Roman" w:cs="Times New Roman"/>
          <w:sz w:val="24"/>
          <w:szCs w:val="24"/>
        </w:rPr>
        <w:t>roku</w:t>
      </w:r>
      <w:r w:rsidR="00CC6629" w:rsidRPr="00CC6629">
        <w:rPr>
          <w:rFonts w:ascii="Times New Roman" w:hAnsi="Times New Roman" w:cs="Times New Roman"/>
          <w:sz w:val="24"/>
          <w:szCs w:val="24"/>
        </w:rPr>
        <w:t>.</w:t>
      </w:r>
    </w:p>
    <w:p w:rsidR="00C41A52" w:rsidRDefault="00C41A52"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91505" w:rsidRDefault="00C91505" w:rsidP="00221643">
      <w:pPr>
        <w:jc w:val="both"/>
        <w:rPr>
          <w:rFonts w:ascii="Times New Roman" w:hAnsi="Times New Roman" w:cs="Times New Roman"/>
          <w:sz w:val="24"/>
          <w:szCs w:val="24"/>
        </w:rPr>
      </w:pPr>
    </w:p>
    <w:p w:rsidR="00CC6629" w:rsidRPr="00CC6629" w:rsidRDefault="00CC6629" w:rsidP="005C4591">
      <w:pPr>
        <w:jc w:val="both"/>
        <w:rPr>
          <w:rFonts w:ascii="Times New Roman" w:hAnsi="Times New Roman" w:cs="Times New Roman"/>
          <w:b/>
          <w:sz w:val="24"/>
          <w:szCs w:val="24"/>
        </w:rPr>
      </w:pPr>
      <w:r w:rsidRPr="00CC6629">
        <w:rPr>
          <w:rFonts w:ascii="Times New Roman" w:hAnsi="Times New Roman" w:cs="Times New Roman"/>
          <w:b/>
          <w:sz w:val="24"/>
          <w:szCs w:val="24"/>
        </w:rPr>
        <w:lastRenderedPageBreak/>
        <w:t xml:space="preserve">1.2. </w:t>
      </w:r>
      <w:r w:rsidR="00C41A52">
        <w:rPr>
          <w:rFonts w:ascii="Times New Roman" w:hAnsi="Times New Roman" w:cs="Times New Roman"/>
          <w:b/>
          <w:sz w:val="24"/>
          <w:szCs w:val="24"/>
        </w:rPr>
        <w:t>P</w:t>
      </w:r>
      <w:r w:rsidRPr="00CC6629">
        <w:rPr>
          <w:rFonts w:ascii="Times New Roman" w:hAnsi="Times New Roman" w:cs="Times New Roman"/>
          <w:b/>
          <w:sz w:val="24"/>
          <w:szCs w:val="24"/>
        </w:rPr>
        <w:t>rzyję</w:t>
      </w:r>
      <w:r w:rsidR="00C41A52">
        <w:rPr>
          <w:rFonts w:ascii="Times New Roman" w:hAnsi="Times New Roman" w:cs="Times New Roman"/>
          <w:b/>
          <w:sz w:val="24"/>
          <w:szCs w:val="24"/>
        </w:rPr>
        <w:t>ta</w:t>
      </w:r>
      <w:r w:rsidRPr="00CC6629">
        <w:rPr>
          <w:rFonts w:ascii="Times New Roman" w:hAnsi="Times New Roman" w:cs="Times New Roman"/>
          <w:b/>
          <w:sz w:val="24"/>
          <w:szCs w:val="24"/>
        </w:rPr>
        <w:t xml:space="preserve"> metodyk</w:t>
      </w:r>
      <w:r w:rsidR="00C41A52">
        <w:rPr>
          <w:rFonts w:ascii="Times New Roman" w:hAnsi="Times New Roman" w:cs="Times New Roman"/>
          <w:b/>
          <w:sz w:val="24"/>
          <w:szCs w:val="24"/>
        </w:rPr>
        <w:t>a</w:t>
      </w:r>
    </w:p>
    <w:p w:rsidR="00CC6629" w:rsidRDefault="00CC6629" w:rsidP="005C4591">
      <w:pPr>
        <w:jc w:val="both"/>
        <w:rPr>
          <w:rFonts w:ascii="Times New Roman" w:hAnsi="Times New Roman" w:cs="Times New Roman"/>
          <w:sz w:val="24"/>
          <w:szCs w:val="24"/>
        </w:rPr>
      </w:pPr>
      <w:r w:rsidRPr="00CC6629">
        <w:rPr>
          <w:rFonts w:ascii="Times New Roman" w:hAnsi="Times New Roman" w:cs="Times New Roman"/>
          <w:sz w:val="24"/>
          <w:szCs w:val="24"/>
        </w:rPr>
        <w:t xml:space="preserve">Obowiązek wykonania Programu Ochrony Środowiska </w:t>
      </w:r>
      <w:r w:rsidR="00C41A52">
        <w:rPr>
          <w:rFonts w:ascii="Times New Roman" w:hAnsi="Times New Roman" w:cs="Times New Roman"/>
          <w:sz w:val="24"/>
          <w:szCs w:val="24"/>
        </w:rPr>
        <w:t xml:space="preserve">nakłada na gminę </w:t>
      </w:r>
      <w:r w:rsidRPr="00CC6629">
        <w:rPr>
          <w:rFonts w:ascii="Times New Roman" w:hAnsi="Times New Roman" w:cs="Times New Roman"/>
          <w:sz w:val="24"/>
          <w:szCs w:val="24"/>
        </w:rPr>
        <w:t>ustaw</w:t>
      </w:r>
      <w:r w:rsidR="00C41A52">
        <w:rPr>
          <w:rFonts w:ascii="Times New Roman" w:hAnsi="Times New Roman" w:cs="Times New Roman"/>
          <w:sz w:val="24"/>
          <w:szCs w:val="24"/>
        </w:rPr>
        <w:t>a</w:t>
      </w:r>
      <w:r w:rsidRPr="00CC6629">
        <w:rPr>
          <w:rFonts w:ascii="Times New Roman" w:hAnsi="Times New Roman" w:cs="Times New Roman"/>
          <w:sz w:val="24"/>
          <w:szCs w:val="24"/>
        </w:rPr>
        <w:t xml:space="preserve"> z dnia 27 kwietnia 2001 r. – Prawo Ochrony Środowiska</w:t>
      </w:r>
      <w:r w:rsidR="00C41A52">
        <w:rPr>
          <w:rFonts w:ascii="Times New Roman" w:hAnsi="Times New Roman" w:cs="Times New Roman"/>
          <w:sz w:val="24"/>
          <w:szCs w:val="24"/>
        </w:rPr>
        <w:t xml:space="preserve"> (Dz. U. z 2013 r., poz. 1232 ze zm.)</w:t>
      </w:r>
      <w:r w:rsidRPr="00CC6629">
        <w:rPr>
          <w:rFonts w:ascii="Times New Roman" w:hAnsi="Times New Roman" w:cs="Times New Roman"/>
          <w:sz w:val="24"/>
          <w:szCs w:val="24"/>
        </w:rPr>
        <w:t xml:space="preserve">, </w:t>
      </w:r>
      <w:proofErr w:type="spellStart"/>
      <w:r w:rsidR="00C41A52">
        <w:rPr>
          <w:rFonts w:ascii="Times New Roman" w:hAnsi="Times New Roman" w:cs="Times New Roman"/>
          <w:sz w:val="24"/>
          <w:szCs w:val="24"/>
        </w:rPr>
        <w:t>tj</w:t>
      </w:r>
      <w:proofErr w:type="spellEnd"/>
      <w:r w:rsidR="00C41A52">
        <w:rPr>
          <w:rFonts w:ascii="Times New Roman" w:hAnsi="Times New Roman" w:cs="Times New Roman"/>
          <w:sz w:val="24"/>
          <w:szCs w:val="24"/>
        </w:rPr>
        <w:t>:</w:t>
      </w:r>
    </w:p>
    <w:p w:rsidR="00C91505" w:rsidRPr="00C91505" w:rsidRDefault="00C91505" w:rsidP="005C4591">
      <w:pPr>
        <w:ind w:left="426" w:hanging="426"/>
        <w:jc w:val="both"/>
        <w:rPr>
          <w:rFonts w:ascii="Times New Roman" w:hAnsi="Times New Roman" w:cs="Times New Roman"/>
          <w:sz w:val="24"/>
          <w:szCs w:val="24"/>
        </w:rPr>
      </w:pPr>
      <w:r w:rsidRPr="00C91505">
        <w:rPr>
          <w:rFonts w:ascii="Times New Roman" w:hAnsi="Times New Roman" w:cs="Times New Roman"/>
          <w:sz w:val="24"/>
          <w:szCs w:val="24"/>
        </w:rPr>
        <w:t>Art.14.ust. 2. Polityka ochrony środowiska jest prowadzona również za pomocą wojewódzkich, powiatowych i gminnych programów ochrony środowiska.</w:t>
      </w:r>
      <w:r>
        <w:rPr>
          <w:rFonts w:ascii="Times New Roman" w:hAnsi="Times New Roman" w:cs="Times New Roman"/>
          <w:sz w:val="24"/>
          <w:szCs w:val="24"/>
        </w:rPr>
        <w:t xml:space="preserve"> oraz</w:t>
      </w:r>
    </w:p>
    <w:p w:rsidR="00CC6629" w:rsidRPr="00CC6629" w:rsidRDefault="00CC6629" w:rsidP="005C4591">
      <w:pPr>
        <w:ind w:left="426" w:hanging="426"/>
        <w:jc w:val="both"/>
        <w:rPr>
          <w:rFonts w:ascii="Times New Roman" w:hAnsi="Times New Roman" w:cs="Times New Roman"/>
          <w:sz w:val="24"/>
          <w:szCs w:val="24"/>
        </w:rPr>
      </w:pPr>
      <w:r w:rsidRPr="00CC6629">
        <w:rPr>
          <w:rFonts w:ascii="Times New Roman" w:hAnsi="Times New Roman" w:cs="Times New Roman"/>
          <w:sz w:val="24"/>
          <w:szCs w:val="24"/>
        </w:rPr>
        <w:t xml:space="preserve">Art. 17. 1. Organ wykonawczy województwa, powiatu i gminy, w celu realizacji polityki ochrony środowiska, sporządza odpowiednio wojewódzkie, powiatowe i gminne programy ochrony środowiska, uwzględniając cele zawarte w strategiach, programach i dokumentach programowych, o których mowa w art. 14 ust. 1.  </w:t>
      </w:r>
      <w:r w:rsidR="00C91505">
        <w:rPr>
          <w:rFonts w:ascii="Times New Roman" w:hAnsi="Times New Roman" w:cs="Times New Roman"/>
          <w:sz w:val="24"/>
          <w:szCs w:val="24"/>
        </w:rPr>
        <w:t>(</w:t>
      </w:r>
      <w:r w:rsidR="00C91505" w:rsidRPr="00C91505">
        <w:rPr>
          <w:rFonts w:ascii="Times New Roman" w:hAnsi="Times New Roman" w:cs="Times New Roman"/>
          <w:i/>
          <w:sz w:val="24"/>
          <w:szCs w:val="24"/>
        </w:rPr>
        <w:t>Polityka ochrony środowiska jest prowadzona na podstawie strategii rozwoju, programów i dokumentów programowych, o których mowa w ustawie z dnia 6 grudnia 2006 r. o zasadach prowadzenia polityki rozwoju</w:t>
      </w:r>
      <w:r w:rsidR="00C91505">
        <w:rPr>
          <w:rFonts w:ascii="Times New Roman" w:hAnsi="Times New Roman" w:cs="Times New Roman"/>
          <w:i/>
          <w:sz w:val="24"/>
          <w:szCs w:val="24"/>
        </w:rPr>
        <w:t>);</w:t>
      </w:r>
    </w:p>
    <w:p w:rsidR="00CC6629" w:rsidRPr="00CC6629" w:rsidRDefault="00CC6629" w:rsidP="005C4591">
      <w:pPr>
        <w:ind w:left="426" w:hanging="426"/>
        <w:jc w:val="both"/>
        <w:rPr>
          <w:rFonts w:ascii="Times New Roman" w:hAnsi="Times New Roman" w:cs="Times New Roman"/>
          <w:sz w:val="24"/>
          <w:szCs w:val="24"/>
        </w:rPr>
      </w:pPr>
      <w:r w:rsidRPr="00CC6629">
        <w:rPr>
          <w:rFonts w:ascii="Times New Roman" w:hAnsi="Times New Roman" w:cs="Times New Roman"/>
          <w:sz w:val="24"/>
          <w:szCs w:val="24"/>
        </w:rPr>
        <w:t>Art. 18. 1. Programy, o których mowa w art. 17 ust. 1, uchwala odpowiednio sejmik województwa, rada powiatu albo rada gminy. Z wykonania programów organ wykonawczy województwa, powiatu i gminy sporządza co 2 lata raporty, które przedstawia się odpowiednio sejmikowi województwa, r</w:t>
      </w:r>
      <w:r w:rsidR="00C91505">
        <w:rPr>
          <w:rFonts w:ascii="Times New Roman" w:hAnsi="Times New Roman" w:cs="Times New Roman"/>
          <w:sz w:val="24"/>
          <w:szCs w:val="24"/>
        </w:rPr>
        <w:t>adzie powiatu lub radzie gminy.</w:t>
      </w:r>
      <w:r w:rsidRPr="00CC6629">
        <w:rPr>
          <w:rFonts w:ascii="Times New Roman" w:hAnsi="Times New Roman" w:cs="Times New Roman"/>
          <w:sz w:val="24"/>
          <w:szCs w:val="24"/>
        </w:rPr>
        <w:t xml:space="preserve">  </w:t>
      </w:r>
    </w:p>
    <w:p w:rsidR="00CC6629" w:rsidRDefault="00C91505" w:rsidP="005C4591">
      <w:pPr>
        <w:jc w:val="both"/>
        <w:rPr>
          <w:rFonts w:ascii="Times New Roman" w:hAnsi="Times New Roman" w:cs="Times New Roman"/>
          <w:sz w:val="24"/>
          <w:szCs w:val="24"/>
        </w:rPr>
      </w:pPr>
      <w:r>
        <w:rPr>
          <w:rFonts w:ascii="Times New Roman" w:hAnsi="Times New Roman" w:cs="Times New Roman"/>
          <w:sz w:val="24"/>
          <w:szCs w:val="24"/>
        </w:rPr>
        <w:t>Zatem, dla</w:t>
      </w:r>
      <w:r w:rsidR="00CC6629" w:rsidRPr="00CC6629">
        <w:rPr>
          <w:rFonts w:ascii="Times New Roman" w:hAnsi="Times New Roman" w:cs="Times New Roman"/>
          <w:sz w:val="24"/>
          <w:szCs w:val="24"/>
        </w:rPr>
        <w:t xml:space="preserve"> realizacji polityki ochrony</w:t>
      </w:r>
      <w:r>
        <w:rPr>
          <w:rFonts w:ascii="Times New Roman" w:hAnsi="Times New Roman" w:cs="Times New Roman"/>
          <w:sz w:val="24"/>
          <w:szCs w:val="24"/>
        </w:rPr>
        <w:t xml:space="preserve"> środowiska na szczeblu gminnym</w:t>
      </w:r>
      <w:r w:rsidR="00CC6629" w:rsidRPr="00CC6629">
        <w:rPr>
          <w:rFonts w:ascii="Times New Roman" w:hAnsi="Times New Roman" w:cs="Times New Roman"/>
          <w:sz w:val="24"/>
          <w:szCs w:val="24"/>
        </w:rPr>
        <w:t xml:space="preserve">  </w:t>
      </w:r>
      <w:r w:rsidRPr="00CC6629">
        <w:rPr>
          <w:rFonts w:ascii="Times New Roman" w:hAnsi="Times New Roman" w:cs="Times New Roman"/>
          <w:sz w:val="24"/>
          <w:szCs w:val="24"/>
        </w:rPr>
        <w:t>tworzone są</w:t>
      </w:r>
      <w:r w:rsidRPr="00C91505">
        <w:rPr>
          <w:rFonts w:ascii="Times New Roman" w:hAnsi="Times New Roman" w:cs="Times New Roman"/>
          <w:sz w:val="24"/>
          <w:szCs w:val="24"/>
        </w:rPr>
        <w:t xml:space="preserve"> </w:t>
      </w:r>
      <w:r>
        <w:rPr>
          <w:rFonts w:ascii="Times New Roman" w:hAnsi="Times New Roman" w:cs="Times New Roman"/>
          <w:sz w:val="24"/>
          <w:szCs w:val="24"/>
        </w:rPr>
        <w:t>g</w:t>
      </w:r>
      <w:r w:rsidRPr="00CC6629">
        <w:rPr>
          <w:rFonts w:ascii="Times New Roman" w:hAnsi="Times New Roman" w:cs="Times New Roman"/>
          <w:sz w:val="24"/>
          <w:szCs w:val="24"/>
        </w:rPr>
        <w:t>minne Programy ochrony środowiska</w:t>
      </w:r>
      <w:r>
        <w:rPr>
          <w:rFonts w:ascii="Times New Roman" w:hAnsi="Times New Roman" w:cs="Times New Roman"/>
          <w:sz w:val="24"/>
          <w:szCs w:val="24"/>
        </w:rPr>
        <w:t>.</w:t>
      </w:r>
    </w:p>
    <w:p w:rsidR="00CC6629" w:rsidRDefault="00CC6629" w:rsidP="005C4591">
      <w:pPr>
        <w:pStyle w:val="Akapitzlist"/>
        <w:ind w:left="0"/>
        <w:jc w:val="both"/>
        <w:rPr>
          <w:rFonts w:ascii="Times New Roman" w:hAnsi="Times New Roman" w:cs="Times New Roman"/>
          <w:sz w:val="24"/>
          <w:szCs w:val="24"/>
        </w:rPr>
      </w:pPr>
    </w:p>
    <w:p w:rsidR="00814FFD" w:rsidRDefault="00814FFD" w:rsidP="005C4591">
      <w:pPr>
        <w:pStyle w:val="Akapitzlist"/>
        <w:ind w:left="0"/>
        <w:jc w:val="both"/>
        <w:rPr>
          <w:rFonts w:ascii="Times New Roman" w:hAnsi="Times New Roman" w:cs="Times New Roman"/>
          <w:sz w:val="24"/>
          <w:szCs w:val="24"/>
        </w:rPr>
      </w:pPr>
    </w:p>
    <w:p w:rsidR="00CC6629" w:rsidRDefault="00CC6629" w:rsidP="005C4591">
      <w:pPr>
        <w:pStyle w:val="Akapitzlist"/>
        <w:ind w:left="0"/>
        <w:jc w:val="both"/>
        <w:rPr>
          <w:rFonts w:ascii="Times New Roman" w:hAnsi="Times New Roman" w:cs="Times New Roman"/>
          <w:b/>
          <w:sz w:val="24"/>
          <w:szCs w:val="24"/>
        </w:rPr>
      </w:pPr>
      <w:r w:rsidRPr="00CC6629">
        <w:rPr>
          <w:rFonts w:ascii="Times New Roman" w:hAnsi="Times New Roman" w:cs="Times New Roman"/>
          <w:b/>
          <w:sz w:val="24"/>
          <w:szCs w:val="24"/>
        </w:rPr>
        <w:t xml:space="preserve">2. Charakterystyka Gminy </w:t>
      </w:r>
    </w:p>
    <w:p w:rsidR="00814FFD" w:rsidRPr="00CC6629" w:rsidRDefault="00814FFD" w:rsidP="005C4591">
      <w:pPr>
        <w:pStyle w:val="Akapitzlist"/>
        <w:ind w:left="0"/>
        <w:jc w:val="both"/>
        <w:rPr>
          <w:rFonts w:ascii="Times New Roman" w:hAnsi="Times New Roman" w:cs="Times New Roman"/>
          <w:b/>
          <w:sz w:val="24"/>
          <w:szCs w:val="24"/>
        </w:rPr>
      </w:pPr>
    </w:p>
    <w:p w:rsidR="00CC6629" w:rsidRPr="00CC6629" w:rsidRDefault="00CC6629" w:rsidP="005C4591">
      <w:pPr>
        <w:pStyle w:val="Akapitzlist"/>
        <w:ind w:left="0"/>
        <w:jc w:val="both"/>
        <w:rPr>
          <w:rFonts w:ascii="Times New Roman" w:hAnsi="Times New Roman" w:cs="Times New Roman"/>
          <w:b/>
          <w:sz w:val="24"/>
          <w:szCs w:val="24"/>
        </w:rPr>
      </w:pPr>
      <w:r w:rsidRPr="00CC6629">
        <w:rPr>
          <w:rFonts w:ascii="Times New Roman" w:hAnsi="Times New Roman" w:cs="Times New Roman"/>
          <w:b/>
          <w:sz w:val="24"/>
          <w:szCs w:val="24"/>
        </w:rPr>
        <w:t>2.1. Położenie</w:t>
      </w:r>
    </w:p>
    <w:p w:rsidR="00C91505" w:rsidRDefault="00CC6629" w:rsidP="005C4591">
      <w:pPr>
        <w:jc w:val="both"/>
        <w:rPr>
          <w:rFonts w:ascii="Times New Roman" w:hAnsi="Times New Roman" w:cs="Times New Roman"/>
          <w:sz w:val="24"/>
          <w:szCs w:val="24"/>
        </w:rPr>
      </w:pPr>
      <w:r w:rsidRPr="00CC6629">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CC6629">
        <w:rPr>
          <w:rFonts w:ascii="Times New Roman" w:hAnsi="Times New Roman" w:cs="Times New Roman"/>
          <w:sz w:val="24"/>
          <w:szCs w:val="24"/>
        </w:rPr>
        <w:t xml:space="preserve"> to gmina miejsko – wiejska, położona w p</w:t>
      </w:r>
      <w:r w:rsidR="00C91505">
        <w:rPr>
          <w:rFonts w:ascii="Times New Roman" w:hAnsi="Times New Roman" w:cs="Times New Roman"/>
          <w:sz w:val="24"/>
          <w:szCs w:val="24"/>
        </w:rPr>
        <w:t>ó</w:t>
      </w:r>
      <w:r w:rsidRPr="00CC6629">
        <w:rPr>
          <w:rFonts w:ascii="Times New Roman" w:hAnsi="Times New Roman" w:cs="Times New Roman"/>
          <w:sz w:val="24"/>
          <w:szCs w:val="24"/>
        </w:rPr>
        <w:t>ł</w:t>
      </w:r>
      <w:r w:rsidR="00C91505">
        <w:rPr>
          <w:rFonts w:ascii="Times New Roman" w:hAnsi="Times New Roman" w:cs="Times New Roman"/>
          <w:sz w:val="24"/>
          <w:szCs w:val="24"/>
        </w:rPr>
        <w:t>nocn</w:t>
      </w:r>
      <w:r w:rsidRPr="00CC6629">
        <w:rPr>
          <w:rFonts w:ascii="Times New Roman" w:hAnsi="Times New Roman" w:cs="Times New Roman"/>
          <w:sz w:val="24"/>
          <w:szCs w:val="24"/>
        </w:rPr>
        <w:t xml:space="preserve">ej części powiatu </w:t>
      </w:r>
      <w:r w:rsidR="00C91505">
        <w:rPr>
          <w:rFonts w:ascii="Times New Roman" w:hAnsi="Times New Roman" w:cs="Times New Roman"/>
          <w:sz w:val="24"/>
          <w:szCs w:val="24"/>
        </w:rPr>
        <w:t>kościańskiego,</w:t>
      </w:r>
      <w:r w:rsidRPr="00CC6629">
        <w:rPr>
          <w:rFonts w:ascii="Times New Roman" w:hAnsi="Times New Roman" w:cs="Times New Roman"/>
          <w:sz w:val="24"/>
          <w:szCs w:val="24"/>
        </w:rPr>
        <w:t xml:space="preserve">  w </w:t>
      </w:r>
      <w:r w:rsidR="005C4591">
        <w:rPr>
          <w:rFonts w:ascii="Times New Roman" w:hAnsi="Times New Roman" w:cs="Times New Roman"/>
          <w:sz w:val="24"/>
          <w:szCs w:val="24"/>
        </w:rPr>
        <w:t>południowo-zachodniej</w:t>
      </w:r>
      <w:r w:rsidRPr="00CC6629">
        <w:rPr>
          <w:rFonts w:ascii="Times New Roman" w:hAnsi="Times New Roman" w:cs="Times New Roman"/>
          <w:sz w:val="24"/>
          <w:szCs w:val="24"/>
        </w:rPr>
        <w:t xml:space="preserve"> części województwa wielkopolskiego</w:t>
      </w:r>
      <w:r w:rsidR="00C91505" w:rsidRPr="00C91505">
        <w:rPr>
          <w:rFonts w:ascii="Times New Roman" w:eastAsia="Times New Roman" w:hAnsi="Times New Roman" w:cs="Times New Roman"/>
          <w:sz w:val="24"/>
          <w:szCs w:val="24"/>
          <w:lang w:eastAsia="pl-PL"/>
        </w:rPr>
        <w:t xml:space="preserve"> </w:t>
      </w:r>
      <w:r w:rsidR="00C91505">
        <w:rPr>
          <w:rFonts w:ascii="Times New Roman" w:eastAsia="Times New Roman" w:hAnsi="Times New Roman" w:cs="Times New Roman"/>
          <w:sz w:val="24"/>
          <w:szCs w:val="24"/>
          <w:lang w:eastAsia="pl-PL"/>
        </w:rPr>
        <w:t xml:space="preserve">- </w:t>
      </w:r>
      <w:r w:rsidR="00C91505" w:rsidRPr="00C91505">
        <w:rPr>
          <w:rFonts w:ascii="Times New Roman" w:eastAsia="Times New Roman" w:hAnsi="Times New Roman" w:cs="Times New Roman"/>
          <w:sz w:val="24"/>
          <w:szCs w:val="24"/>
          <w:lang w:eastAsia="pl-PL"/>
        </w:rPr>
        <w:t>około 35 km na południe od Poznania</w:t>
      </w:r>
      <w:r w:rsidRPr="00CC6629">
        <w:rPr>
          <w:rFonts w:ascii="Times New Roman" w:hAnsi="Times New Roman" w:cs="Times New Roman"/>
          <w:sz w:val="24"/>
          <w:szCs w:val="24"/>
        </w:rPr>
        <w:t xml:space="preserve">. </w:t>
      </w:r>
    </w:p>
    <w:p w:rsidR="005C4591" w:rsidRPr="005C4591" w:rsidRDefault="00C91505" w:rsidP="005C4591">
      <w:pPr>
        <w:spacing w:after="0" w:line="240" w:lineRule="auto"/>
        <w:jc w:val="both"/>
        <w:rPr>
          <w:rFonts w:ascii="Times New Roman" w:eastAsia="Calibri" w:hAnsi="Times New Roman" w:cs="Times New Roman"/>
          <w:sz w:val="24"/>
          <w:szCs w:val="24"/>
        </w:rPr>
      </w:pPr>
      <w:r w:rsidRPr="00C91505">
        <w:rPr>
          <w:rFonts w:ascii="Times New Roman" w:eastAsia="Times New Roman" w:hAnsi="Times New Roman" w:cs="Times New Roman"/>
          <w:sz w:val="24"/>
          <w:szCs w:val="24"/>
          <w:lang w:eastAsia="pl-PL"/>
        </w:rPr>
        <w:t xml:space="preserve">Położona jest w powiecie kościańskim, który sąsiaduje od północy z powiatem poznańskim, od zachodu z powiatem grodziskim i wolsztyńskim, od południa z powiatem leszczyńskim </w:t>
      </w:r>
      <w:r w:rsidR="00E21656">
        <w:rPr>
          <w:rFonts w:ascii="Times New Roman" w:eastAsia="Times New Roman" w:hAnsi="Times New Roman" w:cs="Times New Roman"/>
          <w:sz w:val="24"/>
          <w:szCs w:val="24"/>
          <w:lang w:eastAsia="pl-PL"/>
        </w:rPr>
        <w:br/>
      </w:r>
      <w:r w:rsidRPr="00C91505">
        <w:rPr>
          <w:rFonts w:ascii="Times New Roman" w:eastAsia="Times New Roman" w:hAnsi="Times New Roman" w:cs="Times New Roman"/>
          <w:sz w:val="24"/>
          <w:szCs w:val="24"/>
          <w:lang w:eastAsia="pl-PL"/>
        </w:rPr>
        <w:t>i gostyńskim, natomiast od wschodu z powiatem śremskim.</w:t>
      </w:r>
      <w:r w:rsidRPr="00C91505">
        <w:rPr>
          <w:rFonts w:ascii="Times New Roman" w:eastAsia="Times New Roman" w:hAnsi="Times New Roman" w:cs="Times New Roman"/>
          <w:snapToGrid w:val="0"/>
          <w:sz w:val="24"/>
          <w:szCs w:val="24"/>
          <w:lang w:eastAsia="pl-PL"/>
        </w:rPr>
        <w:t xml:space="preserve"> </w:t>
      </w:r>
      <w:r w:rsidR="005C4591">
        <w:rPr>
          <w:rFonts w:ascii="Times New Roman" w:eastAsia="Calibri" w:hAnsi="Times New Roman" w:cs="Times New Roman"/>
          <w:sz w:val="24"/>
          <w:szCs w:val="24"/>
        </w:rPr>
        <w:t>Sama gmina o</w:t>
      </w:r>
      <w:r w:rsidR="005C4591" w:rsidRPr="005C4591">
        <w:rPr>
          <w:rFonts w:ascii="Times New Roman" w:eastAsia="Calibri" w:hAnsi="Times New Roman" w:cs="Times New Roman"/>
          <w:sz w:val="24"/>
          <w:szCs w:val="24"/>
        </w:rPr>
        <w:t xml:space="preserve">d zachodu graniczy z gminą Granowo, od wschodu z gminami Brodnica i Śrem, od południa z gminami Kościan </w:t>
      </w:r>
      <w:r w:rsidR="00E21656">
        <w:rPr>
          <w:rFonts w:ascii="Times New Roman" w:eastAsia="Calibri" w:hAnsi="Times New Roman" w:cs="Times New Roman"/>
          <w:sz w:val="24"/>
          <w:szCs w:val="24"/>
        </w:rPr>
        <w:br/>
      </w:r>
      <w:r w:rsidR="005C4591" w:rsidRPr="005C4591">
        <w:rPr>
          <w:rFonts w:ascii="Times New Roman" w:eastAsia="Calibri" w:hAnsi="Times New Roman" w:cs="Times New Roman"/>
          <w:sz w:val="24"/>
          <w:szCs w:val="24"/>
        </w:rPr>
        <w:t>i Krzywiń, a od północy z gminami Mosina i Stęszew.</w:t>
      </w:r>
    </w:p>
    <w:p w:rsidR="005C4591" w:rsidRPr="005C4591" w:rsidRDefault="00C91505" w:rsidP="005C4591">
      <w:pPr>
        <w:spacing w:after="0" w:line="240" w:lineRule="auto"/>
        <w:jc w:val="both"/>
        <w:rPr>
          <w:rFonts w:ascii="Times New Roman" w:eastAsia="Calibri" w:hAnsi="Times New Roman" w:cs="Times New Roman"/>
          <w:sz w:val="24"/>
          <w:szCs w:val="24"/>
        </w:rPr>
      </w:pPr>
      <w:r w:rsidRPr="00C91505">
        <w:rPr>
          <w:rFonts w:ascii="Times New Roman" w:eastAsia="Times New Roman" w:hAnsi="Times New Roman" w:cs="Times New Roman"/>
          <w:snapToGrid w:val="0"/>
          <w:sz w:val="24"/>
          <w:szCs w:val="24"/>
          <w:lang w:eastAsia="pl-PL"/>
        </w:rPr>
        <w:t>Sieć osadniczą gminy Czempiń  tworzy 25 miejscowości.</w:t>
      </w:r>
      <w:r w:rsidR="005C4591" w:rsidRPr="005C4591">
        <w:rPr>
          <w:rFonts w:ascii="Times New Roman" w:eastAsia="Calibri" w:hAnsi="Times New Roman" w:cs="Times New Roman"/>
          <w:sz w:val="24"/>
          <w:szCs w:val="24"/>
        </w:rPr>
        <w:t xml:space="preserve"> W skład gminy wchodzi miasto Czempiń i 22 sołectwa: Betkowo, Bieczyny, Borowo, Nowe Borówko, Donatowo, Głuchowo, Gorzyce, Gorzyczki, Jarogniewice, Jasie</w:t>
      </w:r>
      <w:r w:rsidR="005C4591" w:rsidRPr="005C4591">
        <w:rPr>
          <w:rFonts w:ascii="TimesNewRoman" w:eastAsia="TimesNewRoman" w:hAnsi="Times New Roman" w:cs="TimesNewRoman" w:hint="eastAsia"/>
          <w:sz w:val="24"/>
          <w:szCs w:val="24"/>
        </w:rPr>
        <w:t>ń</w:t>
      </w:r>
      <w:r w:rsidR="005C4591" w:rsidRPr="005C4591">
        <w:rPr>
          <w:rFonts w:ascii="Times New Roman" w:eastAsia="Calibri" w:hAnsi="Times New Roman" w:cs="Times New Roman"/>
          <w:sz w:val="24"/>
          <w:szCs w:val="24"/>
        </w:rPr>
        <w:t>, Nowe Tarnowo, Nowy Goł</w:t>
      </w:r>
      <w:r w:rsidR="005C4591" w:rsidRPr="005C4591">
        <w:rPr>
          <w:rFonts w:ascii="TimesNewRoman" w:eastAsia="TimesNewRoman" w:hAnsi="Times New Roman" w:cs="TimesNewRoman" w:hint="eastAsia"/>
          <w:sz w:val="24"/>
          <w:szCs w:val="24"/>
        </w:rPr>
        <w:t>ę</w:t>
      </w:r>
      <w:r w:rsidR="005C4591" w:rsidRPr="005C4591">
        <w:rPr>
          <w:rFonts w:ascii="Times New Roman" w:eastAsia="Calibri" w:hAnsi="Times New Roman" w:cs="Times New Roman"/>
          <w:sz w:val="24"/>
          <w:szCs w:val="24"/>
        </w:rPr>
        <w:t>bin, Piechanin, Piotrkowice, Piotrowo Drugie, Piotrowo Pierwsze, Sierniki, Słonin, Srocko Wielkie, Stare Tarnowo, Stary Goł</w:t>
      </w:r>
      <w:r w:rsidR="005C4591" w:rsidRPr="005C4591">
        <w:rPr>
          <w:rFonts w:ascii="TimesNewRoman" w:eastAsia="TimesNewRoman" w:hAnsi="Times New Roman" w:cs="TimesNewRoman" w:hint="eastAsia"/>
          <w:sz w:val="24"/>
          <w:szCs w:val="24"/>
        </w:rPr>
        <w:t>ę</w:t>
      </w:r>
      <w:r w:rsidR="005C4591" w:rsidRPr="005C4591">
        <w:rPr>
          <w:rFonts w:ascii="Times New Roman" w:eastAsia="Calibri" w:hAnsi="Times New Roman" w:cs="Times New Roman"/>
          <w:sz w:val="24"/>
          <w:szCs w:val="24"/>
        </w:rPr>
        <w:t>bin, Zadory.</w:t>
      </w:r>
    </w:p>
    <w:p w:rsidR="00C91505" w:rsidRDefault="00C91505" w:rsidP="00C91505">
      <w:pPr>
        <w:spacing w:after="0" w:line="360" w:lineRule="auto"/>
        <w:ind w:firstLine="708"/>
        <w:jc w:val="both"/>
        <w:rPr>
          <w:rFonts w:ascii="Times New Roman" w:eastAsia="Times New Roman" w:hAnsi="Times New Roman" w:cs="Times New Roman"/>
          <w:snapToGrid w:val="0"/>
          <w:sz w:val="24"/>
          <w:szCs w:val="24"/>
          <w:lang w:eastAsia="pl-PL"/>
        </w:rPr>
      </w:pPr>
    </w:p>
    <w:p w:rsidR="00C91505" w:rsidRDefault="00C91505" w:rsidP="00C91505">
      <w:pPr>
        <w:spacing w:after="0" w:line="360" w:lineRule="auto"/>
        <w:ind w:firstLine="708"/>
        <w:jc w:val="both"/>
        <w:rPr>
          <w:rFonts w:ascii="Times New Roman" w:eastAsia="Times New Roman" w:hAnsi="Times New Roman" w:cs="Times New Roman"/>
          <w:snapToGrid w:val="0"/>
          <w:sz w:val="24"/>
          <w:szCs w:val="24"/>
          <w:lang w:eastAsia="pl-PL"/>
        </w:rPr>
      </w:pPr>
    </w:p>
    <w:p w:rsidR="005C4591" w:rsidRDefault="005C4591" w:rsidP="00C91505">
      <w:pPr>
        <w:spacing w:after="0" w:line="360" w:lineRule="auto"/>
        <w:ind w:firstLine="708"/>
        <w:jc w:val="both"/>
        <w:rPr>
          <w:rFonts w:ascii="Times New Roman" w:eastAsia="Times New Roman" w:hAnsi="Times New Roman" w:cs="Times New Roman"/>
          <w:snapToGrid w:val="0"/>
          <w:sz w:val="24"/>
          <w:szCs w:val="24"/>
          <w:lang w:eastAsia="pl-PL"/>
        </w:rPr>
      </w:pPr>
    </w:p>
    <w:p w:rsidR="005C4591" w:rsidRDefault="005C4591" w:rsidP="00C91505">
      <w:pPr>
        <w:spacing w:after="0" w:line="360" w:lineRule="auto"/>
        <w:ind w:firstLine="708"/>
        <w:jc w:val="both"/>
        <w:rPr>
          <w:rFonts w:ascii="Times New Roman" w:eastAsia="Times New Roman" w:hAnsi="Times New Roman" w:cs="Times New Roman"/>
          <w:snapToGrid w:val="0"/>
          <w:sz w:val="24"/>
          <w:szCs w:val="24"/>
          <w:lang w:eastAsia="pl-PL"/>
        </w:rPr>
      </w:pPr>
    </w:p>
    <w:p w:rsidR="005C4591" w:rsidRPr="00C91505" w:rsidRDefault="005C4591" w:rsidP="00C91505">
      <w:pPr>
        <w:spacing w:after="0" w:line="360" w:lineRule="auto"/>
        <w:ind w:firstLine="708"/>
        <w:jc w:val="both"/>
        <w:rPr>
          <w:rFonts w:ascii="Times New Roman" w:eastAsia="Times New Roman" w:hAnsi="Times New Roman" w:cs="Times New Roman"/>
          <w:snapToGrid w:val="0"/>
          <w:sz w:val="24"/>
          <w:szCs w:val="24"/>
          <w:lang w:eastAsia="pl-PL"/>
        </w:rPr>
      </w:pPr>
    </w:p>
    <w:p w:rsidR="00CC6629" w:rsidRDefault="00CC6629" w:rsidP="00221643">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69B255BF">
            <wp:extent cx="5878743" cy="4742121"/>
            <wp:effectExtent l="0" t="0" r="825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743" cy="4742121"/>
                    </a:xfrm>
                    <a:prstGeom prst="rect">
                      <a:avLst/>
                    </a:prstGeom>
                    <a:noFill/>
                  </pic:spPr>
                </pic:pic>
              </a:graphicData>
            </a:graphic>
          </wp:inline>
        </w:drawing>
      </w:r>
    </w:p>
    <w:p w:rsidR="00CC6629" w:rsidRPr="00F62405" w:rsidRDefault="00CC6629" w:rsidP="00221643">
      <w:pPr>
        <w:jc w:val="both"/>
        <w:rPr>
          <w:rFonts w:ascii="Times New Roman" w:hAnsi="Times New Roman" w:cs="Times New Roman"/>
          <w:i/>
          <w:sz w:val="24"/>
          <w:szCs w:val="24"/>
        </w:rPr>
      </w:pPr>
      <w:r w:rsidRPr="00F62405">
        <w:rPr>
          <w:rFonts w:ascii="Times New Roman" w:hAnsi="Times New Roman" w:cs="Times New Roman"/>
          <w:i/>
          <w:sz w:val="24"/>
          <w:szCs w:val="24"/>
        </w:rPr>
        <w:t>.</w:t>
      </w:r>
      <w:r w:rsidR="00F62405" w:rsidRPr="00F62405">
        <w:rPr>
          <w:rFonts w:ascii="Times New Roman" w:hAnsi="Times New Roman" w:cs="Times New Roman"/>
          <w:i/>
          <w:sz w:val="24"/>
          <w:szCs w:val="24"/>
        </w:rPr>
        <w:t>Ryc.1. Mapa poglądowa – Powiat kościański</w:t>
      </w:r>
    </w:p>
    <w:p w:rsidR="00F62405" w:rsidRDefault="00F62405" w:rsidP="00221643">
      <w:pPr>
        <w:jc w:val="both"/>
        <w:rPr>
          <w:rFonts w:ascii="Times New Roman" w:hAnsi="Times New Roman" w:cs="Times New Roman"/>
          <w:b/>
          <w:sz w:val="24"/>
          <w:szCs w:val="24"/>
        </w:rPr>
      </w:pPr>
    </w:p>
    <w:p w:rsidR="00F62405" w:rsidRDefault="00CC6629" w:rsidP="00221643">
      <w:pPr>
        <w:jc w:val="both"/>
        <w:rPr>
          <w:rFonts w:ascii="Times New Roman" w:hAnsi="Times New Roman" w:cs="Times New Roman"/>
          <w:b/>
          <w:sz w:val="24"/>
          <w:szCs w:val="24"/>
        </w:rPr>
      </w:pPr>
      <w:r w:rsidRPr="00CC6629">
        <w:rPr>
          <w:rFonts w:ascii="Times New Roman" w:hAnsi="Times New Roman" w:cs="Times New Roman"/>
          <w:b/>
          <w:sz w:val="24"/>
          <w:szCs w:val="24"/>
        </w:rPr>
        <w:t>2.2</w:t>
      </w:r>
      <w:r w:rsidR="00F77CB0">
        <w:rPr>
          <w:rFonts w:ascii="Times New Roman" w:hAnsi="Times New Roman" w:cs="Times New Roman"/>
          <w:b/>
          <w:sz w:val="24"/>
          <w:szCs w:val="24"/>
        </w:rPr>
        <w:t>.</w:t>
      </w:r>
      <w:r w:rsidRPr="00CC6629">
        <w:rPr>
          <w:rFonts w:ascii="Times New Roman" w:hAnsi="Times New Roman" w:cs="Times New Roman"/>
          <w:b/>
          <w:sz w:val="24"/>
          <w:szCs w:val="24"/>
        </w:rPr>
        <w:t xml:space="preserve"> Demografia</w:t>
      </w:r>
    </w:p>
    <w:p w:rsidR="005C4591" w:rsidRDefault="005C4591" w:rsidP="00E21656">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4591">
        <w:rPr>
          <w:rFonts w:ascii="Times New Roman" w:eastAsia="Calibri" w:hAnsi="Times New Roman" w:cs="Times New Roman"/>
          <w:sz w:val="24"/>
          <w:szCs w:val="24"/>
        </w:rPr>
        <w:t>Liczba mieszka</w:t>
      </w:r>
      <w:r w:rsidRPr="005C4591">
        <w:rPr>
          <w:rFonts w:ascii="TimesNewRoman" w:eastAsia="TimesNewRoman" w:hAnsi="Times New Roman" w:cs="TimesNewRoman" w:hint="eastAsia"/>
          <w:sz w:val="24"/>
          <w:szCs w:val="24"/>
        </w:rPr>
        <w:t>ń</w:t>
      </w:r>
      <w:r w:rsidRPr="005C4591">
        <w:rPr>
          <w:rFonts w:ascii="Times New Roman" w:eastAsia="Calibri" w:hAnsi="Times New Roman" w:cs="Times New Roman"/>
          <w:sz w:val="24"/>
          <w:szCs w:val="24"/>
        </w:rPr>
        <w:t xml:space="preserve">ców gminy na dzień 31.12.2014r. wynosiła </w:t>
      </w:r>
      <w:r w:rsidRPr="005C4591">
        <w:rPr>
          <w:rFonts w:ascii="Times New Roman" w:eastAsia="Calibri" w:hAnsi="Times New Roman" w:cs="Times New Roman"/>
          <w:bCs/>
          <w:sz w:val="24"/>
          <w:szCs w:val="24"/>
        </w:rPr>
        <w:t>11 </w:t>
      </w:r>
      <w:r w:rsidR="0007391B">
        <w:rPr>
          <w:rFonts w:ascii="Times New Roman" w:eastAsia="Calibri" w:hAnsi="Times New Roman" w:cs="Times New Roman"/>
          <w:bCs/>
          <w:sz w:val="24"/>
          <w:szCs w:val="24"/>
        </w:rPr>
        <w:t>473</w:t>
      </w:r>
      <w:r w:rsidRPr="005C4591">
        <w:rPr>
          <w:rFonts w:ascii="Times New Roman" w:eastAsia="Calibri" w:hAnsi="Times New Roman" w:cs="Times New Roman"/>
          <w:bCs/>
          <w:sz w:val="24"/>
          <w:szCs w:val="24"/>
        </w:rPr>
        <w:t xml:space="preserve"> os</w:t>
      </w:r>
      <w:r w:rsidR="0007391B">
        <w:rPr>
          <w:rFonts w:ascii="Times New Roman" w:eastAsia="Calibri" w:hAnsi="Times New Roman" w:cs="Times New Roman"/>
          <w:bCs/>
          <w:sz w:val="24"/>
          <w:szCs w:val="24"/>
        </w:rPr>
        <w:t>oby</w:t>
      </w:r>
      <w:r w:rsidRPr="005C4591">
        <w:rPr>
          <w:rFonts w:ascii="Times New Roman" w:eastAsia="Calibri" w:hAnsi="Times New Roman" w:cs="Times New Roman"/>
          <w:bCs/>
          <w:sz w:val="24"/>
          <w:szCs w:val="24"/>
        </w:rPr>
        <w:t>,  w tym mężczyźni 5 </w:t>
      </w:r>
      <w:r w:rsidR="0007391B">
        <w:rPr>
          <w:rFonts w:ascii="Times New Roman" w:eastAsia="Calibri" w:hAnsi="Times New Roman" w:cs="Times New Roman"/>
          <w:bCs/>
          <w:sz w:val="24"/>
          <w:szCs w:val="24"/>
        </w:rPr>
        <w:t>597</w:t>
      </w:r>
      <w:r w:rsidRPr="005C4591">
        <w:rPr>
          <w:rFonts w:ascii="Times New Roman" w:eastAsia="Calibri" w:hAnsi="Times New Roman" w:cs="Times New Roman"/>
          <w:bCs/>
          <w:sz w:val="24"/>
          <w:szCs w:val="24"/>
        </w:rPr>
        <w:t xml:space="preserve"> osób, co stanowi </w:t>
      </w:r>
      <w:r w:rsidRPr="005C4591">
        <w:rPr>
          <w:rFonts w:ascii="Times New Roman" w:eastAsia="Calibri" w:hAnsi="Times New Roman" w:cs="Times New Roman"/>
          <w:sz w:val="24"/>
          <w:szCs w:val="24"/>
        </w:rPr>
        <w:t>48,</w:t>
      </w:r>
      <w:r w:rsidR="0007391B">
        <w:rPr>
          <w:rFonts w:ascii="Times New Roman" w:eastAsia="Calibri" w:hAnsi="Times New Roman" w:cs="Times New Roman"/>
          <w:sz w:val="24"/>
          <w:szCs w:val="24"/>
        </w:rPr>
        <w:t>8</w:t>
      </w:r>
      <w:r w:rsidRPr="005C4591">
        <w:rPr>
          <w:rFonts w:ascii="Times New Roman" w:eastAsia="Calibri" w:hAnsi="Times New Roman" w:cs="Times New Roman"/>
          <w:sz w:val="24"/>
          <w:szCs w:val="24"/>
        </w:rPr>
        <w:t xml:space="preserve"> % ogółu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w:t>
      </w:r>
      <w:r w:rsidR="0007391B">
        <w:rPr>
          <w:rFonts w:ascii="Times New Roman" w:eastAsia="Calibri" w:hAnsi="Times New Roman" w:cs="Times New Roman"/>
          <w:sz w:val="24"/>
          <w:szCs w:val="24"/>
        </w:rPr>
        <w:t xml:space="preserve"> Tereny wiejski zamieszkuje 6195 osoby, zaś miasto Czempiń 5278 osób.</w:t>
      </w:r>
    </w:p>
    <w:p w:rsidR="004A6CFE" w:rsidRPr="005C4591" w:rsidRDefault="004A6CFE" w:rsidP="005C4591">
      <w:pPr>
        <w:autoSpaceDE w:val="0"/>
        <w:autoSpaceDN w:val="0"/>
        <w:adjustRightInd w:val="0"/>
        <w:spacing w:after="0" w:line="240" w:lineRule="auto"/>
        <w:ind w:firstLine="708"/>
        <w:rPr>
          <w:rFonts w:ascii="Times New Roman" w:eastAsia="Calibri" w:hAnsi="Times New Roman" w:cs="Times New Roman"/>
          <w:sz w:val="24"/>
          <w:szCs w:val="24"/>
        </w:rPr>
      </w:pPr>
    </w:p>
    <w:p w:rsidR="004A6CFE" w:rsidRDefault="004A6CFE" w:rsidP="005C4591">
      <w:pPr>
        <w:spacing w:after="200" w:line="276" w:lineRule="auto"/>
        <w:rPr>
          <w:rFonts w:ascii="Times New Roman" w:eastAsia="Calibri" w:hAnsi="Times New Roman" w:cs="Times New Roman"/>
          <w:b/>
          <w:bCs/>
        </w:rPr>
      </w:pPr>
    </w:p>
    <w:p w:rsidR="005C4591" w:rsidRPr="005C4591" w:rsidRDefault="005C4591" w:rsidP="005C4591">
      <w:pPr>
        <w:spacing w:after="200" w:line="276" w:lineRule="auto"/>
        <w:rPr>
          <w:rFonts w:ascii="Times New Roman" w:eastAsia="Calibri" w:hAnsi="Times New Roman" w:cs="Times New Roman"/>
          <w:b/>
          <w:bCs/>
        </w:rPr>
      </w:pPr>
      <w:r w:rsidRPr="005C4591">
        <w:rPr>
          <w:rFonts w:ascii="Times New Roman" w:eastAsia="Calibri" w:hAnsi="Times New Roman" w:cs="Times New Roman"/>
          <w:b/>
          <w:bCs/>
        </w:rPr>
        <w:t>Struktura ludności w gminie Czempiń w latach  201</w:t>
      </w:r>
      <w:r w:rsidR="004A6CFE">
        <w:rPr>
          <w:rFonts w:ascii="Times New Roman" w:eastAsia="Calibri" w:hAnsi="Times New Roman" w:cs="Times New Roman"/>
          <w:b/>
          <w:bCs/>
        </w:rPr>
        <w:t>0</w:t>
      </w:r>
      <w:r w:rsidRPr="005C4591">
        <w:rPr>
          <w:rFonts w:ascii="Times New Roman" w:eastAsia="Calibri" w:hAnsi="Times New Roman" w:cs="Times New Roman"/>
          <w:b/>
          <w:bCs/>
        </w:rPr>
        <w:t>-201</w:t>
      </w:r>
      <w:r w:rsidR="004A6CFE">
        <w:rPr>
          <w:rFonts w:ascii="Times New Roman" w:eastAsia="Calibri" w:hAnsi="Times New Roman" w:cs="Times New Roman"/>
          <w:b/>
          <w:bCs/>
        </w:rPr>
        <w:t>4</w:t>
      </w:r>
    </w:p>
    <w:p w:rsidR="004A6CFE" w:rsidRPr="004A6CFE" w:rsidRDefault="00814FFD" w:rsidP="00814FFD">
      <w:pPr>
        <w:spacing w:after="0" w:line="240" w:lineRule="auto"/>
        <w:ind w:left="993" w:hanging="99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1. </w:t>
      </w:r>
      <w:r w:rsidR="004A6CFE" w:rsidRPr="004A6CFE">
        <w:rPr>
          <w:rFonts w:ascii="Times New Roman" w:eastAsia="Times New Roman" w:hAnsi="Times New Roman" w:cs="Times New Roman"/>
          <w:sz w:val="24"/>
          <w:szCs w:val="24"/>
          <w:lang w:eastAsia="pl-PL"/>
        </w:rPr>
        <w:t>Liczba ludności w Gminie Czempiń w podziale na miasto i wieś przedstawia się następująco:</w:t>
      </w:r>
    </w:p>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6"/>
        <w:gridCol w:w="1275"/>
        <w:gridCol w:w="1134"/>
        <w:gridCol w:w="993"/>
        <w:gridCol w:w="1275"/>
        <w:gridCol w:w="993"/>
        <w:gridCol w:w="850"/>
        <w:gridCol w:w="1249"/>
        <w:gridCol w:w="992"/>
      </w:tblGrid>
      <w:tr w:rsidR="004A6CFE" w:rsidRPr="004A6CFE" w:rsidTr="004A6CFE">
        <w:tc>
          <w:tcPr>
            <w:tcW w:w="986" w:type="dxa"/>
            <w:vMerge w:val="restart"/>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Ogółem</w:t>
            </w:r>
          </w:p>
        </w:tc>
        <w:tc>
          <w:tcPr>
            <w:tcW w:w="1275" w:type="dxa"/>
            <w:vMerge w:val="restart"/>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Mężczyźni</w:t>
            </w:r>
          </w:p>
        </w:tc>
        <w:tc>
          <w:tcPr>
            <w:tcW w:w="1134" w:type="dxa"/>
            <w:vMerge w:val="restart"/>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Kobiety</w:t>
            </w:r>
          </w:p>
        </w:tc>
        <w:tc>
          <w:tcPr>
            <w:tcW w:w="3261" w:type="dxa"/>
            <w:gridSpan w:val="3"/>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Miasto</w:t>
            </w:r>
          </w:p>
        </w:tc>
        <w:tc>
          <w:tcPr>
            <w:tcW w:w="3091" w:type="dxa"/>
            <w:gridSpan w:val="3"/>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Wieś</w:t>
            </w:r>
          </w:p>
        </w:tc>
      </w:tr>
      <w:tr w:rsidR="004A6CFE" w:rsidRPr="004A6CFE" w:rsidTr="004A6CFE">
        <w:tc>
          <w:tcPr>
            <w:tcW w:w="986" w:type="dxa"/>
            <w:vMerge/>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p>
        </w:tc>
        <w:tc>
          <w:tcPr>
            <w:tcW w:w="1275" w:type="dxa"/>
            <w:vMerge/>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p>
        </w:tc>
        <w:tc>
          <w:tcPr>
            <w:tcW w:w="1134" w:type="dxa"/>
            <w:vMerge/>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p>
        </w:tc>
        <w:tc>
          <w:tcPr>
            <w:tcW w:w="993" w:type="dxa"/>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razem</w:t>
            </w:r>
          </w:p>
        </w:tc>
        <w:tc>
          <w:tcPr>
            <w:tcW w:w="1275" w:type="dxa"/>
            <w:shd w:val="clear" w:color="auto" w:fill="F2F2F2"/>
          </w:tcPr>
          <w:p w:rsidR="004A6CFE" w:rsidRPr="004A6CFE" w:rsidRDefault="00DF64EC"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M</w:t>
            </w:r>
            <w:r w:rsidR="004A6CFE" w:rsidRPr="004A6CFE">
              <w:rPr>
                <w:rFonts w:ascii="Times New Roman" w:eastAsia="Times New Roman" w:hAnsi="Times New Roman" w:cs="Times New Roman"/>
                <w:b/>
                <w:bCs/>
                <w:lang w:eastAsia="pl-PL"/>
              </w:rPr>
              <w:t>ężczyźni</w:t>
            </w:r>
          </w:p>
        </w:tc>
        <w:tc>
          <w:tcPr>
            <w:tcW w:w="993" w:type="dxa"/>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kobiety</w:t>
            </w:r>
          </w:p>
        </w:tc>
        <w:tc>
          <w:tcPr>
            <w:tcW w:w="850" w:type="dxa"/>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razem</w:t>
            </w:r>
          </w:p>
        </w:tc>
        <w:tc>
          <w:tcPr>
            <w:tcW w:w="1249" w:type="dxa"/>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mężczyźni</w:t>
            </w:r>
          </w:p>
        </w:tc>
        <w:tc>
          <w:tcPr>
            <w:tcW w:w="992" w:type="dxa"/>
            <w:shd w:val="clear" w:color="auto" w:fill="F2F2F2"/>
          </w:tcPr>
          <w:p w:rsidR="004A6CFE" w:rsidRPr="004A6CFE" w:rsidRDefault="004A6CFE" w:rsidP="004A6CFE">
            <w:pPr>
              <w:spacing w:after="0" w:line="240" w:lineRule="auto"/>
              <w:jc w:val="center"/>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kobiety</w:t>
            </w:r>
          </w:p>
        </w:tc>
      </w:tr>
      <w:tr w:rsidR="004A6CFE" w:rsidRPr="004A6CFE" w:rsidTr="004A6CFE">
        <w:tc>
          <w:tcPr>
            <w:tcW w:w="986" w:type="dxa"/>
          </w:tcPr>
          <w:p w:rsidR="004A6CFE" w:rsidRPr="004A6CFE" w:rsidRDefault="004A6CFE" w:rsidP="004A6CFE">
            <w:pPr>
              <w:spacing w:after="0" w:line="240" w:lineRule="auto"/>
              <w:jc w:val="both"/>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11473</w:t>
            </w:r>
          </w:p>
        </w:tc>
        <w:tc>
          <w:tcPr>
            <w:tcW w:w="1275"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5597</w:t>
            </w:r>
          </w:p>
        </w:tc>
        <w:tc>
          <w:tcPr>
            <w:tcW w:w="1134"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5876</w:t>
            </w:r>
          </w:p>
        </w:tc>
        <w:tc>
          <w:tcPr>
            <w:tcW w:w="993" w:type="dxa"/>
          </w:tcPr>
          <w:p w:rsidR="004A6CFE" w:rsidRPr="004A6CFE" w:rsidRDefault="004A6CFE" w:rsidP="004A6CFE">
            <w:pPr>
              <w:spacing w:after="0" w:line="240" w:lineRule="auto"/>
              <w:jc w:val="both"/>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5278</w:t>
            </w:r>
          </w:p>
        </w:tc>
        <w:tc>
          <w:tcPr>
            <w:tcW w:w="1275"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2519</w:t>
            </w:r>
          </w:p>
        </w:tc>
        <w:tc>
          <w:tcPr>
            <w:tcW w:w="993"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2759</w:t>
            </w:r>
          </w:p>
        </w:tc>
        <w:tc>
          <w:tcPr>
            <w:tcW w:w="850" w:type="dxa"/>
          </w:tcPr>
          <w:p w:rsidR="004A6CFE" w:rsidRPr="004A6CFE" w:rsidRDefault="004A6CFE" w:rsidP="004A6CFE">
            <w:pPr>
              <w:spacing w:after="0" w:line="240" w:lineRule="auto"/>
              <w:jc w:val="both"/>
              <w:rPr>
                <w:rFonts w:ascii="Times New Roman" w:eastAsia="Times New Roman" w:hAnsi="Times New Roman" w:cs="Times New Roman"/>
                <w:b/>
                <w:bCs/>
                <w:lang w:eastAsia="pl-PL"/>
              </w:rPr>
            </w:pPr>
            <w:r w:rsidRPr="004A6CFE">
              <w:rPr>
                <w:rFonts w:ascii="Times New Roman" w:eastAsia="Times New Roman" w:hAnsi="Times New Roman" w:cs="Times New Roman"/>
                <w:b/>
                <w:bCs/>
                <w:lang w:eastAsia="pl-PL"/>
              </w:rPr>
              <w:t>6195</w:t>
            </w:r>
          </w:p>
        </w:tc>
        <w:tc>
          <w:tcPr>
            <w:tcW w:w="1249"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3117</w:t>
            </w:r>
          </w:p>
        </w:tc>
        <w:tc>
          <w:tcPr>
            <w:tcW w:w="992" w:type="dxa"/>
          </w:tcPr>
          <w:p w:rsidR="004A6CFE" w:rsidRPr="004A6CFE" w:rsidRDefault="004A6CFE" w:rsidP="004A6CFE">
            <w:pPr>
              <w:spacing w:after="0" w:line="240" w:lineRule="auto"/>
              <w:jc w:val="both"/>
              <w:rPr>
                <w:rFonts w:ascii="Times New Roman" w:eastAsia="Times New Roman" w:hAnsi="Times New Roman" w:cs="Times New Roman"/>
                <w:lang w:eastAsia="pl-PL"/>
              </w:rPr>
            </w:pPr>
            <w:r w:rsidRPr="004A6CFE">
              <w:rPr>
                <w:rFonts w:ascii="Times New Roman" w:eastAsia="Times New Roman" w:hAnsi="Times New Roman" w:cs="Times New Roman"/>
                <w:lang w:eastAsia="pl-PL"/>
              </w:rPr>
              <w:t>3078</w:t>
            </w:r>
          </w:p>
        </w:tc>
      </w:tr>
    </w:tbl>
    <w:p w:rsidR="004A6CFE" w:rsidRDefault="004A6CFE" w:rsidP="004A6CFE">
      <w:pPr>
        <w:spacing w:after="200" w:line="276" w:lineRule="auto"/>
        <w:jc w:val="both"/>
        <w:rPr>
          <w:rFonts w:ascii="Times New Roman" w:eastAsia="Times New Roman" w:hAnsi="Times New Roman" w:cs="Times New Roman"/>
          <w:sz w:val="24"/>
          <w:szCs w:val="24"/>
          <w:lang w:eastAsia="pl-PL"/>
        </w:rPr>
      </w:pPr>
    </w:p>
    <w:p w:rsidR="004A6CFE" w:rsidRPr="004A6CFE" w:rsidRDefault="008F09F7" w:rsidP="004A6CFE">
      <w:pPr>
        <w:spacing w:after="20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2. </w:t>
      </w:r>
      <w:r w:rsidR="004A6CFE" w:rsidRPr="004A6CFE">
        <w:rPr>
          <w:rFonts w:ascii="Times New Roman" w:eastAsia="Times New Roman" w:hAnsi="Times New Roman" w:cs="Times New Roman"/>
          <w:sz w:val="24"/>
          <w:szCs w:val="24"/>
          <w:lang w:eastAsia="pl-PL"/>
        </w:rPr>
        <w:t>Liczba mieszkańców w gminie w latach 2000-2014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7"/>
        <w:gridCol w:w="981"/>
        <w:gridCol w:w="981"/>
        <w:gridCol w:w="981"/>
        <w:gridCol w:w="981"/>
        <w:gridCol w:w="981"/>
        <w:gridCol w:w="981"/>
        <w:gridCol w:w="981"/>
        <w:gridCol w:w="896"/>
      </w:tblGrid>
      <w:tr w:rsidR="004A6CFE" w:rsidRPr="004A6CFE" w:rsidTr="004A6CFE">
        <w:tc>
          <w:tcPr>
            <w:tcW w:w="1181"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2001</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2002</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2003</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2004</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2005</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2006</w:t>
            </w:r>
          </w:p>
        </w:tc>
        <w:tc>
          <w:tcPr>
            <w:tcW w:w="1027"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2010</w:t>
            </w:r>
          </w:p>
        </w:tc>
        <w:tc>
          <w:tcPr>
            <w:tcW w:w="918" w:type="dxa"/>
            <w:shd w:val="clear" w:color="auto" w:fill="F2F2F2"/>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2014</w:t>
            </w:r>
          </w:p>
        </w:tc>
      </w:tr>
      <w:tr w:rsidR="004A6CFE" w:rsidRPr="004A6CFE" w:rsidTr="004A6CFE">
        <w:tc>
          <w:tcPr>
            <w:tcW w:w="1181" w:type="dxa"/>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Ogółem</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11385</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11368</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11334</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11281</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11256</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11268</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11378</w:t>
            </w:r>
          </w:p>
        </w:tc>
        <w:tc>
          <w:tcPr>
            <w:tcW w:w="918"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11473</w:t>
            </w:r>
          </w:p>
        </w:tc>
      </w:tr>
      <w:tr w:rsidR="004A6CFE" w:rsidRPr="004A6CFE" w:rsidTr="004A6CFE">
        <w:tc>
          <w:tcPr>
            <w:tcW w:w="1181" w:type="dxa"/>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Mężczyźni</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5540</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5542</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5524</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5503</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5490</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5489</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5566</w:t>
            </w:r>
          </w:p>
        </w:tc>
        <w:tc>
          <w:tcPr>
            <w:tcW w:w="918"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5597</w:t>
            </w:r>
          </w:p>
        </w:tc>
      </w:tr>
      <w:tr w:rsidR="004A6CFE" w:rsidRPr="004A6CFE" w:rsidTr="004A6CFE">
        <w:tc>
          <w:tcPr>
            <w:tcW w:w="1181" w:type="dxa"/>
          </w:tcPr>
          <w:p w:rsidR="004A6CFE" w:rsidRPr="004A6CFE" w:rsidRDefault="004A6CFE" w:rsidP="004A6CFE">
            <w:pPr>
              <w:spacing w:after="0" w:line="240" w:lineRule="auto"/>
              <w:jc w:val="both"/>
              <w:rPr>
                <w:rFonts w:ascii="Times New Roman" w:eastAsia="Times New Roman" w:hAnsi="Times New Roman" w:cs="Times New Roman"/>
                <w:b/>
                <w:bCs/>
                <w:sz w:val="24"/>
                <w:szCs w:val="24"/>
                <w:lang w:eastAsia="pl-PL"/>
              </w:rPr>
            </w:pPr>
            <w:r w:rsidRPr="004A6CFE">
              <w:rPr>
                <w:rFonts w:ascii="Times New Roman" w:eastAsia="Times New Roman" w:hAnsi="Times New Roman" w:cs="Times New Roman"/>
                <w:b/>
                <w:bCs/>
                <w:sz w:val="24"/>
                <w:szCs w:val="24"/>
                <w:lang w:eastAsia="pl-PL"/>
              </w:rPr>
              <w:t>Kobiety</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5845</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5826</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5810</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5778</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5766</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5779</w:t>
            </w:r>
          </w:p>
        </w:tc>
        <w:tc>
          <w:tcPr>
            <w:tcW w:w="1027"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5812</w:t>
            </w:r>
          </w:p>
        </w:tc>
        <w:tc>
          <w:tcPr>
            <w:tcW w:w="918" w:type="dxa"/>
          </w:tcPr>
          <w:p w:rsidR="004A6CFE" w:rsidRPr="004A6CFE" w:rsidRDefault="004A6CFE" w:rsidP="004A6CFE">
            <w:pPr>
              <w:spacing w:after="0" w:line="240" w:lineRule="auto"/>
              <w:jc w:val="both"/>
              <w:rPr>
                <w:rFonts w:ascii="Times New Roman" w:eastAsia="Times New Roman" w:hAnsi="Times New Roman" w:cs="Times New Roman"/>
                <w:sz w:val="24"/>
                <w:szCs w:val="24"/>
                <w:lang w:eastAsia="pl-PL"/>
              </w:rPr>
            </w:pPr>
            <w:r w:rsidRPr="004A6CFE">
              <w:rPr>
                <w:rFonts w:ascii="Times New Roman" w:eastAsia="Times New Roman" w:hAnsi="Times New Roman" w:cs="Times New Roman"/>
                <w:sz w:val="24"/>
                <w:szCs w:val="24"/>
                <w:lang w:eastAsia="pl-PL"/>
              </w:rPr>
              <w:t>5876</w:t>
            </w:r>
          </w:p>
        </w:tc>
      </w:tr>
    </w:tbl>
    <w:p w:rsidR="004A6CFE" w:rsidRPr="004A6CFE" w:rsidRDefault="004A6CFE" w:rsidP="004A6CFE">
      <w:pPr>
        <w:spacing w:after="200" w:line="276" w:lineRule="auto"/>
        <w:jc w:val="both"/>
        <w:rPr>
          <w:rFonts w:ascii="Times New Roman" w:eastAsia="Times New Roman" w:hAnsi="Times New Roman" w:cs="Times New Roman"/>
          <w:sz w:val="24"/>
          <w:szCs w:val="24"/>
          <w:lang w:eastAsia="pl-PL"/>
        </w:rPr>
      </w:pPr>
    </w:p>
    <w:p w:rsidR="005C4591" w:rsidRPr="005C4591" w:rsidRDefault="005C4591" w:rsidP="005C4591">
      <w:pPr>
        <w:autoSpaceDE w:val="0"/>
        <w:autoSpaceDN w:val="0"/>
        <w:adjustRightInd w:val="0"/>
        <w:spacing w:after="0" w:line="240" w:lineRule="auto"/>
        <w:ind w:firstLine="708"/>
        <w:jc w:val="both"/>
        <w:rPr>
          <w:rFonts w:ascii="Times New Roman" w:eastAsia="Calibri" w:hAnsi="Times New Roman" w:cs="Times New Roman"/>
          <w:b/>
          <w:bCs/>
          <w:sz w:val="24"/>
          <w:szCs w:val="24"/>
        </w:rPr>
      </w:pPr>
      <w:r>
        <w:rPr>
          <w:rFonts w:ascii="Times New Roman" w:eastAsia="Calibri" w:hAnsi="Times New Roman" w:cs="Times New Roman"/>
          <w:sz w:val="24"/>
          <w:szCs w:val="24"/>
        </w:rPr>
        <w:t>O</w:t>
      </w:r>
      <w:r w:rsidRPr="005C4591">
        <w:rPr>
          <w:rFonts w:ascii="Times New Roman" w:eastAsia="Calibri" w:hAnsi="Times New Roman" w:cs="Times New Roman"/>
          <w:sz w:val="24"/>
          <w:szCs w:val="24"/>
        </w:rPr>
        <w:t>statni</w:t>
      </w:r>
      <w:r>
        <w:rPr>
          <w:rFonts w:ascii="Times New Roman" w:eastAsia="Calibri" w:hAnsi="Times New Roman" w:cs="Times New Roman"/>
          <w:sz w:val="24"/>
          <w:szCs w:val="24"/>
        </w:rPr>
        <w:t>e</w:t>
      </w:r>
      <w:r w:rsidRPr="005C4591">
        <w:rPr>
          <w:rFonts w:ascii="Times New Roman" w:eastAsia="Calibri" w:hAnsi="Times New Roman" w:cs="Times New Roman"/>
          <w:sz w:val="24"/>
          <w:szCs w:val="24"/>
        </w:rPr>
        <w:t xml:space="preserve"> lata</w:t>
      </w:r>
      <w:r>
        <w:rPr>
          <w:rFonts w:ascii="Times New Roman" w:eastAsia="Calibri" w:hAnsi="Times New Roman" w:cs="Times New Roman"/>
          <w:sz w:val="24"/>
          <w:szCs w:val="24"/>
        </w:rPr>
        <w:t xml:space="preserve"> wykazują</w:t>
      </w:r>
      <w:r w:rsidRPr="005C4591">
        <w:rPr>
          <w:rFonts w:ascii="Times New Roman" w:eastAsia="Calibri" w:hAnsi="Times New Roman" w:cs="Times New Roman"/>
          <w:sz w:val="24"/>
          <w:szCs w:val="24"/>
        </w:rPr>
        <w:t xml:space="preserve"> niewielki</w:t>
      </w:r>
      <w:r>
        <w:rPr>
          <w:rFonts w:ascii="Times New Roman" w:eastAsia="Calibri" w:hAnsi="Times New Roman" w:cs="Times New Roman"/>
          <w:sz w:val="24"/>
          <w:szCs w:val="24"/>
        </w:rPr>
        <w:t>e</w:t>
      </w:r>
      <w:r w:rsidRPr="005C4591">
        <w:rPr>
          <w:rFonts w:ascii="Times New Roman" w:eastAsia="Calibri" w:hAnsi="Times New Roman" w:cs="Times New Roman"/>
          <w:sz w:val="24"/>
          <w:szCs w:val="24"/>
        </w:rPr>
        <w:t xml:space="preserve"> wahani</w:t>
      </w:r>
      <w:r>
        <w:rPr>
          <w:rFonts w:ascii="Times New Roman" w:eastAsia="Calibri" w:hAnsi="Times New Roman" w:cs="Times New Roman"/>
          <w:sz w:val="24"/>
          <w:szCs w:val="24"/>
        </w:rPr>
        <w:t>a</w:t>
      </w:r>
      <w:r w:rsidRPr="005C4591">
        <w:rPr>
          <w:rFonts w:ascii="Times New Roman" w:eastAsia="Calibri" w:hAnsi="Times New Roman" w:cs="Times New Roman"/>
          <w:sz w:val="24"/>
          <w:szCs w:val="24"/>
        </w:rPr>
        <w:t xml:space="preserve"> liczba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 zamieszkuj</w:t>
      </w:r>
      <w:r w:rsidRPr="005C4591">
        <w:rPr>
          <w:rFonts w:ascii="TimesNewRoman" w:eastAsia="TimesNewRoman" w:hAnsi="Times New Roman" w:cs="TimesNewRoman" w:hint="eastAsia"/>
          <w:sz w:val="24"/>
          <w:szCs w:val="24"/>
        </w:rPr>
        <w:t>ą</w:t>
      </w:r>
      <w:r w:rsidRPr="005C4591">
        <w:rPr>
          <w:rFonts w:ascii="Times New Roman" w:eastAsia="Calibri" w:hAnsi="Times New Roman" w:cs="Times New Roman"/>
          <w:sz w:val="24"/>
          <w:szCs w:val="24"/>
        </w:rPr>
        <w:t>cej gmin</w:t>
      </w:r>
      <w:r w:rsidRPr="005C4591">
        <w:rPr>
          <w:rFonts w:ascii="TimesNewRoman" w:eastAsia="TimesNewRoman" w:hAnsi="Times New Roman" w:cs="TimesNewRoman" w:hint="eastAsia"/>
          <w:sz w:val="24"/>
          <w:szCs w:val="24"/>
        </w:rPr>
        <w:t>ę</w:t>
      </w:r>
      <w:r w:rsidRPr="005C4591">
        <w:rPr>
          <w:rFonts w:ascii="TimesNewRoman" w:eastAsia="TimesNewRoman" w:hAnsi="Times New Roman" w:cs="TimesNewRoman"/>
          <w:sz w:val="24"/>
          <w:szCs w:val="24"/>
        </w:rPr>
        <w:t xml:space="preserve"> </w:t>
      </w:r>
      <w:r w:rsidRPr="005C4591">
        <w:rPr>
          <w:rFonts w:ascii="Times New Roman" w:eastAsia="Calibri" w:hAnsi="Times New Roman" w:cs="Times New Roman"/>
          <w:sz w:val="24"/>
          <w:szCs w:val="24"/>
        </w:rPr>
        <w:t>Czempi</w:t>
      </w:r>
      <w:r w:rsidRPr="005C4591">
        <w:rPr>
          <w:rFonts w:ascii="TimesNewRoman" w:eastAsia="TimesNewRoman" w:hAnsi="Times New Roman" w:cs="TimesNewRoman" w:hint="eastAsia"/>
          <w:sz w:val="24"/>
          <w:szCs w:val="24"/>
        </w:rPr>
        <w:t>ń</w:t>
      </w:r>
      <w:r w:rsidRPr="005C4591">
        <w:rPr>
          <w:rFonts w:ascii="TimesNewRoman" w:eastAsia="TimesNewRoman" w:hAnsi="Times New Roman" w:cs="TimesNewRoman"/>
          <w:sz w:val="24"/>
          <w:szCs w:val="24"/>
        </w:rPr>
        <w:t xml:space="preserve"> </w:t>
      </w:r>
      <w:r>
        <w:rPr>
          <w:rFonts w:ascii="Times New Roman" w:eastAsia="Calibri" w:hAnsi="Times New Roman" w:cs="Times New Roman"/>
          <w:sz w:val="24"/>
          <w:szCs w:val="24"/>
        </w:rPr>
        <w:t xml:space="preserve">, przy czym </w:t>
      </w:r>
      <w:r w:rsidRPr="005C4591">
        <w:rPr>
          <w:rFonts w:ascii="Times New Roman" w:eastAsia="Calibri" w:hAnsi="Times New Roman" w:cs="Times New Roman"/>
          <w:sz w:val="24"/>
          <w:szCs w:val="24"/>
        </w:rPr>
        <w:t xml:space="preserve"> już od </w:t>
      </w:r>
      <w:r>
        <w:rPr>
          <w:rFonts w:ascii="Times New Roman" w:eastAsia="Calibri" w:hAnsi="Times New Roman" w:cs="Times New Roman"/>
          <w:sz w:val="24"/>
          <w:szCs w:val="24"/>
        </w:rPr>
        <w:t>4</w:t>
      </w:r>
      <w:r w:rsidRPr="005C4591">
        <w:rPr>
          <w:rFonts w:ascii="Times New Roman" w:eastAsia="Calibri" w:hAnsi="Times New Roman" w:cs="Times New Roman"/>
          <w:sz w:val="24"/>
          <w:szCs w:val="24"/>
        </w:rPr>
        <w:t xml:space="preserve"> lat odnotowuje się </w:t>
      </w:r>
      <w:r>
        <w:rPr>
          <w:rFonts w:ascii="Times New Roman" w:eastAsia="Calibri" w:hAnsi="Times New Roman" w:cs="Times New Roman"/>
          <w:sz w:val="24"/>
          <w:szCs w:val="24"/>
        </w:rPr>
        <w:t xml:space="preserve">niewielki </w:t>
      </w:r>
      <w:r w:rsidRPr="005C4591">
        <w:rPr>
          <w:rFonts w:ascii="Times New Roman" w:eastAsia="Calibri" w:hAnsi="Times New Roman" w:cs="Times New Roman"/>
          <w:sz w:val="24"/>
          <w:szCs w:val="24"/>
        </w:rPr>
        <w:t xml:space="preserve">dodatni przyrost naturalny. </w:t>
      </w:r>
    </w:p>
    <w:p w:rsidR="005C4591" w:rsidRPr="005C4591" w:rsidRDefault="005C4591" w:rsidP="005C4591">
      <w:pPr>
        <w:autoSpaceDE w:val="0"/>
        <w:autoSpaceDN w:val="0"/>
        <w:adjustRightInd w:val="0"/>
        <w:spacing w:after="0" w:line="240" w:lineRule="auto"/>
        <w:jc w:val="both"/>
        <w:rPr>
          <w:rFonts w:ascii="Times New Roman" w:eastAsia="Calibri" w:hAnsi="Times New Roman" w:cs="Times New Roman"/>
          <w:sz w:val="24"/>
          <w:szCs w:val="24"/>
        </w:rPr>
      </w:pPr>
      <w:r w:rsidRPr="005C4591">
        <w:rPr>
          <w:rFonts w:ascii="Times New Roman" w:eastAsia="Calibri" w:hAnsi="Times New Roman" w:cs="Times New Roman"/>
          <w:sz w:val="24"/>
          <w:szCs w:val="24"/>
        </w:rPr>
        <w:t>Struktura ogółu ludno</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ci gminy według płci wykazuje nadwy</w:t>
      </w:r>
      <w:r w:rsidRPr="005C4591">
        <w:rPr>
          <w:rFonts w:ascii="TimesNewRoman" w:eastAsia="TimesNewRoman" w:hAnsi="Times New Roman" w:cs="TimesNewRoman" w:hint="eastAsia"/>
          <w:sz w:val="24"/>
          <w:szCs w:val="24"/>
        </w:rPr>
        <w:t>ż</w:t>
      </w:r>
      <w:r w:rsidRPr="005C4591">
        <w:rPr>
          <w:rFonts w:ascii="Times New Roman" w:eastAsia="Calibri" w:hAnsi="Times New Roman" w:cs="Times New Roman"/>
          <w:sz w:val="24"/>
          <w:szCs w:val="24"/>
        </w:rPr>
        <w:t>k</w:t>
      </w:r>
      <w:r w:rsidRPr="005C4591">
        <w:rPr>
          <w:rFonts w:ascii="TimesNewRoman" w:eastAsia="TimesNewRoman" w:hAnsi="Times New Roman" w:cs="TimesNewRoman" w:hint="eastAsia"/>
          <w:sz w:val="24"/>
          <w:szCs w:val="24"/>
        </w:rPr>
        <w:t>ę</w:t>
      </w:r>
      <w:r w:rsidRPr="005C4591">
        <w:rPr>
          <w:rFonts w:ascii="TimesNewRoman" w:eastAsia="TimesNewRoman" w:hAnsi="Times New Roman" w:cs="TimesNewRoman"/>
          <w:sz w:val="24"/>
          <w:szCs w:val="24"/>
        </w:rPr>
        <w:t xml:space="preserve"> </w:t>
      </w:r>
      <w:r w:rsidRPr="005C4591">
        <w:rPr>
          <w:rFonts w:ascii="Times New Roman" w:eastAsia="Calibri" w:hAnsi="Times New Roman" w:cs="Times New Roman"/>
          <w:sz w:val="24"/>
          <w:szCs w:val="24"/>
        </w:rPr>
        <w:t>kobiet nad m</w:t>
      </w:r>
      <w:r w:rsidRPr="005C4591">
        <w:rPr>
          <w:rFonts w:ascii="TimesNewRoman" w:eastAsia="TimesNewRoman" w:hAnsi="Times New Roman" w:cs="TimesNewRoman" w:hint="eastAsia"/>
          <w:sz w:val="24"/>
          <w:szCs w:val="24"/>
        </w:rPr>
        <w:t>ęż</w:t>
      </w:r>
      <w:r w:rsidRPr="005C4591">
        <w:rPr>
          <w:rFonts w:ascii="Times New Roman" w:eastAsia="Calibri" w:hAnsi="Times New Roman" w:cs="Times New Roman"/>
          <w:sz w:val="24"/>
          <w:szCs w:val="24"/>
        </w:rPr>
        <w:t xml:space="preserve">czyznami. </w:t>
      </w:r>
      <w:r>
        <w:rPr>
          <w:rFonts w:ascii="Times New Roman" w:eastAsia="Calibri" w:hAnsi="Times New Roman" w:cs="Times New Roman"/>
          <w:sz w:val="24"/>
          <w:szCs w:val="24"/>
        </w:rPr>
        <w:t>Zgodnie z</w:t>
      </w:r>
      <w:r w:rsidRPr="005C4591">
        <w:rPr>
          <w:rFonts w:ascii="Times New Roman" w:eastAsia="Calibri" w:hAnsi="Times New Roman" w:cs="Times New Roman"/>
          <w:sz w:val="24"/>
          <w:szCs w:val="24"/>
        </w:rPr>
        <w:t xml:space="preserve"> dany</w:t>
      </w:r>
      <w:r>
        <w:rPr>
          <w:rFonts w:ascii="Times New Roman" w:eastAsia="Calibri" w:hAnsi="Times New Roman" w:cs="Times New Roman"/>
          <w:sz w:val="24"/>
          <w:szCs w:val="24"/>
        </w:rPr>
        <w:t>mi</w:t>
      </w:r>
      <w:r w:rsidRPr="005C4591">
        <w:rPr>
          <w:rFonts w:ascii="Times New Roman" w:eastAsia="Calibri" w:hAnsi="Times New Roman" w:cs="Times New Roman"/>
          <w:sz w:val="24"/>
          <w:szCs w:val="24"/>
        </w:rPr>
        <w:t xml:space="preserve"> Urz</w:t>
      </w:r>
      <w:r w:rsidRPr="005C4591">
        <w:rPr>
          <w:rFonts w:ascii="TimesNewRoman" w:eastAsia="TimesNewRoman" w:hAnsi="Times New Roman" w:cs="TimesNewRoman" w:hint="eastAsia"/>
          <w:sz w:val="24"/>
          <w:szCs w:val="24"/>
        </w:rPr>
        <w:t>ę</w:t>
      </w:r>
      <w:r w:rsidRPr="005C4591">
        <w:rPr>
          <w:rFonts w:ascii="Times New Roman" w:eastAsia="Calibri" w:hAnsi="Times New Roman" w:cs="Times New Roman"/>
          <w:sz w:val="24"/>
          <w:szCs w:val="24"/>
        </w:rPr>
        <w:t>du Gminy w Czempiniu na dzie</w:t>
      </w:r>
      <w:r w:rsidRPr="005C4591">
        <w:rPr>
          <w:rFonts w:ascii="TimesNewRoman" w:eastAsia="TimesNewRoman" w:hAnsi="Times New Roman" w:cs="TimesNewRoman" w:hint="eastAsia"/>
          <w:sz w:val="24"/>
          <w:szCs w:val="24"/>
        </w:rPr>
        <w:t>ń</w:t>
      </w:r>
      <w:r w:rsidRPr="005C4591">
        <w:rPr>
          <w:rFonts w:ascii="TimesNewRoman" w:eastAsia="TimesNewRoman" w:hAnsi="Times New Roman" w:cs="TimesNewRoman"/>
          <w:sz w:val="24"/>
          <w:szCs w:val="24"/>
        </w:rPr>
        <w:t xml:space="preserve"> </w:t>
      </w:r>
      <w:r w:rsidRPr="005C4591">
        <w:rPr>
          <w:rFonts w:ascii="Times New Roman" w:eastAsia="Calibri" w:hAnsi="Times New Roman" w:cs="Times New Roman"/>
          <w:sz w:val="24"/>
          <w:szCs w:val="24"/>
        </w:rPr>
        <w:t>11 wrze</w:t>
      </w:r>
      <w:r w:rsidRPr="005C4591">
        <w:rPr>
          <w:rFonts w:ascii="TimesNewRoman" w:eastAsia="TimesNewRoman" w:hAnsi="Times New Roman" w:cs="TimesNewRoman" w:hint="eastAsia"/>
          <w:sz w:val="24"/>
          <w:szCs w:val="24"/>
        </w:rPr>
        <w:t>ś</w:t>
      </w:r>
      <w:r w:rsidRPr="005C4591">
        <w:rPr>
          <w:rFonts w:ascii="Times New Roman" w:eastAsia="Calibri" w:hAnsi="Times New Roman" w:cs="Times New Roman"/>
          <w:sz w:val="24"/>
          <w:szCs w:val="24"/>
        </w:rPr>
        <w:t>nia 2014 roku, w Gminie Czempi</w:t>
      </w:r>
      <w:r w:rsidRPr="005C4591">
        <w:rPr>
          <w:rFonts w:ascii="TimesNewRoman" w:eastAsia="TimesNewRoman" w:hAnsi="Times New Roman" w:cs="TimesNewRoman" w:hint="eastAsia"/>
          <w:sz w:val="24"/>
          <w:szCs w:val="24"/>
        </w:rPr>
        <w:t>ń</w:t>
      </w:r>
      <w:r w:rsidRPr="005C4591">
        <w:rPr>
          <w:rFonts w:ascii="Times New Roman" w:eastAsia="Calibri" w:hAnsi="Times New Roman" w:cs="Times New Roman"/>
          <w:sz w:val="24"/>
          <w:szCs w:val="24"/>
        </w:rPr>
        <w:t>, odnotowano</w:t>
      </w:r>
      <w:r>
        <w:rPr>
          <w:rFonts w:ascii="Times New Roman" w:eastAsia="Calibri" w:hAnsi="Times New Roman" w:cs="Times New Roman"/>
          <w:sz w:val="24"/>
          <w:szCs w:val="24"/>
        </w:rPr>
        <w:t xml:space="preserve"> </w:t>
      </w:r>
      <w:r w:rsidRPr="005C4591">
        <w:rPr>
          <w:rFonts w:ascii="Times New Roman" w:eastAsia="Calibri" w:hAnsi="Times New Roman" w:cs="Times New Roman"/>
          <w:sz w:val="24"/>
          <w:szCs w:val="24"/>
        </w:rPr>
        <w:t xml:space="preserve"> 1195 osób</w:t>
      </w:r>
      <w:r>
        <w:rPr>
          <w:rFonts w:ascii="Times New Roman" w:eastAsia="Calibri" w:hAnsi="Times New Roman" w:cs="Times New Roman"/>
          <w:sz w:val="24"/>
          <w:szCs w:val="24"/>
        </w:rPr>
        <w:t xml:space="preserve"> w grupie </w:t>
      </w:r>
      <w:r w:rsidRPr="005C4591">
        <w:rPr>
          <w:rFonts w:ascii="Times New Roman" w:eastAsia="Calibri" w:hAnsi="Times New Roman" w:cs="Times New Roman"/>
          <w:sz w:val="24"/>
          <w:szCs w:val="24"/>
        </w:rPr>
        <w:t xml:space="preserve"> młodzie</w:t>
      </w:r>
      <w:r w:rsidRPr="005C4591">
        <w:rPr>
          <w:rFonts w:ascii="TimesNewRoman" w:eastAsia="TimesNewRoman" w:hAnsi="Times New Roman" w:cs="TimesNewRoman" w:hint="eastAsia"/>
          <w:sz w:val="24"/>
          <w:szCs w:val="24"/>
        </w:rPr>
        <w:t>ż</w:t>
      </w:r>
      <w:r w:rsidRPr="005C4591">
        <w:rPr>
          <w:rFonts w:ascii="Times New Roman" w:eastAsia="Calibri" w:hAnsi="Times New Roman" w:cs="Times New Roman"/>
          <w:sz w:val="24"/>
          <w:szCs w:val="24"/>
        </w:rPr>
        <w:t>y w wieku przedprodukcyjnym (do 18 lat)</w:t>
      </w:r>
      <w:r>
        <w:rPr>
          <w:rFonts w:ascii="Times New Roman" w:eastAsia="Calibri" w:hAnsi="Times New Roman" w:cs="Times New Roman"/>
          <w:sz w:val="24"/>
          <w:szCs w:val="24"/>
        </w:rPr>
        <w:t xml:space="preserve"> oraz</w:t>
      </w:r>
      <w:r w:rsidRPr="005C4591">
        <w:rPr>
          <w:rFonts w:ascii="Times New Roman" w:eastAsia="Calibri" w:hAnsi="Times New Roman" w:cs="Times New Roman"/>
          <w:sz w:val="24"/>
          <w:szCs w:val="24"/>
        </w:rPr>
        <w:t xml:space="preserve"> 8080 osób w wieku produkcyjnym (18-67 lat) i 2195 osób</w:t>
      </w:r>
      <w:r>
        <w:rPr>
          <w:rFonts w:ascii="Times New Roman" w:eastAsia="Calibri" w:hAnsi="Times New Roman" w:cs="Times New Roman"/>
          <w:sz w:val="24"/>
          <w:szCs w:val="24"/>
        </w:rPr>
        <w:t xml:space="preserve"> w wieku</w:t>
      </w:r>
      <w:r w:rsidRPr="005C4591">
        <w:rPr>
          <w:rFonts w:ascii="Times New Roman" w:eastAsia="Calibri" w:hAnsi="Times New Roman" w:cs="Times New Roman"/>
          <w:sz w:val="24"/>
          <w:szCs w:val="24"/>
        </w:rPr>
        <w:t xml:space="preserve"> poprodukcyjnym (67+).</w:t>
      </w:r>
    </w:p>
    <w:p w:rsidR="00AB5971" w:rsidRDefault="00AB5971" w:rsidP="00221643">
      <w:pPr>
        <w:jc w:val="both"/>
        <w:rPr>
          <w:rFonts w:ascii="Times New Roman" w:hAnsi="Times New Roman" w:cs="Times New Roman"/>
          <w:sz w:val="24"/>
          <w:szCs w:val="24"/>
        </w:rPr>
      </w:pPr>
    </w:p>
    <w:p w:rsidR="00AB5971" w:rsidRPr="00AB5971" w:rsidRDefault="00AB5971" w:rsidP="005C4591">
      <w:pPr>
        <w:rPr>
          <w:rFonts w:ascii="Times New Roman" w:hAnsi="Times New Roman" w:cs="Times New Roman"/>
          <w:b/>
          <w:sz w:val="24"/>
          <w:szCs w:val="24"/>
        </w:rPr>
      </w:pPr>
      <w:r w:rsidRPr="00AB5971">
        <w:rPr>
          <w:rFonts w:ascii="Times New Roman" w:hAnsi="Times New Roman" w:cs="Times New Roman"/>
          <w:b/>
          <w:sz w:val="24"/>
          <w:szCs w:val="24"/>
        </w:rPr>
        <w:t>2.3</w:t>
      </w:r>
      <w:r w:rsidR="00F77CB0">
        <w:rPr>
          <w:rFonts w:ascii="Times New Roman" w:hAnsi="Times New Roman" w:cs="Times New Roman"/>
          <w:b/>
          <w:sz w:val="24"/>
          <w:szCs w:val="24"/>
        </w:rPr>
        <w:t>.</w:t>
      </w:r>
      <w:r w:rsidRPr="00AB5971">
        <w:rPr>
          <w:rFonts w:ascii="Times New Roman" w:hAnsi="Times New Roman" w:cs="Times New Roman"/>
          <w:b/>
          <w:sz w:val="24"/>
          <w:szCs w:val="24"/>
        </w:rPr>
        <w:t xml:space="preserve"> Budowa geologiczna i geomorfologia</w:t>
      </w:r>
    </w:p>
    <w:p w:rsidR="001175BA" w:rsidRDefault="001175BA" w:rsidP="001175BA">
      <w:pPr>
        <w:suppressAutoHyphens/>
        <w:spacing w:after="0" w:line="276" w:lineRule="auto"/>
        <w:jc w:val="both"/>
        <w:rPr>
          <w:rFonts w:ascii="Times New Roman" w:eastAsia="Times New Roman" w:hAnsi="Times New Roman" w:cs="Calibri"/>
          <w:sz w:val="24"/>
          <w:szCs w:val="24"/>
          <w:lang w:eastAsia="ar-SA"/>
        </w:rPr>
      </w:pPr>
      <w:r w:rsidRPr="001175BA">
        <w:rPr>
          <w:rFonts w:ascii="Times New Roman" w:eastAsia="Times New Roman" w:hAnsi="Times New Roman" w:cs="Calibri"/>
          <w:sz w:val="24"/>
          <w:szCs w:val="24"/>
          <w:lang w:eastAsia="ar-SA"/>
        </w:rPr>
        <w:t xml:space="preserve">Obszar gminy Czempiń położony jest w obrębie północnej części monokliny </w:t>
      </w:r>
      <w:proofErr w:type="spellStart"/>
      <w:r w:rsidRPr="001175BA">
        <w:rPr>
          <w:rFonts w:ascii="Times New Roman" w:eastAsia="Times New Roman" w:hAnsi="Times New Roman" w:cs="Calibri"/>
          <w:sz w:val="24"/>
          <w:szCs w:val="24"/>
          <w:lang w:eastAsia="ar-SA"/>
        </w:rPr>
        <w:t>przedsudeckiej</w:t>
      </w:r>
      <w:proofErr w:type="spellEnd"/>
      <w:r w:rsidRPr="001175BA">
        <w:rPr>
          <w:rFonts w:ascii="Times New Roman" w:eastAsia="Times New Roman" w:hAnsi="Times New Roman" w:cs="Calibri"/>
          <w:sz w:val="24"/>
          <w:szCs w:val="24"/>
          <w:lang w:eastAsia="ar-SA"/>
        </w:rPr>
        <w:t xml:space="preserve">, zbudowanej ze skał permsko-mezozoicznych, które zalegają niezgodnie na pofałdowanych utworach mezozoicznych. Powyżej spoczywają osady dolnego permu z wulkanitami oraz częściowo utwory karbonu. Zalegające wyżej osady triasu wykształcone są w postaci iłów </w:t>
      </w:r>
      <w:r w:rsidR="00E21656">
        <w:rPr>
          <w:rFonts w:ascii="Times New Roman" w:eastAsia="Times New Roman" w:hAnsi="Times New Roman" w:cs="Calibri"/>
          <w:sz w:val="24"/>
          <w:szCs w:val="24"/>
          <w:lang w:eastAsia="ar-SA"/>
        </w:rPr>
        <w:br/>
      </w:r>
      <w:r w:rsidRPr="001175BA">
        <w:rPr>
          <w:rFonts w:ascii="Times New Roman" w:eastAsia="Times New Roman" w:hAnsi="Times New Roman" w:cs="Calibri"/>
          <w:sz w:val="24"/>
          <w:szCs w:val="24"/>
          <w:lang w:eastAsia="ar-SA"/>
        </w:rPr>
        <w:t xml:space="preserve">i mułowców, z wkładkami gipsów i anhydrytów oraz piaskowców, wapieni, dolomitów  </w:t>
      </w:r>
      <w:r w:rsidR="00E21656">
        <w:rPr>
          <w:rFonts w:ascii="Times New Roman" w:eastAsia="Times New Roman" w:hAnsi="Times New Roman" w:cs="Calibri"/>
          <w:sz w:val="24"/>
          <w:szCs w:val="24"/>
          <w:lang w:eastAsia="ar-SA"/>
        </w:rPr>
        <w:br/>
      </w:r>
      <w:r w:rsidRPr="001175BA">
        <w:rPr>
          <w:rFonts w:ascii="Times New Roman" w:eastAsia="Times New Roman" w:hAnsi="Times New Roman" w:cs="Calibri"/>
          <w:sz w:val="24"/>
          <w:szCs w:val="24"/>
          <w:lang w:eastAsia="ar-SA"/>
        </w:rPr>
        <w:t>i osiągają miąższość około 1700m. Na osadach triasu spoczywają piaskowce i iłowce jurajskie. Osady górnej jury tworzą wyraźnie obniżoną powierzchnię o charakterze rowu tektonicznego, tzw. Rów Poznania (</w:t>
      </w:r>
      <w:proofErr w:type="spellStart"/>
      <w:r w:rsidRPr="001175BA">
        <w:rPr>
          <w:rFonts w:ascii="Times New Roman" w:eastAsia="Times New Roman" w:hAnsi="Times New Roman" w:cs="Calibri"/>
          <w:sz w:val="24"/>
          <w:szCs w:val="24"/>
          <w:lang w:eastAsia="ar-SA"/>
        </w:rPr>
        <w:t>A.Choiński</w:t>
      </w:r>
      <w:proofErr w:type="spellEnd"/>
      <w:r w:rsidRPr="001175BA">
        <w:rPr>
          <w:rFonts w:ascii="Times New Roman" w:eastAsia="Times New Roman" w:hAnsi="Times New Roman" w:cs="Calibri"/>
          <w:sz w:val="24"/>
          <w:szCs w:val="24"/>
          <w:lang w:eastAsia="ar-SA"/>
        </w:rPr>
        <w:t xml:space="preserve">, </w:t>
      </w:r>
      <w:proofErr w:type="spellStart"/>
      <w:r w:rsidRPr="001175BA">
        <w:rPr>
          <w:rFonts w:ascii="Times New Roman" w:eastAsia="Times New Roman" w:hAnsi="Times New Roman" w:cs="Calibri"/>
          <w:sz w:val="24"/>
          <w:szCs w:val="24"/>
          <w:lang w:eastAsia="ar-SA"/>
        </w:rPr>
        <w:t>P.Suchanecki</w:t>
      </w:r>
      <w:proofErr w:type="spellEnd"/>
      <w:r w:rsidRPr="001175BA">
        <w:rPr>
          <w:rFonts w:ascii="Times New Roman" w:eastAsia="Times New Roman" w:hAnsi="Times New Roman" w:cs="Calibri"/>
          <w:sz w:val="24"/>
          <w:szCs w:val="24"/>
          <w:lang w:eastAsia="ar-SA"/>
        </w:rPr>
        <w:t xml:space="preserve"> i inni, 1990). Rozciąga się on od Poznania, przez Czempiń aż po okolice Gostynia. Charakterystyczne dla tej struktury są serie węgla brunatnego zalegające na głębokości około 220-250 m, o miąższości kilkudziesięciu metrów. Pod koniec kredy i na początku paleogenu obszar g</w:t>
      </w:r>
      <w:r w:rsidR="00E21656">
        <w:rPr>
          <w:rFonts w:ascii="Times New Roman" w:eastAsia="Times New Roman" w:hAnsi="Times New Roman" w:cs="Calibri"/>
          <w:sz w:val="24"/>
          <w:szCs w:val="24"/>
          <w:lang w:eastAsia="ar-SA"/>
        </w:rPr>
        <w:t>miny był wynurzony i denudowany</w:t>
      </w:r>
      <w:r w:rsidRPr="001175BA">
        <w:rPr>
          <w:rFonts w:ascii="Times New Roman" w:eastAsia="Times New Roman" w:hAnsi="Times New Roman" w:cs="Calibri"/>
          <w:sz w:val="24"/>
          <w:szCs w:val="24"/>
          <w:lang w:eastAsia="ar-SA"/>
        </w:rPr>
        <w:t xml:space="preserve">, </w:t>
      </w:r>
      <w:r w:rsidR="00E21656">
        <w:rPr>
          <w:rFonts w:ascii="Times New Roman" w:eastAsia="Times New Roman" w:hAnsi="Times New Roman" w:cs="Calibri"/>
          <w:sz w:val="24"/>
          <w:szCs w:val="24"/>
          <w:lang w:eastAsia="ar-SA"/>
        </w:rPr>
        <w:br/>
      </w:r>
      <w:r w:rsidRPr="001175BA">
        <w:rPr>
          <w:rFonts w:ascii="Times New Roman" w:eastAsia="Times New Roman" w:hAnsi="Times New Roman" w:cs="Calibri"/>
          <w:sz w:val="24"/>
          <w:szCs w:val="24"/>
          <w:lang w:eastAsia="ar-SA"/>
        </w:rPr>
        <w:t>a miąższość powstałych w tym okresie osadów waha się w granicach 100-200 m. Powyżej zalegają osady z dominacją utworów ilastych – pstre iły poznańskie. Na iłach plioceńskich zalegają utwory czwartorzędowe, o zmiennej miąższości, od 4 do 65 m. Osady czwartorzędu (glacjalne i fluwioglacjalne) to głównie gliny zwałowe zlodowacenia Odry i Wisły, porozdzielane przez piaski i żwiry wodnolodowcowe. Dominującym utworem geologicznym na powierzchni terenu (pod warstwą gleby), jest glina zwałowa fazy leszczyńskiej stadiału głównego zlodowacenia Wisły, zajmująca ponad 60% obszaru gminy. Obok gliny zwa</w:t>
      </w:r>
      <w:r w:rsidR="00E21656">
        <w:rPr>
          <w:rFonts w:ascii="Times New Roman" w:eastAsia="Times New Roman" w:hAnsi="Times New Roman" w:cs="Calibri"/>
          <w:sz w:val="24"/>
          <w:szCs w:val="24"/>
          <w:lang w:eastAsia="ar-SA"/>
        </w:rPr>
        <w:t>łowej</w:t>
      </w:r>
      <w:r w:rsidRPr="001175BA">
        <w:rPr>
          <w:rFonts w:ascii="Times New Roman" w:eastAsia="Times New Roman" w:hAnsi="Times New Roman" w:cs="Calibri"/>
          <w:sz w:val="24"/>
          <w:szCs w:val="24"/>
          <w:lang w:eastAsia="ar-SA"/>
        </w:rPr>
        <w:t>, na powierzchni występują również piaski, żwiry i głazy lodowcowe, a także piaski i żwiry rzeczne fazy pomorskiej zlodowacenia Wisły  (w dolinach Kanału Mosińskiego i Olszynki). Holocen reprezentowany jest w postaci torfów, namułów organicznych oraz piasków eolicznych o niewielkiej miąższości, rzadko przekraczającej 3m (</w:t>
      </w:r>
      <w:proofErr w:type="spellStart"/>
      <w:r w:rsidRPr="001175BA">
        <w:rPr>
          <w:rFonts w:ascii="Times New Roman" w:eastAsia="Times New Roman" w:hAnsi="Times New Roman" w:cs="Calibri"/>
          <w:sz w:val="24"/>
          <w:szCs w:val="24"/>
          <w:lang w:eastAsia="ar-SA"/>
        </w:rPr>
        <w:t>J.Chachaj</w:t>
      </w:r>
      <w:proofErr w:type="spellEnd"/>
      <w:r w:rsidRPr="001175BA">
        <w:rPr>
          <w:rFonts w:ascii="Times New Roman" w:eastAsia="Times New Roman" w:hAnsi="Times New Roman" w:cs="Calibri"/>
          <w:sz w:val="24"/>
          <w:szCs w:val="24"/>
          <w:lang w:eastAsia="ar-SA"/>
        </w:rPr>
        <w:t>, 1992).</w:t>
      </w:r>
    </w:p>
    <w:p w:rsidR="004A6CFE" w:rsidRDefault="004A6CFE" w:rsidP="001175BA">
      <w:pPr>
        <w:suppressAutoHyphens/>
        <w:spacing w:after="0" w:line="276" w:lineRule="auto"/>
        <w:jc w:val="both"/>
        <w:rPr>
          <w:rFonts w:ascii="Times New Roman" w:eastAsia="Times New Roman" w:hAnsi="Times New Roman" w:cs="Calibri"/>
          <w:sz w:val="24"/>
          <w:szCs w:val="24"/>
          <w:lang w:eastAsia="ar-SA"/>
        </w:rPr>
      </w:pPr>
    </w:p>
    <w:p w:rsidR="004A6CFE" w:rsidRDefault="004A6CFE" w:rsidP="001175BA">
      <w:pPr>
        <w:suppressAutoHyphens/>
        <w:spacing w:after="0" w:line="276" w:lineRule="auto"/>
        <w:jc w:val="both"/>
        <w:rPr>
          <w:rFonts w:ascii="Times New Roman" w:eastAsia="Times New Roman" w:hAnsi="Times New Roman" w:cs="Calibri"/>
          <w:sz w:val="24"/>
          <w:szCs w:val="24"/>
          <w:lang w:eastAsia="ar-SA"/>
        </w:rPr>
      </w:pPr>
    </w:p>
    <w:p w:rsidR="004A6CFE" w:rsidRDefault="004A6CFE" w:rsidP="001175BA">
      <w:pPr>
        <w:suppressAutoHyphens/>
        <w:spacing w:after="0" w:line="276" w:lineRule="auto"/>
        <w:jc w:val="both"/>
        <w:rPr>
          <w:rFonts w:ascii="Times New Roman" w:eastAsia="Times New Roman" w:hAnsi="Times New Roman" w:cs="Calibri"/>
          <w:sz w:val="24"/>
          <w:szCs w:val="24"/>
          <w:lang w:eastAsia="ar-SA"/>
        </w:rPr>
      </w:pPr>
    </w:p>
    <w:p w:rsidR="004A6CFE" w:rsidRDefault="004A6CFE" w:rsidP="001175BA">
      <w:pPr>
        <w:suppressAutoHyphens/>
        <w:spacing w:after="0" w:line="276" w:lineRule="auto"/>
        <w:jc w:val="both"/>
        <w:rPr>
          <w:rFonts w:ascii="Times New Roman" w:eastAsia="Times New Roman" w:hAnsi="Times New Roman" w:cs="Calibri"/>
          <w:sz w:val="24"/>
          <w:szCs w:val="24"/>
          <w:lang w:eastAsia="ar-SA"/>
        </w:rPr>
      </w:pPr>
    </w:p>
    <w:p w:rsidR="004A6CFE" w:rsidRDefault="004A6CFE" w:rsidP="001175BA">
      <w:pPr>
        <w:suppressAutoHyphens/>
        <w:spacing w:after="0" w:line="276" w:lineRule="auto"/>
        <w:jc w:val="both"/>
        <w:rPr>
          <w:rFonts w:ascii="Times New Roman" w:eastAsia="Times New Roman" w:hAnsi="Times New Roman" w:cs="Calibri"/>
          <w:sz w:val="24"/>
          <w:szCs w:val="24"/>
          <w:lang w:eastAsia="ar-SA"/>
        </w:rPr>
      </w:pPr>
    </w:p>
    <w:p w:rsidR="00AB5971" w:rsidRDefault="00AB5971" w:rsidP="00221643">
      <w:pPr>
        <w:jc w:val="both"/>
        <w:rPr>
          <w:rFonts w:ascii="Times New Roman" w:hAnsi="Times New Roman" w:cs="Times New Roman"/>
          <w:sz w:val="24"/>
          <w:szCs w:val="24"/>
        </w:rPr>
      </w:pPr>
      <w:r w:rsidRPr="00AB5971">
        <w:rPr>
          <w:rFonts w:ascii="Times New Roman" w:hAnsi="Times New Roman" w:cs="Times New Roman"/>
          <w:b/>
          <w:sz w:val="24"/>
          <w:szCs w:val="24"/>
        </w:rPr>
        <w:t>2.4</w:t>
      </w:r>
      <w:r w:rsidR="00F77CB0">
        <w:rPr>
          <w:rFonts w:ascii="Times New Roman" w:hAnsi="Times New Roman" w:cs="Times New Roman"/>
          <w:b/>
          <w:sz w:val="24"/>
          <w:szCs w:val="24"/>
        </w:rPr>
        <w:t>.</w:t>
      </w:r>
      <w:r w:rsidRPr="00AB5971">
        <w:rPr>
          <w:rFonts w:ascii="Times New Roman" w:hAnsi="Times New Roman" w:cs="Times New Roman"/>
          <w:b/>
          <w:sz w:val="24"/>
          <w:szCs w:val="24"/>
        </w:rPr>
        <w:t xml:space="preserve"> Warunki klimatyczne</w:t>
      </w:r>
      <w:r w:rsidRPr="00AB5971">
        <w:rPr>
          <w:rFonts w:ascii="Times New Roman" w:hAnsi="Times New Roman" w:cs="Times New Roman"/>
          <w:sz w:val="24"/>
          <w:szCs w:val="24"/>
        </w:rPr>
        <w:t xml:space="preserve"> </w:t>
      </w:r>
    </w:p>
    <w:p w:rsidR="001175BA" w:rsidRPr="001175BA" w:rsidRDefault="001175BA" w:rsidP="004A6CFE">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lastRenderedPageBreak/>
        <w:t xml:space="preserve">Klimat gminy Czempiń jest charakterystyczny dla klimatu Dzielnicy Wielkopolsko-Kujawskiej. Przedstawione dane meteorologiczne pochodzą ze stacji Ławica w Poznaniu, </w:t>
      </w:r>
      <w:r w:rsidR="00E21656">
        <w:rPr>
          <w:rFonts w:ascii="Times New Roman" w:eastAsia="Calibri" w:hAnsi="Times New Roman" w:cs="Times New Roman"/>
          <w:sz w:val="24"/>
          <w:szCs w:val="24"/>
        </w:rPr>
        <w:br/>
      </w:r>
      <w:r w:rsidRPr="001175BA">
        <w:rPr>
          <w:rFonts w:ascii="Times New Roman" w:eastAsia="Calibri" w:hAnsi="Times New Roman" w:cs="Times New Roman"/>
          <w:sz w:val="24"/>
          <w:szCs w:val="24"/>
        </w:rPr>
        <w:t xml:space="preserve">z </w:t>
      </w:r>
      <w:proofErr w:type="spellStart"/>
      <w:r w:rsidRPr="001175BA">
        <w:rPr>
          <w:rFonts w:ascii="Times New Roman" w:eastAsia="Calibri" w:hAnsi="Times New Roman" w:cs="Times New Roman"/>
          <w:sz w:val="24"/>
          <w:szCs w:val="24"/>
        </w:rPr>
        <w:t>wielolecia</w:t>
      </w:r>
      <w:proofErr w:type="spellEnd"/>
      <w:r w:rsidRPr="001175BA">
        <w:rPr>
          <w:rFonts w:ascii="Times New Roman" w:eastAsia="Calibri" w:hAnsi="Times New Roman" w:cs="Times New Roman"/>
          <w:sz w:val="24"/>
          <w:szCs w:val="24"/>
        </w:rPr>
        <w:t xml:space="preserve"> 1951-1990. Średnia roczna wielkość opadów wynosi 478 mm. Średnia miesięczna wilgotność względna wynosi 78 %. W przebiegu rocznym najwyższe wartości średnich temperatur miesięcznych przypadają w lipcu (ok. 18°C). Najniższa średnia temperatura występuje w styczniu (-1,2°C). </w:t>
      </w: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Najczęstsze i najsilniejsze wiatry wieją z zachodu. Najmniej jest wiatrów północnych </w:t>
      </w:r>
      <w:r w:rsidR="00E21656">
        <w:rPr>
          <w:rFonts w:ascii="Times New Roman" w:eastAsia="Calibri" w:hAnsi="Times New Roman" w:cs="Times New Roman"/>
          <w:sz w:val="24"/>
          <w:szCs w:val="24"/>
        </w:rPr>
        <w:br/>
      </w:r>
      <w:r w:rsidRPr="001175BA">
        <w:rPr>
          <w:rFonts w:ascii="Times New Roman" w:eastAsia="Calibri" w:hAnsi="Times New Roman" w:cs="Times New Roman"/>
          <w:sz w:val="24"/>
          <w:szCs w:val="24"/>
        </w:rPr>
        <w:t>i północno-wschodnich. Średnia miesięczna prędkość wiatru wynosi 3,7 m/s.</w:t>
      </w:r>
    </w:p>
    <w:p w:rsidR="001175BA" w:rsidRDefault="001175BA" w:rsidP="001175BA">
      <w:pPr>
        <w:autoSpaceDE w:val="0"/>
        <w:autoSpaceDN w:val="0"/>
        <w:adjustRightInd w:val="0"/>
        <w:spacing w:after="0" w:line="276" w:lineRule="auto"/>
        <w:ind w:firstLine="708"/>
        <w:rPr>
          <w:rFonts w:ascii="Times New Roman" w:eastAsia="Calibri" w:hAnsi="Times New Roman" w:cs="Times New Roman"/>
          <w:sz w:val="24"/>
          <w:szCs w:val="24"/>
        </w:rPr>
      </w:pPr>
    </w:p>
    <w:p w:rsidR="00D36052" w:rsidRPr="001175BA" w:rsidRDefault="00D36052" w:rsidP="001175BA">
      <w:pPr>
        <w:autoSpaceDE w:val="0"/>
        <w:autoSpaceDN w:val="0"/>
        <w:adjustRightInd w:val="0"/>
        <w:spacing w:after="0" w:line="276" w:lineRule="auto"/>
        <w:ind w:firstLine="708"/>
        <w:rPr>
          <w:rFonts w:ascii="Times New Roman" w:eastAsia="Calibri" w:hAnsi="Times New Roman" w:cs="Times New Roman"/>
          <w:sz w:val="24"/>
          <w:szCs w:val="24"/>
        </w:rPr>
      </w:pPr>
    </w:p>
    <w:p w:rsidR="008F09F7" w:rsidRDefault="001175BA" w:rsidP="008F09F7">
      <w:pPr>
        <w:spacing w:after="200" w:line="276" w:lineRule="auto"/>
        <w:jc w:val="both"/>
        <w:rPr>
          <w:rFonts w:ascii="Times New Roman" w:eastAsia="Times New Roman" w:hAnsi="Times New Roman" w:cs="Times New Roman"/>
          <w:sz w:val="24"/>
          <w:szCs w:val="24"/>
          <w:lang w:eastAsia="pl-PL"/>
        </w:rPr>
      </w:pPr>
      <w:r w:rsidRPr="001175BA">
        <w:rPr>
          <w:rFonts w:ascii="Times New Roman" w:eastAsia="Calibri" w:hAnsi="Times New Roman" w:cs="Times New Roman"/>
          <w:sz w:val="24"/>
          <w:szCs w:val="24"/>
        </w:rPr>
        <w:t xml:space="preserve">Poniżej zebrano dane miesięczne z </w:t>
      </w:r>
      <w:proofErr w:type="spellStart"/>
      <w:r w:rsidRPr="001175BA">
        <w:rPr>
          <w:rFonts w:ascii="Times New Roman" w:eastAsia="Calibri" w:hAnsi="Times New Roman" w:cs="Times New Roman"/>
          <w:sz w:val="24"/>
          <w:szCs w:val="24"/>
        </w:rPr>
        <w:t>wielolecia</w:t>
      </w:r>
      <w:proofErr w:type="spellEnd"/>
      <w:r w:rsidRPr="001175BA">
        <w:rPr>
          <w:rFonts w:ascii="Times New Roman" w:eastAsia="Calibri" w:hAnsi="Times New Roman" w:cs="Times New Roman"/>
          <w:sz w:val="24"/>
          <w:szCs w:val="24"/>
        </w:rPr>
        <w:t xml:space="preserve"> 1951-1990.</w:t>
      </w:r>
      <w:r w:rsidR="008F09F7" w:rsidRPr="008F09F7">
        <w:rPr>
          <w:rFonts w:ascii="Times New Roman" w:eastAsia="Times New Roman" w:hAnsi="Times New Roman" w:cs="Times New Roman"/>
          <w:sz w:val="24"/>
          <w:szCs w:val="24"/>
          <w:lang w:eastAsia="pl-PL"/>
        </w:rPr>
        <w:t xml:space="preserve"> </w:t>
      </w:r>
    </w:p>
    <w:p w:rsidR="001175BA" w:rsidRPr="001175BA" w:rsidRDefault="008F09F7" w:rsidP="008F09F7">
      <w:pPr>
        <w:spacing w:after="20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pl-PL"/>
        </w:rPr>
        <w:t xml:space="preserve">Tabela 3. Warunki meteorologiczne średnie miesięczne dane z </w:t>
      </w:r>
      <w:proofErr w:type="spellStart"/>
      <w:r>
        <w:rPr>
          <w:rFonts w:ascii="Times New Roman" w:eastAsia="Times New Roman" w:hAnsi="Times New Roman" w:cs="Times New Roman"/>
          <w:sz w:val="24"/>
          <w:szCs w:val="24"/>
          <w:lang w:eastAsia="pl-PL"/>
        </w:rPr>
        <w:t>wielolecia</w:t>
      </w:r>
      <w:proofErr w:type="spellEnd"/>
    </w:p>
    <w:tbl>
      <w:tblPr>
        <w:tblStyle w:val="Tabela-Siatka"/>
        <w:tblW w:w="0" w:type="auto"/>
        <w:tblLook w:val="04A0" w:firstRow="1" w:lastRow="0" w:firstColumn="1" w:lastColumn="0" w:noHBand="0" w:noVBand="1"/>
      </w:tblPr>
      <w:tblGrid>
        <w:gridCol w:w="684"/>
        <w:gridCol w:w="693"/>
        <w:gridCol w:w="693"/>
        <w:gridCol w:w="693"/>
        <w:gridCol w:w="692"/>
        <w:gridCol w:w="705"/>
        <w:gridCol w:w="705"/>
        <w:gridCol w:w="705"/>
        <w:gridCol w:w="705"/>
        <w:gridCol w:w="705"/>
        <w:gridCol w:w="692"/>
        <w:gridCol w:w="693"/>
        <w:gridCol w:w="697"/>
      </w:tblGrid>
      <w:tr w:rsidR="001175BA" w:rsidRPr="001175BA" w:rsidTr="001175BA">
        <w:tc>
          <w:tcPr>
            <w:tcW w:w="715" w:type="dxa"/>
            <w:tcBorders>
              <w:top w:val="single" w:sz="4" w:space="0" w:color="auto"/>
              <w:left w:val="single" w:sz="4" w:space="0" w:color="auto"/>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M </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I</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E</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S</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I</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Ą</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C</w:t>
            </w:r>
          </w:p>
        </w:tc>
        <w:tc>
          <w:tcPr>
            <w:tcW w:w="714"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top w:val="single" w:sz="4" w:space="0" w:color="auto"/>
              <w:left w:val="nil"/>
              <w:bottom w:val="single" w:sz="4" w:space="0" w:color="auto"/>
              <w:right w:val="nil"/>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top w:val="single" w:sz="4" w:space="0" w:color="auto"/>
              <w:left w:val="nil"/>
              <w:bottom w:val="single" w:sz="4" w:space="0" w:color="auto"/>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r>
      <w:tr w:rsidR="001175BA" w:rsidRPr="001175BA" w:rsidTr="001175BA">
        <w:tc>
          <w:tcPr>
            <w:tcW w:w="715" w:type="dxa"/>
            <w:tcBorders>
              <w:top w:val="single" w:sz="4" w:space="0" w:color="auto"/>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P</w:t>
            </w:r>
          </w:p>
        </w:tc>
        <w:tc>
          <w:tcPr>
            <w:tcW w:w="715" w:type="dxa"/>
            <w:tcBorders>
              <w:top w:val="single" w:sz="4" w:space="0" w:color="auto"/>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I</w:t>
            </w:r>
          </w:p>
        </w:tc>
        <w:tc>
          <w:tcPr>
            <w:tcW w:w="715"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II</w:t>
            </w:r>
          </w:p>
        </w:tc>
        <w:tc>
          <w:tcPr>
            <w:tcW w:w="715"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III</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IV</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V</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VI</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VII</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VIII</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IX</w:t>
            </w:r>
          </w:p>
        </w:tc>
        <w:tc>
          <w:tcPr>
            <w:tcW w:w="714"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X</w:t>
            </w:r>
          </w:p>
        </w:tc>
        <w:tc>
          <w:tcPr>
            <w:tcW w:w="715"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XI</w:t>
            </w:r>
          </w:p>
        </w:tc>
        <w:tc>
          <w:tcPr>
            <w:tcW w:w="715" w:type="dxa"/>
            <w:tcBorders>
              <w:top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XII</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A</w:t>
            </w:r>
          </w:p>
        </w:tc>
        <w:tc>
          <w:tcPr>
            <w:tcW w:w="8573" w:type="dxa"/>
            <w:gridSpan w:val="12"/>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Średnia miesięczna temperatura powietrza (°C)</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R</w:t>
            </w:r>
          </w:p>
        </w:tc>
        <w:tc>
          <w:tcPr>
            <w:tcW w:w="715" w:type="dxa"/>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-1,2</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-1,0</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3,5</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7,8</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14,2</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16,0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18,2</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17,6</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13,3</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9,2</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3,4</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0,6</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A</w:t>
            </w:r>
          </w:p>
        </w:tc>
        <w:tc>
          <w:tcPr>
            <w:tcW w:w="8573" w:type="dxa"/>
            <w:gridSpan w:val="12"/>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Średnia miesięczna wilgotność powietrza (%)</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M</w:t>
            </w:r>
          </w:p>
        </w:tc>
        <w:tc>
          <w:tcPr>
            <w:tcW w:w="715" w:type="dxa"/>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87</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84</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77</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71</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67</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72</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71</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73</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79</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82</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86</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88</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E</w:t>
            </w:r>
          </w:p>
        </w:tc>
        <w:tc>
          <w:tcPr>
            <w:tcW w:w="8573" w:type="dxa"/>
            <w:gridSpan w:val="12"/>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Średnia miesięczna prędkość wiatru (m/s)</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T</w:t>
            </w:r>
          </w:p>
        </w:tc>
        <w:tc>
          <w:tcPr>
            <w:tcW w:w="715" w:type="dxa"/>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3,3</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3,5</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3,8</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4,0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4,3</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4,0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4,0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4,0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3,5</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3,6</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3,6</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3,1</w:t>
            </w:r>
          </w:p>
        </w:tc>
      </w:tr>
      <w:tr w:rsidR="001175BA" w:rsidRPr="001175BA" w:rsidTr="001175BA">
        <w:tc>
          <w:tcPr>
            <w:tcW w:w="715" w:type="dxa"/>
            <w:tcBorders>
              <w:top w:val="nil"/>
              <w:left w:val="single" w:sz="4" w:space="0" w:color="auto"/>
              <w:bottom w:val="nil"/>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R</w:t>
            </w:r>
          </w:p>
        </w:tc>
        <w:tc>
          <w:tcPr>
            <w:tcW w:w="8573" w:type="dxa"/>
            <w:gridSpan w:val="12"/>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Średnia miesięczna wysokość opadu atmosferycznego (mm)</w:t>
            </w:r>
          </w:p>
        </w:tc>
      </w:tr>
      <w:tr w:rsidR="001175BA" w:rsidRPr="001175BA" w:rsidTr="001175BA">
        <w:tc>
          <w:tcPr>
            <w:tcW w:w="715" w:type="dxa"/>
            <w:tcBorders>
              <w:top w:val="nil"/>
              <w:left w:val="single" w:sz="4" w:space="0" w:color="auto"/>
              <w:bottom w:val="single" w:sz="4" w:space="0" w:color="auto"/>
              <w:right w:val="single" w:sz="4" w:space="0" w:color="auto"/>
            </w:tcBorders>
          </w:tcPr>
          <w:p w:rsidR="001175BA" w:rsidRPr="001175BA" w:rsidRDefault="001175BA" w:rsidP="001175BA">
            <w:pPr>
              <w:autoSpaceDE w:val="0"/>
              <w:autoSpaceDN w:val="0"/>
              <w:adjustRightInd w:val="0"/>
              <w:spacing w:line="276" w:lineRule="auto"/>
              <w:rPr>
                <w:rFonts w:ascii="Times New Roman" w:eastAsia="Calibri" w:hAnsi="Times New Roman" w:cs="Times New Roman"/>
                <w:sz w:val="24"/>
                <w:szCs w:val="24"/>
              </w:rPr>
            </w:pPr>
          </w:p>
        </w:tc>
        <w:tc>
          <w:tcPr>
            <w:tcW w:w="715" w:type="dxa"/>
            <w:tcBorders>
              <w:left w:val="single" w:sz="4" w:space="0" w:color="auto"/>
            </w:tcBorders>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35</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30</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34</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39</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29</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20</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28</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33</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37</w:t>
            </w:r>
          </w:p>
        </w:tc>
        <w:tc>
          <w:tcPr>
            <w:tcW w:w="714"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63</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71</w:t>
            </w:r>
          </w:p>
        </w:tc>
        <w:tc>
          <w:tcPr>
            <w:tcW w:w="715" w:type="dxa"/>
          </w:tcPr>
          <w:p w:rsidR="001175BA" w:rsidRPr="001175BA" w:rsidRDefault="001175BA" w:rsidP="001175BA">
            <w:pPr>
              <w:autoSpaceDE w:val="0"/>
              <w:autoSpaceDN w:val="0"/>
              <w:adjustRightInd w:val="0"/>
              <w:spacing w:line="276" w:lineRule="auto"/>
              <w:jc w:val="center"/>
              <w:rPr>
                <w:rFonts w:ascii="Times New Roman" w:eastAsia="Calibri" w:hAnsi="Times New Roman" w:cs="Times New Roman"/>
                <w:sz w:val="24"/>
                <w:szCs w:val="24"/>
              </w:rPr>
            </w:pPr>
            <w:r w:rsidRPr="001175BA">
              <w:rPr>
                <w:rFonts w:ascii="Times New Roman" w:eastAsia="Calibri" w:hAnsi="Times New Roman" w:cs="Times New Roman"/>
                <w:sz w:val="24"/>
                <w:szCs w:val="24"/>
              </w:rPr>
              <w:t>60</w:t>
            </w:r>
          </w:p>
        </w:tc>
      </w:tr>
    </w:tbl>
    <w:p w:rsidR="001175BA" w:rsidRPr="001175BA" w:rsidRDefault="001175BA" w:rsidP="001175BA">
      <w:pPr>
        <w:autoSpaceDE w:val="0"/>
        <w:autoSpaceDN w:val="0"/>
        <w:adjustRightInd w:val="0"/>
        <w:spacing w:after="0" w:line="276" w:lineRule="auto"/>
        <w:ind w:firstLine="708"/>
        <w:rPr>
          <w:rFonts w:ascii="Times New Roman" w:eastAsia="Calibri" w:hAnsi="Times New Roman" w:cs="Times New Roman"/>
          <w:sz w:val="24"/>
          <w:szCs w:val="24"/>
        </w:rPr>
      </w:pP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Gmina Czempiń leży w południowo - zachodniej części rozległego regionu Środkowowielkopolskiego. W regionie tym częściej niż w innych notowane są przypadki występowania pogody bardzo ciepłej i jednocześnie pochmurnej bez opadu. Dni z taką pogodą przeciętnie w roku jest 38,7. Mniej liczne są dni umiarkowane ciepłe i słoneczne bez opadu, bowiem jest ich tylko średnio w roku 9,4 oraz dni umiarkowane ciepłe z dużym zachmurzeniem bez opadu (11,6). Nieco liczniejsze niż w innych regionach są dni z pogodą </w:t>
      </w:r>
      <w:proofErr w:type="spellStart"/>
      <w:r w:rsidRPr="001175BA">
        <w:rPr>
          <w:rFonts w:ascii="Times New Roman" w:eastAsia="Calibri" w:hAnsi="Times New Roman" w:cs="Times New Roman"/>
          <w:sz w:val="24"/>
          <w:szCs w:val="24"/>
        </w:rPr>
        <w:t>przymrozkową</w:t>
      </w:r>
      <w:proofErr w:type="spellEnd"/>
      <w:r w:rsidRPr="001175BA">
        <w:rPr>
          <w:rFonts w:ascii="Times New Roman" w:eastAsia="Calibri" w:hAnsi="Times New Roman" w:cs="Times New Roman"/>
          <w:sz w:val="24"/>
          <w:szCs w:val="24"/>
        </w:rPr>
        <w:t>, bardzo chłodną z dużym zachmurzeniem i opadem. Jest ich przeciętnie w roku 11,8. Zauważa się także częstsze niż na terenach przyległych zjawianie się dni z pogodą umiarkowanie mroźną i zarazem pochmurną bez opadu.</w:t>
      </w: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Stosunki klimatyczne w omawianym rejonie są kształtowane przez napływające masy</w:t>
      </w:r>
    </w:p>
    <w:p w:rsidR="001175BA" w:rsidRPr="001175BA" w:rsidRDefault="001175BA" w:rsidP="00E21656">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powietrza: w 52 % polarno-morskiego, w 28 % przez masy powietrza polarno-kontynentalnego, w 6 % – przez masy powietrza arktycznego i w 7 % – zwrotnikowego.     </w:t>
      </w: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Orografia terenu nie zakłóca kierunku napływu mas, jedynie w pewnym stopniu modyfikuje kierunek wiatru w warstwie przyziemnej. Ogólnie można przyjąć, że przeważają wiatry wiejące z sektora zachodniego (W) i południowo-zachodniego (SW), o średniej prędkości notowanej najczęściej w ciągu roku wynoszącej około 4 m/sek. Wiatry zachodnie występują najczęściej w okresie od czerwca do września, a południowo-zachodnie – jesienią oraz zimą. Wiatry z kierunku wschodniego występują głównie wczesną wiosną, a wiatry północne zaznaczają swą obecność rzadko, w porze od kwietnia do lipca –  R. Domański,   </w:t>
      </w:r>
    </w:p>
    <w:p w:rsidR="001175BA" w:rsidRPr="001175BA" w:rsidRDefault="001175BA" w:rsidP="00E21656">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lastRenderedPageBreak/>
        <w:t xml:space="preserve">S. Kozarski (1986). </w:t>
      </w: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Udział </w:t>
      </w:r>
      <w:proofErr w:type="spellStart"/>
      <w:r w:rsidRPr="001175BA">
        <w:rPr>
          <w:rFonts w:ascii="Times New Roman" w:eastAsia="Calibri" w:hAnsi="Times New Roman" w:cs="Times New Roman"/>
          <w:sz w:val="24"/>
          <w:szCs w:val="24"/>
        </w:rPr>
        <w:t>cisz</w:t>
      </w:r>
      <w:proofErr w:type="spellEnd"/>
      <w:r w:rsidRPr="001175BA">
        <w:rPr>
          <w:rFonts w:ascii="Times New Roman" w:eastAsia="Calibri" w:hAnsi="Times New Roman" w:cs="Times New Roman"/>
          <w:sz w:val="24"/>
          <w:szCs w:val="24"/>
        </w:rPr>
        <w:t xml:space="preserve"> w poszczególnych okresach roku wynosi około 10 % i zmienia się od 7 % w styczniu do 13 % w sierpniu i wrześniu. Prędkości wiatru przekraczające wartość 4 m/s zdarzają się przede wszystkim późną jesienią, zimą i wczesną wiosną, sporadycznie osiągając więcej niż 10 m/s. </w:t>
      </w:r>
    </w:p>
    <w:p w:rsidR="001175BA" w:rsidRP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Termiczne cechy klimatu gminy Czempiń odzwierciedlają zmienność klimatu charakterystyczną dla całej Polski. Średnia temperatura roku wynosi 8°C, półrocza zimowego (X–III) około 1,5°÷2,0°C, a półrocza letniego (IV–IX) przeciętnie 14,5°÷15,0°C. Liczba dni mroźnych waha się od 30÷50, a dni z przymrozkami od 100÷110. Pierwsze przymrozki pojawiają się w połowie października, a ostatnie na początku maja – R. Domański, S. Kozarski (1986).</w:t>
      </w:r>
    </w:p>
    <w:p w:rsidR="001175BA" w:rsidRPr="001175BA" w:rsidRDefault="001175BA" w:rsidP="00E21656">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Średnie roczne zachmurzenie nieba waha się od 60 do 67 % i najmniejsze jest w maju, a największe jest w grudniu. Dni pogodnych w roku jest około 40, a dni z dużym zachmurzeniem ponad 140. </w:t>
      </w:r>
    </w:p>
    <w:p w:rsidR="001175BA" w:rsidRDefault="001175BA"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Opady atmosferyczne w stosunku do innych elementów pogody są bardziej zmienne tak w czasie jak i w przestrzeni. Posterunki IMGW, na podstawie których przedstawiono zróżnicowanie opadów to: Jeziory, Stęszew, Konarzewo i Mosina. Średni roczny opad wynosi odpowiednio 568 mm, 550 mm, 540 mm i 551 mm. Rozkład średnich opadów rocznych jest więc wyrównany. Miesiącami najbardziej wilgotnymi są czerwiec, lipiec i sierpień. Poniższe zestawienie tabelaryczne obrazuje rozkład opadów dla Jezior, Stęszewa, Konarzewa w latach przeciętnych i ekstremalnych do roku 19</w:t>
      </w:r>
      <w:r w:rsidR="00E21656">
        <w:rPr>
          <w:rFonts w:ascii="Times New Roman" w:eastAsia="Calibri" w:hAnsi="Times New Roman" w:cs="Times New Roman"/>
          <w:sz w:val="24"/>
          <w:szCs w:val="24"/>
        </w:rPr>
        <w:t>80 oraz dla Mosiny do roku 1984</w:t>
      </w:r>
      <w:r w:rsidRPr="001175BA">
        <w:rPr>
          <w:rFonts w:ascii="Times New Roman" w:eastAsia="Calibri" w:hAnsi="Times New Roman" w:cs="Times New Roman"/>
          <w:sz w:val="24"/>
          <w:szCs w:val="24"/>
        </w:rPr>
        <w:t>.</w:t>
      </w:r>
    </w:p>
    <w:p w:rsidR="00E21656" w:rsidRPr="001175BA" w:rsidRDefault="00E21656" w:rsidP="00E21656">
      <w:pPr>
        <w:autoSpaceDE w:val="0"/>
        <w:autoSpaceDN w:val="0"/>
        <w:adjustRightInd w:val="0"/>
        <w:spacing w:after="0" w:line="276" w:lineRule="auto"/>
        <w:ind w:firstLine="708"/>
        <w:jc w:val="both"/>
        <w:rPr>
          <w:rFonts w:ascii="Times New Roman" w:eastAsia="Calibri" w:hAnsi="Times New Roman" w:cs="Times New Roman"/>
          <w:sz w:val="24"/>
          <w:szCs w:val="24"/>
        </w:rPr>
      </w:pPr>
    </w:p>
    <w:p w:rsidR="001175BA" w:rsidRPr="008F09F7" w:rsidRDefault="008F09F7" w:rsidP="001175BA">
      <w:pPr>
        <w:suppressAutoHyphens/>
        <w:spacing w:after="200" w:line="276" w:lineRule="auto"/>
        <w:jc w:val="both"/>
        <w:rPr>
          <w:rFonts w:ascii="Times New Roman" w:eastAsia="Times New Roman" w:hAnsi="Times New Roman" w:cs="Times New Roman"/>
          <w:bCs/>
          <w:sz w:val="24"/>
          <w:szCs w:val="24"/>
          <w:lang w:eastAsia="ar-SA"/>
        </w:rPr>
      </w:pPr>
      <w:r w:rsidRPr="008F09F7">
        <w:rPr>
          <w:rFonts w:ascii="Times New Roman" w:eastAsia="Times New Roman" w:hAnsi="Times New Roman" w:cs="Times New Roman"/>
          <w:bCs/>
          <w:sz w:val="24"/>
          <w:szCs w:val="24"/>
          <w:lang w:eastAsia="ar-SA"/>
        </w:rPr>
        <w:t xml:space="preserve">Tabela 4. </w:t>
      </w:r>
      <w:r w:rsidR="001175BA" w:rsidRPr="008F09F7">
        <w:rPr>
          <w:rFonts w:ascii="Times New Roman" w:eastAsia="Times New Roman" w:hAnsi="Times New Roman" w:cs="Times New Roman"/>
          <w:bCs/>
          <w:sz w:val="24"/>
          <w:szCs w:val="24"/>
          <w:lang w:eastAsia="ar-SA"/>
        </w:rPr>
        <w:t>Zestawienie średnich miesięcznych sum opadu</w:t>
      </w:r>
    </w:p>
    <w:tbl>
      <w:tblPr>
        <w:tblStyle w:val="Tabela-Siatka"/>
        <w:tblW w:w="9498" w:type="dxa"/>
        <w:tblInd w:w="-176" w:type="dxa"/>
        <w:tblLayout w:type="fixed"/>
        <w:tblLook w:val="04A0" w:firstRow="1" w:lastRow="0" w:firstColumn="1" w:lastColumn="0" w:noHBand="0" w:noVBand="1"/>
      </w:tblPr>
      <w:tblGrid>
        <w:gridCol w:w="993"/>
        <w:gridCol w:w="709"/>
        <w:gridCol w:w="567"/>
        <w:gridCol w:w="567"/>
        <w:gridCol w:w="567"/>
        <w:gridCol w:w="567"/>
        <w:gridCol w:w="567"/>
        <w:gridCol w:w="567"/>
        <w:gridCol w:w="567"/>
        <w:gridCol w:w="567"/>
        <w:gridCol w:w="567"/>
        <w:gridCol w:w="567"/>
        <w:gridCol w:w="567"/>
        <w:gridCol w:w="567"/>
        <w:gridCol w:w="992"/>
      </w:tblGrid>
      <w:tr w:rsidR="001175BA" w:rsidRPr="001175BA" w:rsidTr="001175BA">
        <w:tc>
          <w:tcPr>
            <w:tcW w:w="1702" w:type="dxa"/>
            <w:gridSpan w:val="2"/>
            <w:vMerge w:val="restart"/>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p>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Posterunek</w:t>
            </w:r>
          </w:p>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opadowy</w:t>
            </w:r>
          </w:p>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IMGW (lata)</w:t>
            </w:r>
          </w:p>
        </w:tc>
        <w:tc>
          <w:tcPr>
            <w:tcW w:w="6804" w:type="dxa"/>
            <w:gridSpan w:val="12"/>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p>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Sumy opadów w mm</w:t>
            </w:r>
          </w:p>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p>
        </w:tc>
        <w:tc>
          <w:tcPr>
            <w:tcW w:w="992" w:type="dxa"/>
            <w:vMerge w:val="restart"/>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Roczne</w:t>
            </w:r>
          </w:p>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 xml:space="preserve">sumy opadów </w:t>
            </w:r>
          </w:p>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w mm</w:t>
            </w:r>
          </w:p>
        </w:tc>
      </w:tr>
      <w:tr w:rsidR="001175BA" w:rsidRPr="001175BA" w:rsidTr="001175BA">
        <w:tc>
          <w:tcPr>
            <w:tcW w:w="1702" w:type="dxa"/>
            <w:gridSpan w:val="2"/>
            <w:vMerge/>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XI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XII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III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IV</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V</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VI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VII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VIII</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IX</w:t>
            </w:r>
          </w:p>
        </w:tc>
        <w:tc>
          <w:tcPr>
            <w:tcW w:w="567" w:type="dxa"/>
          </w:tcPr>
          <w:p w:rsidR="001175BA" w:rsidRPr="001175BA" w:rsidRDefault="001175BA" w:rsidP="001175BA">
            <w:pPr>
              <w:suppressAutoHyphens/>
              <w:spacing w:line="276" w:lineRule="auto"/>
              <w:jc w:val="center"/>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X</w:t>
            </w:r>
          </w:p>
        </w:tc>
        <w:tc>
          <w:tcPr>
            <w:tcW w:w="992" w:type="dxa"/>
            <w:vMerge/>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r>
      <w:tr w:rsidR="001175BA" w:rsidRPr="001175BA" w:rsidTr="001175BA">
        <w:tc>
          <w:tcPr>
            <w:tcW w:w="993" w:type="dxa"/>
            <w:tcBorders>
              <w:top w:val="single" w:sz="4" w:space="0" w:color="auto"/>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Jeziory</w:t>
            </w:r>
          </w:p>
        </w:tc>
        <w:tc>
          <w:tcPr>
            <w:tcW w:w="709" w:type="dxa"/>
            <w:tcBorders>
              <w:top w:val="single" w:sz="4" w:space="0" w:color="auto"/>
              <w:left w:val="nil"/>
              <w:bottom w:val="nil"/>
              <w:right w:val="single" w:sz="4" w:space="0" w:color="auto"/>
            </w:tcBorders>
          </w:tcPr>
          <w:p w:rsidR="001175BA" w:rsidRPr="001175BA" w:rsidRDefault="009E5091"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568</w:t>
            </w:r>
          </w:p>
        </w:tc>
      </w:tr>
      <w:tr w:rsidR="001175BA" w:rsidRPr="001175BA" w:rsidTr="001175BA">
        <w:tc>
          <w:tcPr>
            <w:tcW w:w="993" w:type="dxa"/>
            <w:tcBorders>
              <w:top w:val="nil"/>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b 1974</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107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160</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790</w:t>
            </w:r>
          </w:p>
        </w:tc>
      </w:tr>
      <w:tr w:rsidR="001175BA" w:rsidRPr="001175BA" w:rsidTr="001175BA">
        <w:tc>
          <w:tcPr>
            <w:tcW w:w="993" w:type="dxa"/>
            <w:tcBorders>
              <w:top w:val="nil"/>
              <w:left w:val="single" w:sz="4" w:space="0" w:color="auto"/>
              <w:bottom w:val="single" w:sz="4" w:space="0" w:color="auto"/>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11</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344</w:t>
            </w:r>
          </w:p>
        </w:tc>
      </w:tr>
      <w:tr w:rsidR="001175BA" w:rsidRPr="001175BA" w:rsidTr="001175BA">
        <w:tc>
          <w:tcPr>
            <w:tcW w:w="993" w:type="dxa"/>
            <w:tcBorders>
              <w:top w:val="single" w:sz="4" w:space="0" w:color="auto"/>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Stęszew</w:t>
            </w:r>
          </w:p>
        </w:tc>
        <w:tc>
          <w:tcPr>
            <w:tcW w:w="709" w:type="dxa"/>
            <w:tcBorders>
              <w:top w:val="single" w:sz="4" w:space="0" w:color="auto"/>
              <w:left w:val="nil"/>
              <w:bottom w:val="nil"/>
              <w:right w:val="single" w:sz="4" w:space="0" w:color="auto"/>
            </w:tcBorders>
          </w:tcPr>
          <w:p w:rsidR="001175BA" w:rsidRPr="001175BA" w:rsidRDefault="009E5091"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42</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550</w:t>
            </w:r>
          </w:p>
        </w:tc>
      </w:tr>
      <w:tr w:rsidR="001175BA" w:rsidRPr="001175BA" w:rsidTr="001175BA">
        <w:tc>
          <w:tcPr>
            <w:tcW w:w="993" w:type="dxa"/>
            <w:tcBorders>
              <w:top w:val="nil"/>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137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51</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822</w:t>
            </w:r>
          </w:p>
        </w:tc>
      </w:tr>
      <w:tr w:rsidR="001175BA" w:rsidRPr="001175BA" w:rsidTr="001175BA">
        <w:tc>
          <w:tcPr>
            <w:tcW w:w="993" w:type="dxa"/>
            <w:tcBorders>
              <w:top w:val="nil"/>
              <w:left w:val="single" w:sz="4" w:space="0" w:color="auto"/>
              <w:bottom w:val="single" w:sz="4" w:space="0" w:color="auto"/>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90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9</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329</w:t>
            </w:r>
          </w:p>
        </w:tc>
      </w:tr>
      <w:tr w:rsidR="001175BA" w:rsidRPr="001175BA" w:rsidTr="001175BA">
        <w:tc>
          <w:tcPr>
            <w:tcW w:w="993" w:type="dxa"/>
            <w:tcBorders>
              <w:top w:val="single" w:sz="4" w:space="0" w:color="auto"/>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Konarzewo</w:t>
            </w:r>
          </w:p>
        </w:tc>
        <w:tc>
          <w:tcPr>
            <w:tcW w:w="709" w:type="dxa"/>
            <w:tcBorders>
              <w:top w:val="single" w:sz="4" w:space="0" w:color="auto"/>
              <w:left w:val="nil"/>
              <w:bottom w:val="nil"/>
              <w:right w:val="single" w:sz="4" w:space="0" w:color="auto"/>
            </w:tcBorders>
          </w:tcPr>
          <w:p w:rsidR="001175BA" w:rsidRPr="001175BA" w:rsidRDefault="009E5091"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41</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540</w:t>
            </w:r>
          </w:p>
        </w:tc>
      </w:tr>
      <w:tr w:rsidR="001175BA" w:rsidRPr="001175BA" w:rsidTr="001175BA">
        <w:tc>
          <w:tcPr>
            <w:tcW w:w="993" w:type="dxa"/>
            <w:tcBorders>
              <w:top w:val="nil"/>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121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106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53</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770</w:t>
            </w:r>
          </w:p>
        </w:tc>
      </w:tr>
      <w:tr w:rsidR="001175BA" w:rsidRPr="001175BA" w:rsidTr="001175BA">
        <w:tc>
          <w:tcPr>
            <w:tcW w:w="993" w:type="dxa"/>
            <w:tcBorders>
              <w:top w:val="nil"/>
              <w:left w:val="single" w:sz="4" w:space="0" w:color="auto"/>
              <w:bottom w:val="single" w:sz="4" w:space="0" w:color="auto"/>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9</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311</w:t>
            </w:r>
          </w:p>
        </w:tc>
      </w:tr>
      <w:tr w:rsidR="001175BA" w:rsidRPr="001175BA" w:rsidTr="001175BA">
        <w:tc>
          <w:tcPr>
            <w:tcW w:w="993" w:type="dxa"/>
            <w:tcBorders>
              <w:top w:val="single" w:sz="4" w:space="0" w:color="auto"/>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Mosina</w:t>
            </w:r>
          </w:p>
        </w:tc>
        <w:tc>
          <w:tcPr>
            <w:tcW w:w="709" w:type="dxa"/>
            <w:tcBorders>
              <w:top w:val="single" w:sz="4" w:space="0" w:color="auto"/>
              <w:left w:val="nil"/>
              <w:bottom w:val="nil"/>
              <w:right w:val="single" w:sz="4" w:space="0" w:color="auto"/>
            </w:tcBorders>
          </w:tcPr>
          <w:p w:rsidR="001175BA" w:rsidRPr="001175BA" w:rsidRDefault="009E5091"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36</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60</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72</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551</w:t>
            </w:r>
          </w:p>
        </w:tc>
      </w:tr>
      <w:tr w:rsidR="001175BA" w:rsidRPr="001175BA" w:rsidTr="001175BA">
        <w:tc>
          <w:tcPr>
            <w:tcW w:w="993" w:type="dxa"/>
            <w:tcBorders>
              <w:top w:val="nil"/>
              <w:left w:val="single" w:sz="4" w:space="0" w:color="auto"/>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1956-</w:t>
            </w:r>
          </w:p>
        </w:tc>
        <w:tc>
          <w:tcPr>
            <w:tcW w:w="709" w:type="dxa"/>
            <w:tcBorders>
              <w:top w:val="nil"/>
              <w:left w:val="nil"/>
              <w:bottom w:val="nil"/>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53</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57</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51</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85</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114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79</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74</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58</w:t>
            </w:r>
          </w:p>
        </w:tc>
        <w:tc>
          <w:tcPr>
            <w:tcW w:w="567"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55</w:t>
            </w:r>
          </w:p>
        </w:tc>
        <w:tc>
          <w:tcPr>
            <w:tcW w:w="992" w:type="dxa"/>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768</w:t>
            </w:r>
          </w:p>
        </w:tc>
      </w:tr>
      <w:tr w:rsidR="001175BA" w:rsidRPr="001175BA" w:rsidTr="001175BA">
        <w:tc>
          <w:tcPr>
            <w:tcW w:w="993" w:type="dxa"/>
            <w:tcBorders>
              <w:top w:val="nil"/>
              <w:left w:val="single" w:sz="4" w:space="0" w:color="auto"/>
              <w:bottom w:val="single" w:sz="4" w:space="0" w:color="auto"/>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1984</w:t>
            </w:r>
          </w:p>
        </w:tc>
        <w:tc>
          <w:tcPr>
            <w:tcW w:w="709" w:type="dxa"/>
            <w:tcBorders>
              <w:top w:val="nil"/>
              <w:left w:val="nil"/>
              <w:bottom w:val="single" w:sz="4" w:space="0" w:color="auto"/>
              <w:right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c 1982</w:t>
            </w:r>
          </w:p>
        </w:tc>
        <w:tc>
          <w:tcPr>
            <w:tcW w:w="567" w:type="dxa"/>
            <w:tcBorders>
              <w:left w:val="single" w:sz="4" w:space="0" w:color="auto"/>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40</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52</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37</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14</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32</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33</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43</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42</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22</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29</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5</w:t>
            </w:r>
          </w:p>
        </w:tc>
        <w:tc>
          <w:tcPr>
            <w:tcW w:w="567"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12</w:t>
            </w:r>
          </w:p>
        </w:tc>
        <w:tc>
          <w:tcPr>
            <w:tcW w:w="992" w:type="dxa"/>
            <w:tcBorders>
              <w:bottom w:val="single" w:sz="4" w:space="0" w:color="auto"/>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361</w:t>
            </w:r>
          </w:p>
        </w:tc>
      </w:tr>
      <w:tr w:rsidR="001175BA" w:rsidRPr="001175BA" w:rsidTr="001175BA">
        <w:tc>
          <w:tcPr>
            <w:tcW w:w="6805" w:type="dxa"/>
            <w:gridSpan w:val="11"/>
            <w:tcBorders>
              <w:top w:val="single" w:sz="4" w:space="0" w:color="auto"/>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a – rok przeciętny</w:t>
            </w:r>
          </w:p>
        </w:tc>
        <w:tc>
          <w:tcPr>
            <w:tcW w:w="567" w:type="dxa"/>
            <w:tcBorders>
              <w:top w:val="single" w:sz="4" w:space="0" w:color="auto"/>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single" w:sz="4" w:space="0" w:color="auto"/>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single" w:sz="4" w:space="0" w:color="auto"/>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992" w:type="dxa"/>
            <w:tcBorders>
              <w:top w:val="single" w:sz="4" w:space="0" w:color="auto"/>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r>
      <w:tr w:rsidR="001175BA" w:rsidRPr="001175BA" w:rsidTr="001175BA">
        <w:tc>
          <w:tcPr>
            <w:tcW w:w="2269" w:type="dxa"/>
            <w:gridSpan w:val="3"/>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b – rok wilgotny</w:t>
            </w: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992"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r>
      <w:tr w:rsidR="001175BA" w:rsidRPr="001175BA" w:rsidTr="001175BA">
        <w:trPr>
          <w:trHeight w:val="278"/>
        </w:trPr>
        <w:tc>
          <w:tcPr>
            <w:tcW w:w="2269" w:type="dxa"/>
            <w:gridSpan w:val="3"/>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r w:rsidRPr="001175BA">
              <w:rPr>
                <w:rFonts w:ascii="Times New Roman" w:eastAsia="Times New Roman" w:hAnsi="Times New Roman" w:cs="Times New Roman"/>
                <w:bCs/>
                <w:sz w:val="16"/>
                <w:szCs w:val="16"/>
                <w:lang w:eastAsia="ar-SA"/>
              </w:rPr>
              <w:t>c – rok suchy</w:t>
            </w: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c>
          <w:tcPr>
            <w:tcW w:w="992" w:type="dxa"/>
            <w:tcBorders>
              <w:top w:val="nil"/>
              <w:left w:val="nil"/>
              <w:bottom w:val="nil"/>
              <w:right w:val="nil"/>
            </w:tcBorders>
          </w:tcPr>
          <w:p w:rsidR="001175BA" w:rsidRPr="001175BA" w:rsidRDefault="001175BA" w:rsidP="001175BA">
            <w:pPr>
              <w:suppressAutoHyphens/>
              <w:spacing w:line="276" w:lineRule="auto"/>
              <w:jc w:val="both"/>
              <w:rPr>
                <w:rFonts w:ascii="Times New Roman" w:eastAsia="Times New Roman" w:hAnsi="Times New Roman" w:cs="Times New Roman"/>
                <w:bCs/>
                <w:sz w:val="16"/>
                <w:szCs w:val="16"/>
                <w:lang w:eastAsia="ar-SA"/>
              </w:rPr>
            </w:pPr>
          </w:p>
        </w:tc>
      </w:tr>
    </w:tbl>
    <w:p w:rsidR="001175BA" w:rsidRPr="001175BA" w:rsidRDefault="001175BA" w:rsidP="001175BA">
      <w:pPr>
        <w:spacing w:after="200" w:line="360" w:lineRule="auto"/>
        <w:jc w:val="both"/>
        <w:rPr>
          <w:rFonts w:ascii="Times New Roman" w:eastAsia="Calibri" w:hAnsi="Times New Roman" w:cs="Times New Roman"/>
          <w:sz w:val="24"/>
          <w:szCs w:val="24"/>
        </w:rPr>
      </w:pPr>
      <w:r w:rsidRPr="001175BA">
        <w:rPr>
          <w:rFonts w:ascii="Times New Roman" w:eastAsia="Calibri" w:hAnsi="Times New Roman" w:cs="Times New Roman"/>
          <w:noProof/>
          <w:sz w:val="24"/>
          <w:szCs w:val="24"/>
          <w:lang w:eastAsia="pl-PL"/>
        </w:rPr>
        <w:lastRenderedPageBreak/>
        <w:drawing>
          <wp:inline distT="0" distB="0" distL="0" distR="0" wp14:anchorId="7C9D2A81" wp14:editId="34749199">
            <wp:extent cx="4889500" cy="3749675"/>
            <wp:effectExtent l="0" t="0" r="635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500" cy="3749675"/>
                    </a:xfrm>
                    <a:prstGeom prst="rect">
                      <a:avLst/>
                    </a:prstGeom>
                    <a:noFill/>
                  </pic:spPr>
                </pic:pic>
              </a:graphicData>
            </a:graphic>
          </wp:inline>
        </w:drawing>
      </w:r>
    </w:p>
    <w:p w:rsidR="001175BA" w:rsidRPr="008F09F7" w:rsidRDefault="001175BA" w:rsidP="001175BA">
      <w:pPr>
        <w:suppressAutoHyphens/>
        <w:autoSpaceDE w:val="0"/>
        <w:spacing w:after="200" w:line="276" w:lineRule="auto"/>
        <w:rPr>
          <w:rFonts w:ascii="TimesNewRoman" w:eastAsia="Calibri" w:hAnsi="TimesNewRoman" w:cs="TimesNewRoman"/>
          <w:i/>
          <w:sz w:val="24"/>
          <w:szCs w:val="24"/>
          <w:lang w:eastAsia="ar-SA"/>
        </w:rPr>
      </w:pPr>
      <w:r w:rsidRPr="008F09F7">
        <w:rPr>
          <w:rFonts w:ascii="TimesNewRoman" w:eastAsia="Calibri" w:hAnsi="TimesNewRoman" w:cs="TimesNewRoman"/>
          <w:i/>
          <w:sz w:val="24"/>
          <w:szCs w:val="24"/>
          <w:lang w:eastAsia="ar-SA"/>
        </w:rPr>
        <w:t>Ryc</w:t>
      </w:r>
      <w:r w:rsidR="008F09F7">
        <w:rPr>
          <w:rFonts w:ascii="TimesNewRoman" w:eastAsia="Calibri" w:hAnsi="TimesNewRoman" w:cs="TimesNewRoman"/>
          <w:i/>
          <w:sz w:val="24"/>
          <w:szCs w:val="24"/>
          <w:lang w:eastAsia="ar-SA"/>
        </w:rPr>
        <w:t>.</w:t>
      </w:r>
      <w:r w:rsidRPr="008F09F7">
        <w:rPr>
          <w:rFonts w:ascii="TimesNewRoman" w:eastAsia="Calibri" w:hAnsi="TimesNewRoman" w:cs="TimesNewRoman"/>
          <w:i/>
          <w:sz w:val="24"/>
          <w:szCs w:val="24"/>
          <w:lang w:eastAsia="ar-SA"/>
        </w:rPr>
        <w:t xml:space="preserve"> </w:t>
      </w:r>
      <w:r w:rsidR="008F09F7" w:rsidRPr="008F09F7">
        <w:rPr>
          <w:rFonts w:ascii="TimesNewRoman" w:eastAsia="Calibri" w:hAnsi="TimesNewRoman" w:cs="TimesNewRoman"/>
          <w:i/>
          <w:sz w:val="24"/>
          <w:szCs w:val="24"/>
          <w:lang w:eastAsia="ar-SA"/>
        </w:rPr>
        <w:t>2</w:t>
      </w:r>
      <w:r w:rsidRPr="008F09F7">
        <w:rPr>
          <w:rFonts w:ascii="TimesNewRoman" w:eastAsia="Calibri" w:hAnsi="TimesNewRoman" w:cs="TimesNewRoman"/>
          <w:i/>
          <w:sz w:val="24"/>
          <w:szCs w:val="24"/>
          <w:lang w:eastAsia="ar-SA"/>
        </w:rPr>
        <w:t>. Róża wiatrów roczna Poznań - Ławica</w:t>
      </w:r>
    </w:p>
    <w:p w:rsidR="001175BA" w:rsidRPr="001175BA" w:rsidRDefault="001175BA" w:rsidP="001175BA">
      <w:pPr>
        <w:suppressAutoHyphens/>
        <w:autoSpaceDE w:val="0"/>
        <w:spacing w:after="200" w:line="276" w:lineRule="auto"/>
        <w:rPr>
          <w:rFonts w:ascii="TimesNewRoman" w:eastAsia="Calibri" w:hAnsi="TimesNewRoman" w:cs="TimesNewRoman"/>
          <w:lang w:eastAsia="ar-SA"/>
        </w:rPr>
      </w:pPr>
      <w:proofErr w:type="spellStart"/>
      <w:r w:rsidRPr="001175BA">
        <w:rPr>
          <w:rFonts w:ascii="TimesNewRoman" w:eastAsia="Calibri" w:hAnsi="TimesNewRoman" w:cs="TimesNewRoman"/>
          <w:lang w:eastAsia="ar-SA"/>
        </w:rPr>
        <w:t>H</w:t>
      </w:r>
      <w:r w:rsidRPr="001175BA">
        <w:rPr>
          <w:rFonts w:ascii="TimesNewRoman" w:eastAsia="Calibri" w:hAnsi="TimesNewRoman" w:cs="TimesNewRoman"/>
          <w:sz w:val="14"/>
          <w:szCs w:val="14"/>
          <w:lang w:eastAsia="ar-SA"/>
        </w:rPr>
        <w:t>stacji</w:t>
      </w:r>
      <w:proofErr w:type="spellEnd"/>
      <w:r w:rsidRPr="001175BA">
        <w:rPr>
          <w:rFonts w:ascii="TimesNewRoman" w:eastAsia="Calibri" w:hAnsi="TimesNewRoman" w:cs="TimesNewRoman"/>
          <w:sz w:val="14"/>
          <w:szCs w:val="14"/>
          <w:lang w:eastAsia="ar-SA"/>
        </w:rPr>
        <w:t xml:space="preserve"> </w:t>
      </w:r>
      <w:r w:rsidRPr="001175BA">
        <w:rPr>
          <w:rFonts w:ascii="TimesNewRoman" w:eastAsia="Calibri" w:hAnsi="TimesNewRoman" w:cs="TimesNewRoman"/>
          <w:lang w:eastAsia="ar-SA"/>
        </w:rPr>
        <w:t xml:space="preserve">= 83 m </w:t>
      </w:r>
      <w:proofErr w:type="spellStart"/>
      <w:r w:rsidRPr="001175BA">
        <w:rPr>
          <w:rFonts w:ascii="TimesNewRoman" w:eastAsia="Calibri" w:hAnsi="TimesNewRoman" w:cs="TimesNewRoman"/>
          <w:lang w:eastAsia="ar-SA"/>
        </w:rPr>
        <w:t>npm</w:t>
      </w:r>
      <w:proofErr w:type="spellEnd"/>
      <w:r w:rsidRPr="001175BA">
        <w:rPr>
          <w:rFonts w:ascii="TimesNewRoman" w:eastAsia="Calibri" w:hAnsi="TimesNewRoman" w:cs="TimesNewRoman"/>
          <w:lang w:eastAsia="ar-SA"/>
        </w:rPr>
        <w:t>;</w:t>
      </w:r>
      <w:r w:rsidRPr="001175BA">
        <w:rPr>
          <w:rFonts w:ascii="TimesNewRoman" w:eastAsia="Calibri" w:hAnsi="TimesNewRoman" w:cs="TimesNewRoman"/>
          <w:lang w:eastAsia="ar-SA"/>
        </w:rPr>
        <w:tab/>
      </w:r>
      <w:proofErr w:type="spellStart"/>
      <w:r w:rsidRPr="001175BA">
        <w:rPr>
          <w:rFonts w:ascii="TimesNewRoman" w:eastAsia="Calibri" w:hAnsi="TimesNewRoman" w:cs="TimesNewRoman"/>
          <w:lang w:eastAsia="ar-SA"/>
        </w:rPr>
        <w:t>H</w:t>
      </w:r>
      <w:r w:rsidRPr="001175BA">
        <w:rPr>
          <w:rFonts w:ascii="TimesNewRoman" w:eastAsia="Calibri" w:hAnsi="TimesNewRoman" w:cs="TimesNewRoman"/>
          <w:sz w:val="14"/>
          <w:szCs w:val="14"/>
          <w:lang w:eastAsia="ar-SA"/>
        </w:rPr>
        <w:t>wiatromierza</w:t>
      </w:r>
      <w:proofErr w:type="spellEnd"/>
      <w:r w:rsidRPr="001175BA">
        <w:rPr>
          <w:rFonts w:ascii="TimesNewRoman" w:eastAsia="Calibri" w:hAnsi="TimesNewRoman" w:cs="TimesNewRoman"/>
          <w:sz w:val="14"/>
          <w:szCs w:val="14"/>
          <w:lang w:eastAsia="ar-SA"/>
        </w:rPr>
        <w:t xml:space="preserve"> </w:t>
      </w:r>
      <w:r w:rsidRPr="001175BA">
        <w:rPr>
          <w:rFonts w:ascii="TimesNewRoman" w:eastAsia="Calibri" w:hAnsi="TimesNewRoman" w:cs="TimesNewRoman"/>
          <w:lang w:eastAsia="ar-SA"/>
        </w:rPr>
        <w:t xml:space="preserve">= 10 m </w:t>
      </w:r>
      <w:proofErr w:type="spellStart"/>
      <w:r w:rsidRPr="001175BA">
        <w:rPr>
          <w:rFonts w:ascii="TimesNewRoman" w:eastAsia="Calibri" w:hAnsi="TimesNewRoman" w:cs="TimesNewRoman"/>
          <w:lang w:eastAsia="ar-SA"/>
        </w:rPr>
        <w:t>npg</w:t>
      </w:r>
      <w:proofErr w:type="spellEnd"/>
    </w:p>
    <w:p w:rsidR="001175BA" w:rsidRPr="008F09F7" w:rsidRDefault="001175BA" w:rsidP="001175BA">
      <w:pPr>
        <w:suppressAutoHyphens/>
        <w:autoSpaceDE w:val="0"/>
        <w:spacing w:after="200" w:line="276" w:lineRule="auto"/>
        <w:rPr>
          <w:rFonts w:ascii="TimesNewRoman" w:eastAsia="Calibri" w:hAnsi="TimesNewRoman" w:cs="TimesNewRoman"/>
          <w:lang w:eastAsia="ar-SA"/>
        </w:rPr>
      </w:pPr>
      <w:r w:rsidRPr="008F09F7">
        <w:rPr>
          <w:rFonts w:ascii="TimesNewRoman" w:eastAsia="Calibri" w:hAnsi="TimesNewRoman" w:cs="TimesNewRoman"/>
          <w:lang w:eastAsia="ar-SA"/>
        </w:rPr>
        <w:t xml:space="preserve">Tabela </w:t>
      </w:r>
      <w:r w:rsidR="008F09F7" w:rsidRPr="008F09F7">
        <w:rPr>
          <w:rFonts w:ascii="TimesNewRoman" w:eastAsia="Calibri" w:hAnsi="TimesNewRoman" w:cs="TimesNewRoman"/>
          <w:lang w:eastAsia="ar-SA"/>
        </w:rPr>
        <w:t>5</w:t>
      </w:r>
      <w:r w:rsidRPr="008F09F7">
        <w:rPr>
          <w:rFonts w:ascii="TimesNewRoman" w:eastAsia="Calibri" w:hAnsi="TimesNewRoman" w:cs="TimesNewRoman"/>
          <w:lang w:eastAsia="ar-SA"/>
        </w:rPr>
        <w:t>. Charakterystyka wiatrów</w:t>
      </w:r>
    </w:p>
    <w:tbl>
      <w:tblPr>
        <w:tblW w:w="0" w:type="auto"/>
        <w:tblInd w:w="108" w:type="dxa"/>
        <w:tblLayout w:type="fixed"/>
        <w:tblLook w:val="0000" w:firstRow="0" w:lastRow="0" w:firstColumn="0" w:lastColumn="0" w:noHBand="0" w:noVBand="0"/>
      </w:tblPr>
      <w:tblGrid>
        <w:gridCol w:w="2294"/>
        <w:gridCol w:w="746"/>
        <w:gridCol w:w="747"/>
        <w:gridCol w:w="754"/>
        <w:gridCol w:w="747"/>
        <w:gridCol w:w="755"/>
        <w:gridCol w:w="755"/>
        <w:gridCol w:w="755"/>
        <w:gridCol w:w="755"/>
        <w:gridCol w:w="747"/>
      </w:tblGrid>
      <w:tr w:rsidR="001175BA" w:rsidRPr="001175BA" w:rsidTr="001175BA">
        <w:tc>
          <w:tcPr>
            <w:tcW w:w="2294" w:type="dxa"/>
            <w:tcBorders>
              <w:top w:val="single" w:sz="4" w:space="0" w:color="000000"/>
              <w:left w:val="single" w:sz="4" w:space="0" w:color="000000"/>
              <w:bottom w:val="single" w:sz="4" w:space="0" w:color="000000"/>
              <w:right w:val="single" w:sz="4" w:space="0" w:color="000000"/>
            </w:tcBorders>
            <w:shd w:val="clear" w:color="auto" w:fill="D9D9D9"/>
          </w:tcPr>
          <w:p w:rsidR="001175BA" w:rsidRPr="001175BA" w:rsidRDefault="001175BA" w:rsidP="001175BA">
            <w:pPr>
              <w:suppressAutoHyphens/>
              <w:autoSpaceDE w:val="0"/>
              <w:spacing w:after="200" w:line="276" w:lineRule="auto"/>
              <w:jc w:val="center"/>
              <w:rPr>
                <w:rFonts w:ascii="TimesNewRoman" w:eastAsia="Calibri" w:hAnsi="TimesNewRoman" w:cs="TimesNewRoman"/>
                <w:b/>
                <w:bCs/>
                <w:lang w:eastAsia="ar-SA"/>
              </w:rPr>
            </w:pPr>
            <w:r w:rsidRPr="001175BA">
              <w:rPr>
                <w:rFonts w:ascii="TimesNewRoman" w:eastAsia="Calibri" w:hAnsi="TimesNewRoman" w:cs="TimesNewRoman"/>
                <w:b/>
                <w:bCs/>
                <w:lang w:eastAsia="ar-SA"/>
              </w:rPr>
              <w:t>Kierunki wiatru</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N</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NE</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E</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SE</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S</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SW</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W</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NW</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C</w:t>
            </w:r>
          </w:p>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p>
        </w:tc>
      </w:tr>
      <w:tr w:rsidR="001175BA" w:rsidRPr="001175BA" w:rsidTr="001175BA">
        <w:tc>
          <w:tcPr>
            <w:tcW w:w="2294" w:type="dxa"/>
            <w:tcBorders>
              <w:top w:val="single" w:sz="4" w:space="0" w:color="000000"/>
              <w:left w:val="single" w:sz="4" w:space="0" w:color="000000"/>
              <w:bottom w:val="single" w:sz="4" w:space="0" w:color="000000"/>
              <w:right w:val="single" w:sz="4" w:space="0" w:color="000000"/>
            </w:tcBorders>
            <w:shd w:val="clear" w:color="auto" w:fill="D9D9D9"/>
          </w:tcPr>
          <w:p w:rsidR="001175BA" w:rsidRPr="001175BA" w:rsidRDefault="001175BA" w:rsidP="001175BA">
            <w:pPr>
              <w:suppressAutoHyphens/>
              <w:autoSpaceDE w:val="0"/>
              <w:spacing w:after="200" w:line="276" w:lineRule="auto"/>
              <w:jc w:val="center"/>
              <w:rPr>
                <w:rFonts w:ascii="TimesNewRoman" w:eastAsia="Calibri" w:hAnsi="TimesNewRoman" w:cs="TimesNewRoman"/>
                <w:b/>
                <w:bCs/>
                <w:lang w:eastAsia="ar-SA"/>
              </w:rPr>
            </w:pPr>
            <w:r w:rsidRPr="001175BA">
              <w:rPr>
                <w:rFonts w:ascii="TimesNewRoman" w:eastAsia="Calibri" w:hAnsi="TimesNewRoman" w:cs="TimesNewRoman"/>
                <w:b/>
                <w:bCs/>
                <w:lang w:eastAsia="ar-SA"/>
              </w:rPr>
              <w:t>% udziału</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7,4</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7,9</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11,4</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9,5</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11,8</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17,4</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22,9</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1175BA" w:rsidRPr="001175BA" w:rsidRDefault="001175BA" w:rsidP="001175BA">
            <w:pPr>
              <w:suppressAutoHyphens/>
              <w:autoSpaceDE w:val="0"/>
              <w:spacing w:after="200" w:line="276" w:lineRule="auto"/>
              <w:jc w:val="center"/>
              <w:rPr>
                <w:rFonts w:ascii="TimesNewRoman" w:eastAsia="Calibri" w:hAnsi="TimesNewRoman" w:cs="TimesNewRoman"/>
                <w:lang w:eastAsia="ar-SA"/>
              </w:rPr>
            </w:pPr>
            <w:r w:rsidRPr="001175BA">
              <w:rPr>
                <w:rFonts w:ascii="TimesNewRoman" w:eastAsia="Calibri" w:hAnsi="TimesNewRoman" w:cs="TimesNewRoman"/>
                <w:lang w:eastAsia="ar-SA"/>
              </w:rPr>
              <w:t>1,3</w:t>
            </w:r>
          </w:p>
        </w:tc>
      </w:tr>
    </w:tbl>
    <w:p w:rsidR="001175BA" w:rsidRPr="001175BA" w:rsidRDefault="001175BA" w:rsidP="001175BA">
      <w:pPr>
        <w:keepNext/>
        <w:keepLines/>
        <w:numPr>
          <w:ilvl w:val="1"/>
          <w:numId w:val="0"/>
        </w:numPr>
        <w:tabs>
          <w:tab w:val="left" w:pos="0"/>
        </w:tabs>
        <w:suppressAutoHyphens/>
        <w:spacing w:after="0" w:line="360" w:lineRule="auto"/>
        <w:outlineLvl w:val="1"/>
        <w:rPr>
          <w:rFonts w:ascii="Times New Roman" w:eastAsia="Times New Roman" w:hAnsi="Times New Roman" w:cs="Times New Roman"/>
          <w:b/>
          <w:bCs/>
          <w:sz w:val="24"/>
          <w:szCs w:val="24"/>
          <w:lang w:eastAsia="ar-SA"/>
        </w:rPr>
      </w:pPr>
    </w:p>
    <w:p w:rsidR="00AB5971" w:rsidRDefault="00AB5971" w:rsidP="00221643">
      <w:pPr>
        <w:jc w:val="both"/>
        <w:rPr>
          <w:rFonts w:ascii="Times New Roman" w:hAnsi="Times New Roman" w:cs="Times New Roman"/>
          <w:sz w:val="24"/>
          <w:szCs w:val="24"/>
        </w:rPr>
      </w:pPr>
      <w:r w:rsidRPr="00AB5971">
        <w:rPr>
          <w:rFonts w:ascii="Times New Roman" w:hAnsi="Times New Roman" w:cs="Times New Roman"/>
          <w:b/>
          <w:sz w:val="24"/>
          <w:szCs w:val="24"/>
        </w:rPr>
        <w:t>2.5</w:t>
      </w:r>
      <w:r w:rsidR="00F77CB0">
        <w:rPr>
          <w:rFonts w:ascii="Times New Roman" w:hAnsi="Times New Roman" w:cs="Times New Roman"/>
          <w:b/>
          <w:sz w:val="24"/>
          <w:szCs w:val="24"/>
        </w:rPr>
        <w:t>.</w:t>
      </w:r>
      <w:r w:rsidRPr="00AB5971">
        <w:rPr>
          <w:rFonts w:ascii="Times New Roman" w:hAnsi="Times New Roman" w:cs="Times New Roman"/>
          <w:b/>
          <w:sz w:val="24"/>
          <w:szCs w:val="24"/>
        </w:rPr>
        <w:t xml:space="preserve"> Sieć drogowa </w:t>
      </w:r>
    </w:p>
    <w:p w:rsidR="001175BA" w:rsidRPr="001175BA" w:rsidRDefault="001175BA" w:rsidP="001175BA">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Gmina ma bardzo dobre połączenia komunikacyjne, zarówno w układzie komunikacji drogowej jak i kolejowej. Ponadto gmina posiada bliskie i dogodne położenie w odniesieniu do stolicy województwa wielkopolskiego - Poznania (35 km) oraz projektowanej autostrady A2 Berlin - Warszawa – Moskwa (węzeł autostradowy koło Komornik). </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Sieć drogową gminy stanowią:</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1) droga krajowa nr 5 Poznań - Wrocław,</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2) droga wojewódzka nr 310 Głuchowo – Czempiń – Śrem,</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3) droga wojewódzka nr 311 Kawczyn – Czempiń,</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4) drogi powiatowe:</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32653 Piotrowo – Zadory- Drożdżyce – Roszkowo,</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Zadory – Roszkowo (w trakcie przekwalifikowania),</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lastRenderedPageBreak/>
        <w:t>- Nr 32640 Głuchowo – Sierniki – Bieczyny – Pecna,</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32641 Piechanin – Srocko - Borkowice,</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32642 Piotrkowice – Jarogniewice,</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32605 Czempiń – Mosina,</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32687 Czempiń – Słonin – Betkowo,</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32626 Betkowo – Gorzyce – Gołębin Nowy,</w:t>
      </w:r>
    </w:p>
    <w:p w:rsidR="001175BA" w:rsidRPr="001175BA" w:rsidRDefault="001175BA" w:rsidP="001175BA">
      <w:pPr>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32606 Czempiń – Borowo – Gorzyczki</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32627 Borowo – Gorzyce – Gołębin Stary,</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32628 Gorzyce – Gorzyczki,</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32625 Gołębin Nowy – Donatowo – Rakówka,</w:t>
      </w:r>
    </w:p>
    <w:p w:rsidR="001175BA" w:rsidRPr="001175BA" w:rsidRDefault="001175BA" w:rsidP="001175BA">
      <w:pPr>
        <w:autoSpaceDE w:val="0"/>
        <w:autoSpaceDN w:val="0"/>
        <w:adjustRightInd w:val="0"/>
        <w:spacing w:after="0" w:line="276" w:lineRule="auto"/>
        <w:ind w:left="284"/>
        <w:rPr>
          <w:rFonts w:ascii="Times New Roman" w:eastAsia="Calibri" w:hAnsi="Times New Roman" w:cs="Times New Roman"/>
          <w:sz w:val="24"/>
          <w:szCs w:val="24"/>
        </w:rPr>
      </w:pPr>
      <w:r w:rsidRPr="001175BA">
        <w:rPr>
          <w:rFonts w:ascii="Times New Roman" w:eastAsia="Calibri" w:hAnsi="Times New Roman" w:cs="Times New Roman"/>
          <w:sz w:val="24"/>
          <w:szCs w:val="24"/>
        </w:rPr>
        <w:t>- Nr 32622 Donatowo – Błociszewo - Śrem</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4) </w:t>
      </w:r>
      <w:r>
        <w:rPr>
          <w:rFonts w:ascii="Times New Roman" w:eastAsia="Calibri" w:hAnsi="Times New Roman" w:cs="Times New Roman"/>
          <w:sz w:val="24"/>
          <w:szCs w:val="24"/>
        </w:rPr>
        <w:t xml:space="preserve">drogi gminne (w tym </w:t>
      </w:r>
      <w:r w:rsidRPr="001175BA">
        <w:rPr>
          <w:rFonts w:ascii="Times New Roman" w:eastAsia="Calibri" w:hAnsi="Times New Roman" w:cs="Times New Roman"/>
          <w:sz w:val="24"/>
          <w:szCs w:val="24"/>
        </w:rPr>
        <w:t xml:space="preserve">ulice dojazdowe do </w:t>
      </w:r>
      <w:r>
        <w:rPr>
          <w:rFonts w:ascii="Times New Roman" w:eastAsia="Calibri" w:hAnsi="Times New Roman" w:cs="Times New Roman"/>
          <w:sz w:val="24"/>
          <w:szCs w:val="24"/>
        </w:rPr>
        <w:t>nieruchomości)</w:t>
      </w:r>
      <w:r w:rsidRPr="001175BA">
        <w:rPr>
          <w:rFonts w:ascii="Times New Roman" w:eastAsia="Calibri" w:hAnsi="Times New Roman" w:cs="Times New Roman"/>
          <w:sz w:val="24"/>
          <w:szCs w:val="24"/>
        </w:rPr>
        <w:t>,</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r w:rsidRPr="001175BA">
        <w:rPr>
          <w:rFonts w:ascii="Times New Roman" w:eastAsia="Calibri" w:hAnsi="Times New Roman" w:cs="Times New Roman"/>
          <w:sz w:val="24"/>
          <w:szCs w:val="24"/>
        </w:rPr>
        <w:t>5) drogi gospodarcze (dojazdowe do pól).</w:t>
      </w:r>
    </w:p>
    <w:p w:rsid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p>
    <w:p w:rsidR="001175BA" w:rsidRPr="001175BA" w:rsidRDefault="001175BA" w:rsidP="004A6CFE">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Oś komunikacyjną gminy stanowi droga krajowa przecinająca gminę z północy na południe. Drogą krajową zarządza Generalna Dyrekcja Dróg Publicznych w Poznaniu, drogami wojewódzkimi - Wielkopolski Zarząd Dróg Wojewódzkich w Poznaniu, natomiast drogami powiatowymi zarządza Zarząd Dróg Powiatowych w Kościanie. Sieć dróg o nawierzchni twardej w gminie wynosi 77,8 km/100 km</w:t>
      </w:r>
      <w:r w:rsidRPr="001175BA">
        <w:rPr>
          <w:rFonts w:ascii="Times New Roman" w:eastAsia="Calibri" w:hAnsi="Times New Roman" w:cs="Times New Roman"/>
          <w:sz w:val="24"/>
          <w:szCs w:val="24"/>
          <w:vertAlign w:val="superscript"/>
        </w:rPr>
        <w:t>2</w:t>
      </w:r>
      <w:r w:rsidRPr="001175BA">
        <w:rPr>
          <w:rFonts w:ascii="Times New Roman" w:eastAsia="Calibri" w:hAnsi="Times New Roman" w:cs="Times New Roman"/>
          <w:sz w:val="24"/>
          <w:szCs w:val="24"/>
        </w:rPr>
        <w:t xml:space="preserve"> . Na terenie gminy jest 75 km dróg gminnych </w:t>
      </w:r>
      <w:r w:rsidR="00E21656">
        <w:rPr>
          <w:rFonts w:ascii="Times New Roman" w:eastAsia="Calibri" w:hAnsi="Times New Roman" w:cs="Times New Roman"/>
          <w:sz w:val="24"/>
          <w:szCs w:val="24"/>
        </w:rPr>
        <w:br/>
      </w:r>
      <w:r w:rsidRPr="001175BA">
        <w:rPr>
          <w:rFonts w:ascii="Times New Roman" w:eastAsia="Calibri" w:hAnsi="Times New Roman" w:cs="Times New Roman"/>
          <w:sz w:val="24"/>
          <w:szCs w:val="24"/>
        </w:rPr>
        <w:t>i lokalnych miejskich (52,6 km/100 km</w:t>
      </w:r>
      <w:r w:rsidRPr="001175BA">
        <w:rPr>
          <w:rFonts w:ascii="Times New Roman" w:eastAsia="Calibri" w:hAnsi="Times New Roman" w:cs="Times New Roman"/>
          <w:sz w:val="24"/>
          <w:szCs w:val="24"/>
          <w:vertAlign w:val="superscript"/>
        </w:rPr>
        <w:t>2</w:t>
      </w:r>
      <w:r w:rsidRPr="001175BA">
        <w:rPr>
          <w:rFonts w:ascii="Times New Roman" w:eastAsia="Calibri" w:hAnsi="Times New Roman" w:cs="Times New Roman"/>
          <w:sz w:val="24"/>
          <w:szCs w:val="24"/>
        </w:rPr>
        <w:t>), z tego 20 km stanowią drogi o nawierzchni twardej.</w:t>
      </w:r>
    </w:p>
    <w:p w:rsidR="001175BA" w:rsidRPr="001175BA" w:rsidRDefault="001175BA" w:rsidP="004A6CFE">
      <w:pPr>
        <w:autoSpaceDE w:val="0"/>
        <w:autoSpaceDN w:val="0"/>
        <w:adjustRightInd w:val="0"/>
        <w:spacing w:after="0" w:line="276"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t xml:space="preserve">Przekształcenia i rozwój sieci ulicznej zmierzać powinien w </w:t>
      </w:r>
      <w:r w:rsidR="00E21656">
        <w:rPr>
          <w:rFonts w:ascii="Times New Roman" w:eastAsia="Calibri" w:hAnsi="Times New Roman" w:cs="Times New Roman"/>
          <w:sz w:val="24"/>
          <w:szCs w:val="24"/>
        </w:rPr>
        <w:t xml:space="preserve">kierunku realizacji ciągów ulic </w:t>
      </w:r>
      <w:r w:rsidRPr="001175BA">
        <w:rPr>
          <w:rFonts w:ascii="Times New Roman" w:eastAsia="Calibri" w:hAnsi="Times New Roman" w:cs="Times New Roman"/>
          <w:sz w:val="24"/>
          <w:szCs w:val="24"/>
        </w:rPr>
        <w:t>zbiorczych o dobrych parametrach zapewniających sprawne połączenia międzyosiowe. Poprawy wymaga także stan nawierzchni ulic gruntowych.</w:t>
      </w:r>
    </w:p>
    <w:p w:rsidR="001175BA" w:rsidRPr="001175BA" w:rsidRDefault="001175BA" w:rsidP="001175BA">
      <w:pPr>
        <w:autoSpaceDE w:val="0"/>
        <w:autoSpaceDN w:val="0"/>
        <w:adjustRightInd w:val="0"/>
        <w:spacing w:after="0" w:line="276" w:lineRule="auto"/>
        <w:rPr>
          <w:rFonts w:ascii="Times New Roman" w:eastAsia="Calibri" w:hAnsi="Times New Roman" w:cs="Times New Roman"/>
          <w:sz w:val="24"/>
          <w:szCs w:val="24"/>
        </w:rPr>
      </w:pPr>
    </w:p>
    <w:p w:rsidR="00AB5971" w:rsidRDefault="00AB5971" w:rsidP="001175BA">
      <w:pPr>
        <w:spacing w:line="276" w:lineRule="auto"/>
        <w:jc w:val="both"/>
        <w:rPr>
          <w:rFonts w:ascii="Times New Roman" w:hAnsi="Times New Roman" w:cs="Times New Roman"/>
          <w:sz w:val="24"/>
          <w:szCs w:val="24"/>
        </w:rPr>
      </w:pPr>
      <w:r w:rsidRPr="00AB5971">
        <w:rPr>
          <w:rFonts w:ascii="Times New Roman" w:hAnsi="Times New Roman" w:cs="Times New Roman"/>
          <w:b/>
          <w:sz w:val="24"/>
          <w:szCs w:val="24"/>
        </w:rPr>
        <w:t>2.6</w:t>
      </w:r>
      <w:r w:rsidR="00F77CB0">
        <w:rPr>
          <w:rFonts w:ascii="Times New Roman" w:hAnsi="Times New Roman" w:cs="Times New Roman"/>
          <w:b/>
          <w:sz w:val="24"/>
          <w:szCs w:val="24"/>
        </w:rPr>
        <w:t>.</w:t>
      </w:r>
      <w:r w:rsidRPr="00AB5971">
        <w:rPr>
          <w:rFonts w:ascii="Times New Roman" w:hAnsi="Times New Roman" w:cs="Times New Roman"/>
          <w:b/>
          <w:sz w:val="24"/>
          <w:szCs w:val="24"/>
        </w:rPr>
        <w:t xml:space="preserve"> Sieć kolejowa</w:t>
      </w:r>
      <w:r w:rsidRPr="00AB5971">
        <w:rPr>
          <w:rFonts w:ascii="Times New Roman" w:hAnsi="Times New Roman" w:cs="Times New Roman"/>
          <w:sz w:val="24"/>
          <w:szCs w:val="24"/>
        </w:rPr>
        <w:t xml:space="preserve"> </w:t>
      </w:r>
    </w:p>
    <w:p w:rsidR="001175BA" w:rsidRPr="001175BA" w:rsidRDefault="00FE7871"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Gmina Czempiń położona jest przy ważnej </w:t>
      </w:r>
      <w:r w:rsidR="001175BA" w:rsidRPr="001175BA">
        <w:rPr>
          <w:rFonts w:ascii="Times New Roman" w:eastAsia="Calibri" w:hAnsi="Times New Roman" w:cs="Times New Roman"/>
          <w:sz w:val="24"/>
          <w:szCs w:val="24"/>
        </w:rPr>
        <w:t xml:space="preserve"> magistral</w:t>
      </w:r>
      <w:r>
        <w:rPr>
          <w:rFonts w:ascii="Times New Roman" w:eastAsia="Calibri" w:hAnsi="Times New Roman" w:cs="Times New Roman"/>
          <w:sz w:val="24"/>
          <w:szCs w:val="24"/>
        </w:rPr>
        <w:t xml:space="preserve">i </w:t>
      </w:r>
      <w:r w:rsidR="001175BA" w:rsidRPr="001175BA">
        <w:rPr>
          <w:rFonts w:ascii="Times New Roman" w:eastAsia="Calibri" w:hAnsi="Times New Roman" w:cs="Times New Roman"/>
          <w:sz w:val="24"/>
          <w:szCs w:val="24"/>
        </w:rPr>
        <w:t>kolejow</w:t>
      </w:r>
      <w:r>
        <w:rPr>
          <w:rFonts w:ascii="Times New Roman" w:eastAsia="Calibri" w:hAnsi="Times New Roman" w:cs="Times New Roman"/>
          <w:sz w:val="24"/>
          <w:szCs w:val="24"/>
        </w:rPr>
        <w:t>ej</w:t>
      </w:r>
      <w:r w:rsidR="001175BA" w:rsidRPr="001175BA">
        <w:rPr>
          <w:rFonts w:ascii="Times New Roman" w:eastAsia="Calibri" w:hAnsi="Times New Roman" w:cs="Times New Roman"/>
          <w:sz w:val="24"/>
          <w:szCs w:val="24"/>
        </w:rPr>
        <w:t xml:space="preserve"> Poznań – Wrocław nr 330 ze stacją w Czempiniu. </w:t>
      </w:r>
      <w:r>
        <w:rPr>
          <w:rFonts w:ascii="Times New Roman" w:eastAsia="Calibri" w:hAnsi="Times New Roman" w:cs="Times New Roman"/>
          <w:sz w:val="24"/>
          <w:szCs w:val="24"/>
        </w:rPr>
        <w:t xml:space="preserve">Położenie to umożliwia bezpośrednie połączenie gminy ze z ważnymi ośrodkami (Poznań, Wrocław, Kościan, Leszno itp.) i umożliwia sprawny i wydajny transport </w:t>
      </w:r>
      <w:r w:rsidRPr="001175BA">
        <w:rPr>
          <w:rFonts w:ascii="Times New Roman" w:eastAsia="Calibri" w:hAnsi="Times New Roman" w:cs="Times New Roman"/>
          <w:sz w:val="24"/>
          <w:szCs w:val="24"/>
        </w:rPr>
        <w:t xml:space="preserve"> towarowy i pasażerski</w:t>
      </w:r>
      <w:r w:rsidR="001175BA" w:rsidRPr="001175BA">
        <w:rPr>
          <w:rFonts w:ascii="Times New Roman" w:eastAsia="Calibri" w:hAnsi="Times New Roman" w:cs="Times New Roman"/>
          <w:sz w:val="24"/>
          <w:szCs w:val="24"/>
        </w:rPr>
        <w:t>. W chwili obecnej prowadzona jest</w:t>
      </w:r>
      <w:r w:rsidR="00694242">
        <w:rPr>
          <w:rFonts w:ascii="Times New Roman" w:eastAsia="Calibri" w:hAnsi="Times New Roman" w:cs="Times New Roman"/>
          <w:sz w:val="24"/>
          <w:szCs w:val="24"/>
        </w:rPr>
        <w:t xml:space="preserve"> gruntowna </w:t>
      </w:r>
      <w:r w:rsidR="001175BA" w:rsidRPr="001175BA">
        <w:rPr>
          <w:rFonts w:ascii="Times New Roman" w:eastAsia="Calibri" w:hAnsi="Times New Roman" w:cs="Times New Roman"/>
          <w:sz w:val="24"/>
          <w:szCs w:val="24"/>
        </w:rPr>
        <w:t xml:space="preserve"> modernizacja tej linii</w:t>
      </w:r>
      <w:r w:rsidR="00694242">
        <w:rPr>
          <w:rFonts w:ascii="Times New Roman" w:eastAsia="Calibri" w:hAnsi="Times New Roman" w:cs="Times New Roman"/>
          <w:sz w:val="24"/>
          <w:szCs w:val="24"/>
        </w:rPr>
        <w:t>,  przystosowując ją do prowadzenia kolejowego ruchu dużych prędkości</w:t>
      </w:r>
      <w:r w:rsidR="001175BA" w:rsidRPr="001175BA">
        <w:rPr>
          <w:rFonts w:ascii="Times New Roman" w:eastAsia="Calibri" w:hAnsi="Times New Roman" w:cs="Times New Roman"/>
          <w:sz w:val="24"/>
          <w:szCs w:val="24"/>
        </w:rPr>
        <w:t>.</w:t>
      </w: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Przez teren gminy </w:t>
      </w:r>
      <w:r w:rsidR="001175BA" w:rsidRPr="001175B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przebiega </w:t>
      </w:r>
      <w:r w:rsidR="001175BA" w:rsidRPr="001175BA">
        <w:rPr>
          <w:rFonts w:ascii="Times New Roman" w:eastAsia="Calibri" w:hAnsi="Times New Roman" w:cs="Times New Roman"/>
          <w:sz w:val="24"/>
          <w:szCs w:val="24"/>
        </w:rPr>
        <w:t xml:space="preserve">też  </w:t>
      </w:r>
      <w:r w:rsidRPr="001175BA">
        <w:rPr>
          <w:rFonts w:ascii="Times New Roman" w:eastAsia="Calibri" w:hAnsi="Times New Roman" w:cs="Times New Roman"/>
          <w:sz w:val="24"/>
          <w:szCs w:val="24"/>
        </w:rPr>
        <w:t xml:space="preserve">niezelektryfikowana </w:t>
      </w:r>
      <w:r w:rsidR="001175BA" w:rsidRPr="001175BA">
        <w:rPr>
          <w:rFonts w:ascii="Times New Roman" w:eastAsia="Calibri" w:hAnsi="Times New Roman" w:cs="Times New Roman"/>
          <w:sz w:val="24"/>
          <w:szCs w:val="24"/>
        </w:rPr>
        <w:t>jednotorowa linia kolejowa nr 369 łącząca stację Czempiń i Śrem. Od 2010 r. o przejęcie tego odcinka linii kolejowej ubiegają się władze samorządowe Śrem</w:t>
      </w:r>
      <w:r>
        <w:rPr>
          <w:rFonts w:ascii="Times New Roman" w:eastAsia="Calibri" w:hAnsi="Times New Roman" w:cs="Times New Roman"/>
          <w:sz w:val="24"/>
          <w:szCs w:val="24"/>
        </w:rPr>
        <w:t>u,</w:t>
      </w:r>
      <w:r w:rsidR="001175BA" w:rsidRPr="001175BA">
        <w:rPr>
          <w:rFonts w:ascii="Times New Roman" w:eastAsia="Calibri" w:hAnsi="Times New Roman" w:cs="Times New Roman"/>
          <w:sz w:val="24"/>
          <w:szCs w:val="24"/>
        </w:rPr>
        <w:t xml:space="preserve"> chcąc </w:t>
      </w:r>
      <w:r>
        <w:rPr>
          <w:rFonts w:ascii="Times New Roman" w:eastAsia="Calibri" w:hAnsi="Times New Roman" w:cs="Times New Roman"/>
          <w:sz w:val="24"/>
          <w:szCs w:val="24"/>
        </w:rPr>
        <w:t xml:space="preserve">dokonać </w:t>
      </w:r>
      <w:proofErr w:type="spellStart"/>
      <w:r w:rsidR="001175BA" w:rsidRPr="001175BA">
        <w:rPr>
          <w:rFonts w:ascii="Times New Roman" w:eastAsia="Calibri" w:hAnsi="Times New Roman" w:cs="Times New Roman"/>
          <w:sz w:val="24"/>
          <w:szCs w:val="24"/>
        </w:rPr>
        <w:t>rewitaliz</w:t>
      </w:r>
      <w:r>
        <w:rPr>
          <w:rFonts w:ascii="Times New Roman" w:eastAsia="Calibri" w:hAnsi="Times New Roman" w:cs="Times New Roman"/>
          <w:sz w:val="24"/>
          <w:szCs w:val="24"/>
        </w:rPr>
        <w:t>acii</w:t>
      </w:r>
      <w:proofErr w:type="spellEnd"/>
      <w:r w:rsidR="001175BA" w:rsidRPr="001175BA">
        <w:rPr>
          <w:rFonts w:ascii="Times New Roman" w:eastAsia="Calibri" w:hAnsi="Times New Roman" w:cs="Times New Roman"/>
          <w:sz w:val="24"/>
          <w:szCs w:val="24"/>
        </w:rPr>
        <w:t xml:space="preserve"> infrastruktur</w:t>
      </w:r>
      <w:r>
        <w:rPr>
          <w:rFonts w:ascii="Times New Roman" w:eastAsia="Calibri" w:hAnsi="Times New Roman" w:cs="Times New Roman"/>
          <w:sz w:val="24"/>
          <w:szCs w:val="24"/>
        </w:rPr>
        <w:t>y</w:t>
      </w:r>
      <w:r w:rsidR="001175BA" w:rsidRPr="001175BA">
        <w:rPr>
          <w:rFonts w:ascii="Times New Roman" w:eastAsia="Calibri" w:hAnsi="Times New Roman" w:cs="Times New Roman"/>
          <w:sz w:val="24"/>
          <w:szCs w:val="24"/>
        </w:rPr>
        <w:t xml:space="preserve"> </w:t>
      </w:r>
      <w:r>
        <w:rPr>
          <w:rFonts w:ascii="Times New Roman" w:eastAsia="Calibri" w:hAnsi="Times New Roman" w:cs="Times New Roman"/>
          <w:sz w:val="24"/>
          <w:szCs w:val="24"/>
        </w:rPr>
        <w:t>oraz przywrócić</w:t>
      </w:r>
      <w:r w:rsidR="001175BA" w:rsidRPr="001175BA">
        <w:rPr>
          <w:rFonts w:ascii="Times New Roman" w:eastAsia="Calibri" w:hAnsi="Times New Roman" w:cs="Times New Roman"/>
          <w:sz w:val="24"/>
          <w:szCs w:val="24"/>
        </w:rPr>
        <w:t xml:space="preserve"> regularne </w:t>
      </w:r>
      <w:r>
        <w:rPr>
          <w:rFonts w:ascii="Times New Roman" w:eastAsia="Calibri" w:hAnsi="Times New Roman" w:cs="Times New Roman"/>
          <w:sz w:val="24"/>
          <w:szCs w:val="24"/>
        </w:rPr>
        <w:t>połączenie</w:t>
      </w:r>
      <w:r w:rsidR="001175BA" w:rsidRPr="001175BA">
        <w:rPr>
          <w:rFonts w:ascii="Times New Roman" w:eastAsia="Calibri" w:hAnsi="Times New Roman" w:cs="Times New Roman"/>
          <w:sz w:val="24"/>
          <w:szCs w:val="24"/>
        </w:rPr>
        <w:t xml:space="preserve"> pasażerskie</w:t>
      </w:r>
      <w:r>
        <w:rPr>
          <w:rFonts w:ascii="Times New Roman" w:eastAsia="Calibri" w:hAnsi="Times New Roman" w:cs="Times New Roman"/>
          <w:sz w:val="24"/>
          <w:szCs w:val="24"/>
        </w:rPr>
        <w:t xml:space="preserve"> i towarowe</w:t>
      </w: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694242" w:rsidRDefault="00694242" w:rsidP="00694242">
      <w:pPr>
        <w:autoSpaceDE w:val="0"/>
        <w:autoSpaceDN w:val="0"/>
        <w:adjustRightInd w:val="0"/>
        <w:spacing w:after="0" w:line="276" w:lineRule="auto"/>
        <w:ind w:firstLine="708"/>
        <w:jc w:val="both"/>
        <w:rPr>
          <w:rFonts w:ascii="Times New Roman" w:eastAsia="Calibri" w:hAnsi="Times New Roman" w:cs="Times New Roman"/>
          <w:sz w:val="24"/>
          <w:szCs w:val="24"/>
        </w:rPr>
      </w:pPr>
    </w:p>
    <w:p w:rsidR="00E34DA0" w:rsidRDefault="00E34DA0" w:rsidP="00E34DA0">
      <w:pPr>
        <w:autoSpaceDE w:val="0"/>
        <w:autoSpaceDN w:val="0"/>
        <w:adjustRightInd w:val="0"/>
        <w:spacing w:after="0" w:line="276" w:lineRule="auto"/>
        <w:ind w:firstLine="708"/>
        <w:jc w:val="both"/>
        <w:rPr>
          <w:rFonts w:ascii="Times New Roman" w:eastAsia="Calibri" w:hAnsi="Times New Roman" w:cs="Times New Roman"/>
          <w:sz w:val="24"/>
          <w:szCs w:val="24"/>
        </w:rPr>
      </w:pPr>
    </w:p>
    <w:p w:rsidR="00E34DA0" w:rsidRDefault="00E34DA0" w:rsidP="00E34DA0">
      <w:pPr>
        <w:autoSpaceDE w:val="0"/>
        <w:autoSpaceDN w:val="0"/>
        <w:adjustRightInd w:val="0"/>
        <w:spacing w:after="0" w:line="276" w:lineRule="auto"/>
        <w:ind w:firstLine="708"/>
        <w:jc w:val="both"/>
        <w:rPr>
          <w:rFonts w:ascii="Times New Roman" w:eastAsia="Calibri" w:hAnsi="Times New Roman" w:cs="Times New Roman"/>
          <w:sz w:val="24"/>
          <w:szCs w:val="24"/>
        </w:rPr>
      </w:pPr>
    </w:p>
    <w:p w:rsidR="00E34DA0" w:rsidRDefault="00E34DA0" w:rsidP="00E34DA0">
      <w:pPr>
        <w:autoSpaceDE w:val="0"/>
        <w:autoSpaceDN w:val="0"/>
        <w:adjustRightInd w:val="0"/>
        <w:spacing w:after="0" w:line="276" w:lineRule="auto"/>
        <w:ind w:firstLine="708"/>
        <w:jc w:val="both"/>
        <w:rPr>
          <w:rFonts w:ascii="Times New Roman" w:hAnsi="Times New Roman" w:cs="Times New Roman"/>
          <w:sz w:val="24"/>
          <w:szCs w:val="24"/>
        </w:rPr>
      </w:pPr>
    </w:p>
    <w:p w:rsidR="00AB5971" w:rsidRP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lastRenderedPageBreak/>
        <w:t xml:space="preserve">3. Założenia programowe </w:t>
      </w:r>
    </w:p>
    <w:p w:rsid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t>3.1. Uwarunkowania zewnętrzne</w:t>
      </w:r>
    </w:p>
    <w:p w:rsidR="00AB5971" w:rsidRDefault="00141953" w:rsidP="00221643">
      <w:pPr>
        <w:jc w:val="both"/>
        <w:rPr>
          <w:rFonts w:ascii="Times New Roman" w:hAnsi="Times New Roman" w:cs="Times New Roman"/>
          <w:sz w:val="24"/>
          <w:szCs w:val="24"/>
        </w:rPr>
      </w:pPr>
      <w:r w:rsidRPr="00141953">
        <w:rPr>
          <w:rFonts w:ascii="Times New Roman" w:hAnsi="Times New Roman" w:cs="Times New Roman"/>
          <w:sz w:val="24"/>
          <w:szCs w:val="24"/>
        </w:rPr>
        <w:t>Zgodnie z założeniami</w:t>
      </w:r>
      <w:r>
        <w:rPr>
          <w:rFonts w:ascii="Times New Roman" w:hAnsi="Times New Roman" w:cs="Times New Roman"/>
          <w:b/>
          <w:sz w:val="24"/>
          <w:szCs w:val="24"/>
        </w:rPr>
        <w:t xml:space="preserve"> </w:t>
      </w:r>
      <w:r w:rsidR="00AB5971" w:rsidRPr="00AB5971">
        <w:rPr>
          <w:rFonts w:ascii="Times New Roman" w:hAnsi="Times New Roman" w:cs="Times New Roman"/>
          <w:b/>
          <w:sz w:val="24"/>
          <w:szCs w:val="24"/>
        </w:rPr>
        <w:t>„</w:t>
      </w:r>
      <w:r w:rsidR="00AB5971" w:rsidRPr="00AB5971">
        <w:rPr>
          <w:rFonts w:ascii="Times New Roman" w:hAnsi="Times New Roman" w:cs="Times New Roman"/>
          <w:sz w:val="24"/>
          <w:szCs w:val="24"/>
        </w:rPr>
        <w:t xml:space="preserve">Program Ochrony Środowiska dla Gminy </w:t>
      </w:r>
      <w:r w:rsidR="001041FC">
        <w:rPr>
          <w:rFonts w:ascii="Times New Roman" w:hAnsi="Times New Roman" w:cs="Times New Roman"/>
          <w:sz w:val="24"/>
          <w:szCs w:val="24"/>
        </w:rPr>
        <w:t>Czempiń</w:t>
      </w:r>
      <w:r w:rsidR="00AB5971" w:rsidRPr="00AB5971">
        <w:rPr>
          <w:rFonts w:ascii="Times New Roman" w:hAnsi="Times New Roman" w:cs="Times New Roman"/>
          <w:sz w:val="24"/>
          <w:szCs w:val="24"/>
        </w:rPr>
        <w:t xml:space="preserve"> na lata 201</w:t>
      </w:r>
      <w:r w:rsidR="00476994">
        <w:rPr>
          <w:rFonts w:ascii="Times New Roman" w:hAnsi="Times New Roman" w:cs="Times New Roman"/>
          <w:sz w:val="24"/>
          <w:szCs w:val="24"/>
        </w:rPr>
        <w:t>6</w:t>
      </w:r>
      <w:r w:rsidR="00AB5971" w:rsidRPr="00AB5971">
        <w:rPr>
          <w:rFonts w:ascii="Times New Roman" w:hAnsi="Times New Roman" w:cs="Times New Roman"/>
          <w:sz w:val="24"/>
          <w:szCs w:val="24"/>
        </w:rPr>
        <w:t>-20</w:t>
      </w:r>
      <w:r w:rsidR="00476994">
        <w:rPr>
          <w:rFonts w:ascii="Times New Roman" w:hAnsi="Times New Roman" w:cs="Times New Roman"/>
          <w:sz w:val="24"/>
          <w:szCs w:val="24"/>
        </w:rPr>
        <w:t>19</w:t>
      </w:r>
      <w:r w:rsidR="00AB5971" w:rsidRPr="00AB5971">
        <w:rPr>
          <w:rFonts w:ascii="Times New Roman" w:hAnsi="Times New Roman" w:cs="Times New Roman"/>
          <w:sz w:val="24"/>
          <w:szCs w:val="24"/>
        </w:rPr>
        <w:t xml:space="preserve"> z perspektywą na lata 20</w:t>
      </w:r>
      <w:r w:rsidR="00476994">
        <w:rPr>
          <w:rFonts w:ascii="Times New Roman" w:hAnsi="Times New Roman" w:cs="Times New Roman"/>
          <w:sz w:val="24"/>
          <w:szCs w:val="24"/>
        </w:rPr>
        <w:t>20-</w:t>
      </w:r>
      <w:r w:rsidR="00AB5971" w:rsidRPr="00AB5971">
        <w:rPr>
          <w:rFonts w:ascii="Times New Roman" w:hAnsi="Times New Roman" w:cs="Times New Roman"/>
          <w:sz w:val="24"/>
          <w:szCs w:val="24"/>
        </w:rPr>
        <w:t>202</w:t>
      </w:r>
      <w:r w:rsidR="00476994">
        <w:rPr>
          <w:rFonts w:ascii="Times New Roman" w:hAnsi="Times New Roman" w:cs="Times New Roman"/>
          <w:sz w:val="24"/>
          <w:szCs w:val="24"/>
        </w:rPr>
        <w:t>3</w:t>
      </w:r>
      <w:r w:rsidR="00AB5971" w:rsidRPr="00AB5971">
        <w:rPr>
          <w:rFonts w:ascii="Times New Roman" w:hAnsi="Times New Roman" w:cs="Times New Roman"/>
          <w:sz w:val="24"/>
          <w:szCs w:val="24"/>
        </w:rPr>
        <w:t xml:space="preserve">” </w:t>
      </w:r>
      <w:r w:rsidR="00476994">
        <w:rPr>
          <w:rFonts w:ascii="Times New Roman" w:hAnsi="Times New Roman" w:cs="Times New Roman"/>
          <w:sz w:val="24"/>
          <w:szCs w:val="24"/>
        </w:rPr>
        <w:t>wykazuje spójność</w:t>
      </w:r>
      <w:r w:rsidR="00AB5971" w:rsidRPr="00AB5971">
        <w:rPr>
          <w:rFonts w:ascii="Times New Roman" w:hAnsi="Times New Roman" w:cs="Times New Roman"/>
          <w:sz w:val="24"/>
          <w:szCs w:val="24"/>
        </w:rPr>
        <w:t xml:space="preserve"> z następującymi dokumentami strategicznymi szczebla krajowego, wojewódzkiego oraz powiatowego: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„Polityk</w:t>
      </w:r>
      <w:r w:rsidR="00226FE4">
        <w:rPr>
          <w:rFonts w:ascii="Times New Roman" w:hAnsi="Times New Roman" w:cs="Times New Roman"/>
          <w:sz w:val="24"/>
          <w:szCs w:val="24"/>
        </w:rPr>
        <w:t>a</w:t>
      </w:r>
      <w:r w:rsidRPr="00226FE4">
        <w:rPr>
          <w:rFonts w:ascii="Times New Roman" w:hAnsi="Times New Roman" w:cs="Times New Roman"/>
          <w:sz w:val="24"/>
          <w:szCs w:val="24"/>
        </w:rPr>
        <w:t xml:space="preserve"> Ekologiczn</w:t>
      </w:r>
      <w:r w:rsidR="00226FE4">
        <w:rPr>
          <w:rFonts w:ascii="Times New Roman" w:hAnsi="Times New Roman" w:cs="Times New Roman"/>
          <w:sz w:val="24"/>
          <w:szCs w:val="24"/>
        </w:rPr>
        <w:t>a</w:t>
      </w:r>
      <w:r w:rsidRPr="00226FE4">
        <w:rPr>
          <w:rFonts w:ascii="Times New Roman" w:hAnsi="Times New Roman" w:cs="Times New Roman"/>
          <w:sz w:val="24"/>
          <w:szCs w:val="24"/>
        </w:rPr>
        <w:t xml:space="preserve"> Państwa w latach 2009-2012 z perspektywą do roku 2016”,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„Program Ochrony Środowiska Województwa Wielkopolskiego na lata 2012-</w:t>
      </w:r>
      <w:r w:rsidR="00AE1D86">
        <w:rPr>
          <w:rFonts w:ascii="Times New Roman" w:hAnsi="Times New Roman" w:cs="Times New Roman"/>
          <w:sz w:val="24"/>
          <w:szCs w:val="24"/>
        </w:rPr>
        <w:t>2016</w:t>
      </w:r>
      <w:r w:rsidRPr="00226FE4">
        <w:rPr>
          <w:rFonts w:ascii="Times New Roman" w:hAnsi="Times New Roman" w:cs="Times New Roman"/>
          <w:sz w:val="24"/>
          <w:szCs w:val="24"/>
        </w:rPr>
        <w:t xml:space="preserve">”, </w:t>
      </w:r>
    </w:p>
    <w:p w:rsidR="00AB5971" w:rsidRPr="00226FE4" w:rsidRDefault="00226FE4" w:rsidP="007121DC">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„Program</w:t>
      </w:r>
      <w:r w:rsidR="00AB5971" w:rsidRPr="00226FE4">
        <w:rPr>
          <w:rFonts w:ascii="Times New Roman" w:hAnsi="Times New Roman" w:cs="Times New Roman"/>
          <w:sz w:val="24"/>
          <w:szCs w:val="24"/>
        </w:rPr>
        <w:t xml:space="preserve"> Ochrony Środowiska dla powiatu </w:t>
      </w:r>
      <w:r>
        <w:rPr>
          <w:rFonts w:ascii="Times New Roman" w:hAnsi="Times New Roman" w:cs="Times New Roman"/>
          <w:sz w:val="24"/>
          <w:szCs w:val="24"/>
        </w:rPr>
        <w:t>kościa</w:t>
      </w:r>
      <w:r w:rsidR="00AB5971" w:rsidRPr="00226FE4">
        <w:rPr>
          <w:rFonts w:ascii="Times New Roman" w:hAnsi="Times New Roman" w:cs="Times New Roman"/>
          <w:sz w:val="24"/>
          <w:szCs w:val="24"/>
        </w:rPr>
        <w:t xml:space="preserve">ńskiego”;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 xml:space="preserve">„Krajowy Plan Gospodarki Odpadami 2014”, </w:t>
      </w:r>
    </w:p>
    <w:p w:rsidR="00AB5971" w:rsidRPr="00226FE4" w:rsidRDefault="00226FE4" w:rsidP="007121DC">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„Plan</w:t>
      </w:r>
      <w:r w:rsidR="00AB5971" w:rsidRPr="00226FE4">
        <w:rPr>
          <w:rFonts w:ascii="Times New Roman" w:hAnsi="Times New Roman" w:cs="Times New Roman"/>
          <w:sz w:val="24"/>
          <w:szCs w:val="24"/>
        </w:rPr>
        <w:t xml:space="preserve"> Gospodarki Odpadami dla Województwa Wielkopolskiego na lata 2012-2017”, </w:t>
      </w:r>
    </w:p>
    <w:p w:rsidR="00AB5971" w:rsidRPr="00226FE4" w:rsidRDefault="00AB5971" w:rsidP="007121DC">
      <w:pPr>
        <w:pStyle w:val="Akapitzlist"/>
        <w:numPr>
          <w:ilvl w:val="0"/>
          <w:numId w:val="2"/>
        </w:numPr>
        <w:jc w:val="both"/>
        <w:rPr>
          <w:rFonts w:ascii="Times New Roman" w:hAnsi="Times New Roman" w:cs="Times New Roman"/>
          <w:sz w:val="24"/>
          <w:szCs w:val="24"/>
        </w:rPr>
      </w:pPr>
      <w:r w:rsidRPr="00226FE4">
        <w:rPr>
          <w:rFonts w:ascii="Times New Roman" w:hAnsi="Times New Roman" w:cs="Times New Roman"/>
          <w:sz w:val="24"/>
          <w:szCs w:val="24"/>
        </w:rPr>
        <w:t>„Pro</w:t>
      </w:r>
      <w:r w:rsidR="00226FE4">
        <w:rPr>
          <w:rFonts w:ascii="Times New Roman" w:hAnsi="Times New Roman" w:cs="Times New Roman"/>
          <w:sz w:val="24"/>
          <w:szCs w:val="24"/>
        </w:rPr>
        <w:t>gram</w:t>
      </w:r>
      <w:r w:rsidRPr="00226FE4">
        <w:rPr>
          <w:rFonts w:ascii="Times New Roman" w:hAnsi="Times New Roman" w:cs="Times New Roman"/>
          <w:sz w:val="24"/>
          <w:szCs w:val="24"/>
        </w:rPr>
        <w:t xml:space="preserve"> Oczyszczania Kraju z Azbestu na lata 2009-2032”,  </w:t>
      </w:r>
    </w:p>
    <w:p w:rsidR="00AB5971" w:rsidRPr="00226FE4" w:rsidRDefault="00AB5971" w:rsidP="007121DC">
      <w:pPr>
        <w:pStyle w:val="Akapitzlist"/>
        <w:numPr>
          <w:ilvl w:val="0"/>
          <w:numId w:val="2"/>
        </w:numPr>
        <w:jc w:val="both"/>
        <w:rPr>
          <w:rFonts w:ascii="Times New Roman" w:hAnsi="Times New Roman" w:cs="Times New Roman"/>
          <w:b/>
          <w:sz w:val="24"/>
          <w:szCs w:val="24"/>
        </w:rPr>
      </w:pPr>
      <w:r w:rsidRPr="00226FE4">
        <w:rPr>
          <w:rFonts w:ascii="Times New Roman" w:hAnsi="Times New Roman" w:cs="Times New Roman"/>
          <w:sz w:val="24"/>
          <w:szCs w:val="24"/>
        </w:rPr>
        <w:t>„Zaktualizowaną Strategią Rozwoju Województwa Wielkopolskiego do roku 2020”.</w:t>
      </w:r>
      <w:r w:rsidRPr="00226FE4">
        <w:rPr>
          <w:rFonts w:ascii="Times New Roman" w:hAnsi="Times New Roman" w:cs="Times New Roman"/>
          <w:b/>
          <w:sz w:val="24"/>
          <w:szCs w:val="24"/>
        </w:rPr>
        <w:t xml:space="preserve">  </w:t>
      </w:r>
    </w:p>
    <w:p w:rsidR="00226FE4" w:rsidRDefault="00226FE4" w:rsidP="00221643">
      <w:pPr>
        <w:jc w:val="both"/>
        <w:rPr>
          <w:rFonts w:ascii="Times New Roman" w:hAnsi="Times New Roman" w:cs="Times New Roman"/>
          <w:b/>
          <w:sz w:val="24"/>
          <w:szCs w:val="24"/>
        </w:rPr>
      </w:pPr>
    </w:p>
    <w:p w:rsid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t xml:space="preserve">Uwarunkowania wspólnotowe </w:t>
      </w:r>
    </w:p>
    <w:p w:rsidR="00141953" w:rsidRDefault="00141953" w:rsidP="00221643">
      <w:pPr>
        <w:jc w:val="both"/>
        <w:rPr>
          <w:rFonts w:ascii="Times New Roman" w:hAnsi="Times New Roman" w:cs="Times New Roman"/>
          <w:sz w:val="24"/>
          <w:szCs w:val="24"/>
        </w:rPr>
      </w:pPr>
      <w:r>
        <w:rPr>
          <w:rFonts w:ascii="Times New Roman" w:hAnsi="Times New Roman" w:cs="Times New Roman"/>
          <w:sz w:val="24"/>
          <w:szCs w:val="24"/>
        </w:rPr>
        <w:t xml:space="preserve">Tworząc </w:t>
      </w:r>
      <w:r w:rsidR="00AB5971" w:rsidRPr="00AB5971">
        <w:rPr>
          <w:rFonts w:ascii="Times New Roman" w:hAnsi="Times New Roman" w:cs="Times New Roman"/>
          <w:sz w:val="24"/>
          <w:szCs w:val="24"/>
        </w:rPr>
        <w:t xml:space="preserve">Program Ochrony Środowiska </w:t>
      </w:r>
      <w:r>
        <w:rPr>
          <w:rFonts w:ascii="Times New Roman" w:hAnsi="Times New Roman" w:cs="Times New Roman"/>
          <w:sz w:val="24"/>
          <w:szCs w:val="24"/>
        </w:rPr>
        <w:t xml:space="preserve">należy pamiętać o konieczności zgodności ze wspólnotową </w:t>
      </w:r>
      <w:r w:rsidR="00AB5971" w:rsidRPr="00AB5971">
        <w:rPr>
          <w:rFonts w:ascii="Times New Roman" w:hAnsi="Times New Roman" w:cs="Times New Roman"/>
          <w:sz w:val="24"/>
          <w:szCs w:val="24"/>
        </w:rPr>
        <w:t>polityk</w:t>
      </w:r>
      <w:r>
        <w:rPr>
          <w:rFonts w:ascii="Times New Roman" w:hAnsi="Times New Roman" w:cs="Times New Roman"/>
          <w:sz w:val="24"/>
          <w:szCs w:val="24"/>
        </w:rPr>
        <w:t>ą</w:t>
      </w:r>
      <w:r w:rsidR="00AB5971" w:rsidRPr="00AB5971">
        <w:rPr>
          <w:rFonts w:ascii="Times New Roman" w:hAnsi="Times New Roman" w:cs="Times New Roman"/>
          <w:sz w:val="24"/>
          <w:szCs w:val="24"/>
        </w:rPr>
        <w:t xml:space="preserve"> ochrony środowiska </w:t>
      </w:r>
      <w:r>
        <w:rPr>
          <w:rFonts w:ascii="Times New Roman" w:hAnsi="Times New Roman" w:cs="Times New Roman"/>
          <w:sz w:val="24"/>
          <w:szCs w:val="24"/>
        </w:rPr>
        <w:t xml:space="preserve">i polską </w:t>
      </w:r>
      <w:r w:rsidR="00AB5971" w:rsidRPr="00AB5971">
        <w:rPr>
          <w:rFonts w:ascii="Times New Roman" w:hAnsi="Times New Roman" w:cs="Times New Roman"/>
          <w:sz w:val="24"/>
          <w:szCs w:val="24"/>
        </w:rPr>
        <w:t>polityk</w:t>
      </w:r>
      <w:r>
        <w:rPr>
          <w:rFonts w:ascii="Times New Roman" w:hAnsi="Times New Roman" w:cs="Times New Roman"/>
          <w:sz w:val="24"/>
          <w:szCs w:val="24"/>
        </w:rPr>
        <w:t>ą</w:t>
      </w:r>
      <w:r w:rsidR="00AB5971" w:rsidRPr="00AB5971">
        <w:rPr>
          <w:rFonts w:ascii="Times New Roman" w:hAnsi="Times New Roman" w:cs="Times New Roman"/>
          <w:sz w:val="24"/>
          <w:szCs w:val="24"/>
        </w:rPr>
        <w:t xml:space="preserve"> ekologiczną</w:t>
      </w:r>
      <w:r w:rsidR="00AB5971" w:rsidRPr="00AB5971">
        <w:rPr>
          <w:rFonts w:ascii="Times New Roman" w:hAnsi="Times New Roman" w:cs="Times New Roman"/>
          <w:b/>
          <w:sz w:val="24"/>
          <w:szCs w:val="24"/>
        </w:rPr>
        <w:t xml:space="preserve"> </w:t>
      </w:r>
      <w:r w:rsidR="00AB5971" w:rsidRPr="00AB5971">
        <w:rPr>
          <w:rFonts w:ascii="Times New Roman" w:hAnsi="Times New Roman" w:cs="Times New Roman"/>
          <w:sz w:val="24"/>
          <w:szCs w:val="24"/>
        </w:rPr>
        <w:t xml:space="preserve">państwa. </w:t>
      </w:r>
    </w:p>
    <w:p w:rsidR="00AB5971" w:rsidRPr="00AB5971" w:rsidRDefault="00141953" w:rsidP="00221643">
      <w:pPr>
        <w:jc w:val="both"/>
        <w:rPr>
          <w:rFonts w:ascii="Times New Roman" w:hAnsi="Times New Roman" w:cs="Times New Roman"/>
          <w:b/>
          <w:sz w:val="24"/>
          <w:szCs w:val="24"/>
        </w:rPr>
      </w:pPr>
      <w:r>
        <w:rPr>
          <w:rFonts w:ascii="Times New Roman" w:hAnsi="Times New Roman" w:cs="Times New Roman"/>
          <w:sz w:val="24"/>
          <w:szCs w:val="24"/>
        </w:rPr>
        <w:t>Główne założenia</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 xml:space="preserve">środowiskowe zawarte w przepisach </w:t>
      </w:r>
      <w:r w:rsidR="00AB5971" w:rsidRPr="00AB5971">
        <w:rPr>
          <w:rFonts w:ascii="Times New Roman" w:hAnsi="Times New Roman" w:cs="Times New Roman"/>
          <w:sz w:val="24"/>
          <w:szCs w:val="24"/>
        </w:rPr>
        <w:t xml:space="preserve"> międzynarodow</w:t>
      </w:r>
      <w:r>
        <w:rPr>
          <w:rFonts w:ascii="Times New Roman" w:hAnsi="Times New Roman" w:cs="Times New Roman"/>
          <w:sz w:val="24"/>
          <w:szCs w:val="24"/>
        </w:rPr>
        <w:t>ych</w:t>
      </w:r>
      <w:r w:rsidR="00AB5971" w:rsidRPr="00AB5971">
        <w:rPr>
          <w:rFonts w:ascii="Times New Roman" w:hAnsi="Times New Roman" w:cs="Times New Roman"/>
          <w:sz w:val="24"/>
          <w:szCs w:val="24"/>
        </w:rPr>
        <w:t xml:space="preserve"> zostały już </w:t>
      </w:r>
      <w:r>
        <w:rPr>
          <w:rFonts w:ascii="Times New Roman" w:hAnsi="Times New Roman" w:cs="Times New Roman"/>
          <w:sz w:val="24"/>
          <w:szCs w:val="24"/>
        </w:rPr>
        <w:t>uwzględnione w polskich przepisach krajowych</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w treści</w:t>
      </w:r>
      <w:r w:rsidR="00AB5971" w:rsidRPr="00AB5971">
        <w:rPr>
          <w:rFonts w:ascii="Times New Roman" w:hAnsi="Times New Roman" w:cs="Times New Roman"/>
          <w:sz w:val="24"/>
          <w:szCs w:val="24"/>
        </w:rPr>
        <w:t xml:space="preserve"> ustaw i rozporządzeń</w:t>
      </w:r>
      <w:r>
        <w:rPr>
          <w:rFonts w:ascii="Times New Roman" w:hAnsi="Times New Roman" w:cs="Times New Roman"/>
          <w:sz w:val="24"/>
          <w:szCs w:val="24"/>
        </w:rPr>
        <w:t xml:space="preserve"> „środowiskowych”.</w:t>
      </w:r>
    </w:p>
    <w:p w:rsidR="00AB5971" w:rsidRPr="00AB5971" w:rsidRDefault="00141953" w:rsidP="00221643">
      <w:pPr>
        <w:jc w:val="both"/>
        <w:rPr>
          <w:rFonts w:ascii="Times New Roman" w:hAnsi="Times New Roman" w:cs="Times New Roman"/>
          <w:sz w:val="24"/>
          <w:szCs w:val="24"/>
        </w:rPr>
      </w:pPr>
      <w:r>
        <w:rPr>
          <w:rFonts w:ascii="Times New Roman" w:hAnsi="Times New Roman" w:cs="Times New Roman"/>
          <w:sz w:val="24"/>
          <w:szCs w:val="24"/>
        </w:rPr>
        <w:t>Główną osią w</w:t>
      </w:r>
      <w:r w:rsidR="00AB5971" w:rsidRPr="00AB5971">
        <w:rPr>
          <w:rFonts w:ascii="Times New Roman" w:hAnsi="Times New Roman" w:cs="Times New Roman"/>
          <w:sz w:val="24"/>
          <w:szCs w:val="24"/>
        </w:rPr>
        <w:t>spólnotowej po</w:t>
      </w:r>
      <w:r>
        <w:rPr>
          <w:rFonts w:ascii="Times New Roman" w:hAnsi="Times New Roman" w:cs="Times New Roman"/>
          <w:sz w:val="24"/>
          <w:szCs w:val="24"/>
        </w:rPr>
        <w:t xml:space="preserve">lityki ochrony środowiska jest </w:t>
      </w:r>
      <w:r w:rsidR="00AB5971" w:rsidRPr="00AB5971">
        <w:rPr>
          <w:rFonts w:ascii="Times New Roman" w:hAnsi="Times New Roman" w:cs="Times New Roman"/>
          <w:sz w:val="24"/>
          <w:szCs w:val="24"/>
        </w:rPr>
        <w:t xml:space="preserve"> VI Program Działań na Rzecz Ochrony Środowiska (</w:t>
      </w:r>
      <w:r w:rsidR="00AB5971" w:rsidRPr="00141953">
        <w:rPr>
          <w:rFonts w:ascii="Times New Roman" w:hAnsi="Times New Roman" w:cs="Times New Roman"/>
          <w:i/>
          <w:sz w:val="24"/>
          <w:szCs w:val="24"/>
        </w:rPr>
        <w:t xml:space="preserve">6th </w:t>
      </w:r>
      <w:proofErr w:type="spellStart"/>
      <w:r w:rsidR="00AB5971" w:rsidRPr="00141953">
        <w:rPr>
          <w:rFonts w:ascii="Times New Roman" w:hAnsi="Times New Roman" w:cs="Times New Roman"/>
          <w:i/>
          <w:sz w:val="24"/>
          <w:szCs w:val="24"/>
        </w:rPr>
        <w:t>European</w:t>
      </w:r>
      <w:proofErr w:type="spellEnd"/>
      <w:r w:rsidR="00AB5971" w:rsidRPr="00141953">
        <w:rPr>
          <w:rFonts w:ascii="Times New Roman" w:hAnsi="Times New Roman" w:cs="Times New Roman"/>
          <w:i/>
          <w:sz w:val="24"/>
          <w:szCs w:val="24"/>
        </w:rPr>
        <w:t xml:space="preserve"> Action Plan</w:t>
      </w:r>
      <w:r w:rsidR="00AB5971" w:rsidRPr="00AB5971">
        <w:rPr>
          <w:rFonts w:ascii="Times New Roman" w:hAnsi="Times New Roman" w:cs="Times New Roman"/>
          <w:sz w:val="24"/>
          <w:szCs w:val="24"/>
        </w:rPr>
        <w:t xml:space="preserve">, EAP). </w:t>
      </w:r>
      <w:r w:rsidR="001656A5">
        <w:rPr>
          <w:rFonts w:ascii="Times New Roman" w:hAnsi="Times New Roman" w:cs="Times New Roman"/>
          <w:sz w:val="24"/>
          <w:szCs w:val="24"/>
        </w:rPr>
        <w:t xml:space="preserve">Kładzie </w:t>
      </w:r>
      <w:r w:rsidR="00AB5971" w:rsidRPr="00AB5971">
        <w:rPr>
          <w:rFonts w:ascii="Times New Roman" w:hAnsi="Times New Roman" w:cs="Times New Roman"/>
          <w:sz w:val="24"/>
          <w:szCs w:val="24"/>
        </w:rPr>
        <w:t xml:space="preserve">on </w:t>
      </w:r>
      <w:r w:rsidR="001656A5">
        <w:rPr>
          <w:rFonts w:ascii="Times New Roman" w:hAnsi="Times New Roman" w:cs="Times New Roman"/>
          <w:sz w:val="24"/>
          <w:szCs w:val="24"/>
        </w:rPr>
        <w:t xml:space="preserve">nacisk </w:t>
      </w:r>
      <w:r w:rsidR="00AB5971" w:rsidRPr="00AB5971">
        <w:rPr>
          <w:rFonts w:ascii="Times New Roman" w:hAnsi="Times New Roman" w:cs="Times New Roman"/>
          <w:sz w:val="24"/>
          <w:szCs w:val="24"/>
        </w:rPr>
        <w:t xml:space="preserve">na konieczność zastosowania strategicznego podejścia do </w:t>
      </w:r>
      <w:r w:rsidR="001656A5">
        <w:rPr>
          <w:rFonts w:ascii="Times New Roman" w:hAnsi="Times New Roman" w:cs="Times New Roman"/>
          <w:sz w:val="24"/>
          <w:szCs w:val="24"/>
        </w:rPr>
        <w:t>tematyki środowiskowej</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W p</w:t>
      </w:r>
      <w:r w:rsidR="00AB5971" w:rsidRPr="00AB5971">
        <w:rPr>
          <w:rFonts w:ascii="Times New Roman" w:hAnsi="Times New Roman" w:cs="Times New Roman"/>
          <w:sz w:val="24"/>
          <w:szCs w:val="24"/>
        </w:rPr>
        <w:t>odejści</w:t>
      </w:r>
      <w:r w:rsidR="001656A5">
        <w:rPr>
          <w:rFonts w:ascii="Times New Roman" w:hAnsi="Times New Roman" w:cs="Times New Roman"/>
          <w:sz w:val="24"/>
          <w:szCs w:val="24"/>
        </w:rPr>
        <w:t xml:space="preserve">u tym </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 xml:space="preserve">należy </w:t>
      </w:r>
      <w:r w:rsidR="00AB5971" w:rsidRPr="00AB5971">
        <w:rPr>
          <w:rFonts w:ascii="Times New Roman" w:hAnsi="Times New Roman" w:cs="Times New Roman"/>
          <w:sz w:val="24"/>
          <w:szCs w:val="24"/>
        </w:rPr>
        <w:t xml:space="preserve"> wykorzystywać </w:t>
      </w:r>
      <w:r w:rsidR="001656A5">
        <w:rPr>
          <w:rFonts w:ascii="Times New Roman" w:hAnsi="Times New Roman" w:cs="Times New Roman"/>
          <w:sz w:val="24"/>
          <w:szCs w:val="24"/>
        </w:rPr>
        <w:t>wszelkie możliwe</w:t>
      </w:r>
      <w:r w:rsidR="00AB5971" w:rsidRPr="00AB5971">
        <w:rPr>
          <w:rFonts w:ascii="Times New Roman" w:hAnsi="Times New Roman" w:cs="Times New Roman"/>
          <w:sz w:val="24"/>
          <w:szCs w:val="24"/>
        </w:rPr>
        <w:t xml:space="preserve"> środki </w:t>
      </w:r>
      <w:r w:rsidR="001656A5">
        <w:rPr>
          <w:rFonts w:ascii="Times New Roman" w:hAnsi="Times New Roman" w:cs="Times New Roman"/>
          <w:sz w:val="24"/>
          <w:szCs w:val="24"/>
        </w:rPr>
        <w:t xml:space="preserve">i  metody pozwalające regulować i wpływać na </w:t>
      </w:r>
      <w:r w:rsidR="00AB5971" w:rsidRPr="00AB5971">
        <w:rPr>
          <w:rFonts w:ascii="Times New Roman" w:hAnsi="Times New Roman" w:cs="Times New Roman"/>
          <w:sz w:val="24"/>
          <w:szCs w:val="24"/>
        </w:rPr>
        <w:t xml:space="preserve"> działania podejmowane przez </w:t>
      </w:r>
      <w:r w:rsidR="001656A5">
        <w:rPr>
          <w:rFonts w:ascii="Times New Roman" w:hAnsi="Times New Roman" w:cs="Times New Roman"/>
          <w:sz w:val="24"/>
          <w:szCs w:val="24"/>
        </w:rPr>
        <w:t xml:space="preserve">wszystkie podmioty mogące oddziaływać  na środowisko, takie jak: </w:t>
      </w:r>
      <w:r w:rsidR="00AB5971" w:rsidRPr="00AB5971">
        <w:rPr>
          <w:rFonts w:ascii="Times New Roman" w:hAnsi="Times New Roman" w:cs="Times New Roman"/>
          <w:sz w:val="24"/>
          <w:szCs w:val="24"/>
        </w:rPr>
        <w:t>przedsiębiorc</w:t>
      </w:r>
      <w:r w:rsidR="001656A5">
        <w:rPr>
          <w:rFonts w:ascii="Times New Roman" w:hAnsi="Times New Roman" w:cs="Times New Roman"/>
          <w:sz w:val="24"/>
          <w:szCs w:val="24"/>
        </w:rPr>
        <w:t>y</w:t>
      </w:r>
      <w:r w:rsidR="00AB5971" w:rsidRPr="00AB5971">
        <w:rPr>
          <w:rFonts w:ascii="Times New Roman" w:hAnsi="Times New Roman" w:cs="Times New Roman"/>
          <w:sz w:val="24"/>
          <w:szCs w:val="24"/>
        </w:rPr>
        <w:t>, konsumen</w:t>
      </w:r>
      <w:r w:rsidR="001656A5">
        <w:rPr>
          <w:rFonts w:ascii="Times New Roman" w:hAnsi="Times New Roman" w:cs="Times New Roman"/>
          <w:sz w:val="24"/>
          <w:szCs w:val="24"/>
        </w:rPr>
        <w:t>ci</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 xml:space="preserve">administracja i </w:t>
      </w:r>
      <w:r w:rsidR="00AB5971" w:rsidRPr="00AB5971">
        <w:rPr>
          <w:rFonts w:ascii="Times New Roman" w:hAnsi="Times New Roman" w:cs="Times New Roman"/>
          <w:sz w:val="24"/>
          <w:szCs w:val="24"/>
        </w:rPr>
        <w:t>polity</w:t>
      </w:r>
      <w:r w:rsidR="001656A5">
        <w:rPr>
          <w:rFonts w:ascii="Times New Roman" w:hAnsi="Times New Roman" w:cs="Times New Roman"/>
          <w:sz w:val="24"/>
          <w:szCs w:val="24"/>
        </w:rPr>
        <w:t>cy</w:t>
      </w:r>
      <w:r w:rsidR="00AB5971" w:rsidRPr="00AB5971">
        <w:rPr>
          <w:rFonts w:ascii="Times New Roman" w:hAnsi="Times New Roman" w:cs="Times New Roman"/>
          <w:sz w:val="24"/>
          <w:szCs w:val="24"/>
        </w:rPr>
        <w:t xml:space="preserve"> </w:t>
      </w:r>
      <w:r w:rsidR="001656A5">
        <w:rPr>
          <w:rFonts w:ascii="Times New Roman" w:hAnsi="Times New Roman" w:cs="Times New Roman"/>
          <w:sz w:val="24"/>
          <w:szCs w:val="24"/>
        </w:rPr>
        <w:t>ora zwykli</w:t>
      </w:r>
      <w:r w:rsidR="00AB5971" w:rsidRPr="00AB5971">
        <w:rPr>
          <w:rFonts w:ascii="Times New Roman" w:hAnsi="Times New Roman" w:cs="Times New Roman"/>
          <w:sz w:val="24"/>
          <w:szCs w:val="24"/>
        </w:rPr>
        <w:t xml:space="preserve"> obywatel</w:t>
      </w:r>
      <w:r w:rsidR="001656A5">
        <w:rPr>
          <w:rFonts w:ascii="Times New Roman" w:hAnsi="Times New Roman" w:cs="Times New Roman"/>
          <w:sz w:val="24"/>
          <w:szCs w:val="24"/>
        </w:rPr>
        <w:t>e</w:t>
      </w:r>
      <w:r w:rsidR="00AB5971" w:rsidRPr="00AB5971">
        <w:rPr>
          <w:rFonts w:ascii="Times New Roman" w:hAnsi="Times New Roman" w:cs="Times New Roman"/>
          <w:sz w:val="24"/>
          <w:szCs w:val="24"/>
        </w:rPr>
        <w:t xml:space="preserve">.  </w:t>
      </w:r>
    </w:p>
    <w:p w:rsidR="00AB5971" w:rsidRDefault="001656A5" w:rsidP="00221643">
      <w:pPr>
        <w:jc w:val="both"/>
        <w:rPr>
          <w:rFonts w:ascii="Times New Roman" w:hAnsi="Times New Roman" w:cs="Times New Roman"/>
          <w:sz w:val="24"/>
          <w:szCs w:val="24"/>
        </w:rPr>
      </w:pPr>
      <w:r>
        <w:rPr>
          <w:rFonts w:ascii="Times New Roman" w:hAnsi="Times New Roman" w:cs="Times New Roman"/>
          <w:sz w:val="24"/>
          <w:szCs w:val="24"/>
        </w:rPr>
        <w:t>EAP zakreśla</w:t>
      </w:r>
      <w:r w:rsidR="00AB5971" w:rsidRPr="00AB5971">
        <w:rPr>
          <w:rFonts w:ascii="Times New Roman" w:hAnsi="Times New Roman" w:cs="Times New Roman"/>
          <w:sz w:val="24"/>
          <w:szCs w:val="24"/>
        </w:rPr>
        <w:t xml:space="preserve"> pięć priorytetowych kierunków działań strategicznych</w:t>
      </w:r>
      <w:r w:rsidR="0026104A">
        <w:rPr>
          <w:rFonts w:ascii="Times New Roman" w:hAnsi="Times New Roman" w:cs="Times New Roman"/>
          <w:sz w:val="24"/>
          <w:szCs w:val="24"/>
        </w:rPr>
        <w:t>, którymi są</w:t>
      </w:r>
      <w:r w:rsidR="00AB5971" w:rsidRPr="00AB5971">
        <w:rPr>
          <w:rFonts w:ascii="Times New Roman" w:hAnsi="Times New Roman" w:cs="Times New Roman"/>
          <w:sz w:val="24"/>
          <w:szCs w:val="24"/>
        </w:rPr>
        <w:t xml:space="preserve">: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popraw</w:t>
      </w:r>
      <w:r w:rsidR="0026104A">
        <w:rPr>
          <w:rFonts w:ascii="Times New Roman" w:hAnsi="Times New Roman" w:cs="Times New Roman"/>
          <w:sz w:val="24"/>
          <w:szCs w:val="24"/>
        </w:rPr>
        <w:t>a</w:t>
      </w:r>
      <w:r w:rsidRPr="00141953">
        <w:rPr>
          <w:rFonts w:ascii="Times New Roman" w:hAnsi="Times New Roman" w:cs="Times New Roman"/>
          <w:sz w:val="24"/>
          <w:szCs w:val="24"/>
        </w:rPr>
        <w:t xml:space="preserve"> wdrażania istniejącego prawodawstwa,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 xml:space="preserve">uwzględnianie zagadnień dotyczących środowiska w innych politykach,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współprac</w:t>
      </w:r>
      <w:r w:rsidR="0026104A">
        <w:rPr>
          <w:rFonts w:ascii="Times New Roman" w:hAnsi="Times New Roman" w:cs="Times New Roman"/>
          <w:sz w:val="24"/>
          <w:szCs w:val="24"/>
        </w:rPr>
        <w:t>a</w:t>
      </w:r>
      <w:r w:rsidRPr="00141953">
        <w:rPr>
          <w:rFonts w:ascii="Times New Roman" w:hAnsi="Times New Roman" w:cs="Times New Roman"/>
          <w:sz w:val="24"/>
          <w:szCs w:val="24"/>
        </w:rPr>
        <w:t xml:space="preserve"> z rynkami, </w:t>
      </w:r>
    </w:p>
    <w:p w:rsidR="00AB5971" w:rsidRPr="00141953" w:rsidRDefault="0026104A" w:rsidP="007121DC">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za</w:t>
      </w:r>
      <w:r w:rsidR="00AB5971" w:rsidRPr="00141953">
        <w:rPr>
          <w:rFonts w:ascii="Times New Roman" w:hAnsi="Times New Roman" w:cs="Times New Roman"/>
          <w:sz w:val="24"/>
          <w:szCs w:val="24"/>
        </w:rPr>
        <w:t xml:space="preserve">angażowanie obywateli i </w:t>
      </w:r>
      <w:r>
        <w:rPr>
          <w:rFonts w:ascii="Times New Roman" w:hAnsi="Times New Roman" w:cs="Times New Roman"/>
          <w:sz w:val="24"/>
          <w:szCs w:val="24"/>
        </w:rPr>
        <w:t>modyfikacja</w:t>
      </w:r>
      <w:r w:rsidR="00AB5971" w:rsidRPr="00141953">
        <w:rPr>
          <w:rFonts w:ascii="Times New Roman" w:hAnsi="Times New Roman" w:cs="Times New Roman"/>
          <w:sz w:val="24"/>
          <w:szCs w:val="24"/>
        </w:rPr>
        <w:t xml:space="preserve"> ich zachowania</w:t>
      </w:r>
      <w:r>
        <w:rPr>
          <w:rFonts w:ascii="Times New Roman" w:hAnsi="Times New Roman" w:cs="Times New Roman"/>
          <w:sz w:val="24"/>
          <w:szCs w:val="24"/>
        </w:rPr>
        <w:t>,</w:t>
      </w:r>
      <w:r w:rsidR="00AB5971" w:rsidRPr="00141953">
        <w:rPr>
          <w:rFonts w:ascii="Times New Roman" w:hAnsi="Times New Roman" w:cs="Times New Roman"/>
          <w:sz w:val="24"/>
          <w:szCs w:val="24"/>
        </w:rPr>
        <w:t xml:space="preserve"> </w:t>
      </w:r>
    </w:p>
    <w:p w:rsidR="00AB5971" w:rsidRPr="00141953" w:rsidRDefault="00AB5971" w:rsidP="007121DC">
      <w:pPr>
        <w:pStyle w:val="Akapitzlist"/>
        <w:numPr>
          <w:ilvl w:val="0"/>
          <w:numId w:val="3"/>
        </w:numPr>
        <w:jc w:val="both"/>
        <w:rPr>
          <w:rFonts w:ascii="Times New Roman" w:hAnsi="Times New Roman" w:cs="Times New Roman"/>
          <w:sz w:val="24"/>
          <w:szCs w:val="24"/>
        </w:rPr>
      </w:pPr>
      <w:r w:rsidRPr="00141953">
        <w:rPr>
          <w:rFonts w:ascii="Times New Roman" w:hAnsi="Times New Roman" w:cs="Times New Roman"/>
          <w:sz w:val="24"/>
          <w:szCs w:val="24"/>
        </w:rPr>
        <w:t>uwzględnianie zagadnień dotyczących środowiska w decyzjach w planowani</w:t>
      </w:r>
      <w:r w:rsidR="0026104A">
        <w:rPr>
          <w:rFonts w:ascii="Times New Roman" w:hAnsi="Times New Roman" w:cs="Times New Roman"/>
          <w:sz w:val="24"/>
          <w:szCs w:val="24"/>
        </w:rPr>
        <w:t>u</w:t>
      </w:r>
      <w:r w:rsidR="0026104A">
        <w:rPr>
          <w:rFonts w:ascii="Times New Roman" w:hAnsi="Times New Roman" w:cs="Times New Roman"/>
          <w:sz w:val="24"/>
          <w:szCs w:val="24"/>
        </w:rPr>
        <w:br/>
      </w:r>
      <w:r w:rsidRPr="00141953">
        <w:rPr>
          <w:rFonts w:ascii="Times New Roman" w:hAnsi="Times New Roman" w:cs="Times New Roman"/>
          <w:sz w:val="24"/>
          <w:szCs w:val="24"/>
        </w:rPr>
        <w:t>i zagospodarowani</w:t>
      </w:r>
      <w:r w:rsidR="0026104A">
        <w:rPr>
          <w:rFonts w:ascii="Times New Roman" w:hAnsi="Times New Roman" w:cs="Times New Roman"/>
          <w:sz w:val="24"/>
          <w:szCs w:val="24"/>
        </w:rPr>
        <w:t>u</w:t>
      </w:r>
      <w:r w:rsidRPr="00141953">
        <w:rPr>
          <w:rFonts w:ascii="Times New Roman" w:hAnsi="Times New Roman" w:cs="Times New Roman"/>
          <w:sz w:val="24"/>
          <w:szCs w:val="24"/>
        </w:rPr>
        <w:t xml:space="preserve"> przestrzenn</w:t>
      </w:r>
      <w:r w:rsidR="0026104A">
        <w:rPr>
          <w:rFonts w:ascii="Times New Roman" w:hAnsi="Times New Roman" w:cs="Times New Roman"/>
          <w:sz w:val="24"/>
          <w:szCs w:val="24"/>
        </w:rPr>
        <w:t>ym</w:t>
      </w:r>
      <w:r w:rsidRPr="00141953">
        <w:rPr>
          <w:rFonts w:ascii="Times New Roman" w:hAnsi="Times New Roman" w:cs="Times New Roman"/>
          <w:sz w:val="24"/>
          <w:szCs w:val="24"/>
        </w:rPr>
        <w:t xml:space="preserve">.  </w:t>
      </w:r>
    </w:p>
    <w:p w:rsidR="00AB5971" w:rsidRDefault="00717337" w:rsidP="00221643">
      <w:pPr>
        <w:jc w:val="both"/>
        <w:rPr>
          <w:rFonts w:ascii="Times New Roman" w:hAnsi="Times New Roman" w:cs="Times New Roman"/>
          <w:sz w:val="24"/>
          <w:szCs w:val="24"/>
        </w:rPr>
      </w:pPr>
      <w:r>
        <w:rPr>
          <w:rFonts w:ascii="Times New Roman" w:hAnsi="Times New Roman" w:cs="Times New Roman"/>
          <w:sz w:val="24"/>
          <w:szCs w:val="24"/>
        </w:rPr>
        <w:t>Zasadnicza spójn</w:t>
      </w:r>
      <w:r w:rsidR="00AB5971" w:rsidRPr="00AB5971">
        <w:rPr>
          <w:rFonts w:ascii="Times New Roman" w:hAnsi="Times New Roman" w:cs="Times New Roman"/>
          <w:sz w:val="24"/>
          <w:szCs w:val="24"/>
        </w:rPr>
        <w:t>ość celów</w:t>
      </w:r>
      <w:r>
        <w:rPr>
          <w:rFonts w:ascii="Times New Roman" w:hAnsi="Times New Roman" w:cs="Times New Roman"/>
          <w:sz w:val="24"/>
          <w:szCs w:val="24"/>
        </w:rPr>
        <w:t xml:space="preserve"> określonych</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w EAP</w:t>
      </w:r>
      <w:r w:rsidR="00AB5971" w:rsidRPr="00AB5971">
        <w:rPr>
          <w:rFonts w:ascii="Times New Roman" w:hAnsi="Times New Roman" w:cs="Times New Roman"/>
          <w:sz w:val="24"/>
          <w:szCs w:val="24"/>
        </w:rPr>
        <w:t xml:space="preserve">, została osiągnięta poprzez </w:t>
      </w:r>
      <w:r>
        <w:rPr>
          <w:rFonts w:ascii="Times New Roman" w:hAnsi="Times New Roman" w:cs="Times New Roman"/>
          <w:sz w:val="24"/>
          <w:szCs w:val="24"/>
        </w:rPr>
        <w:t>ich</w:t>
      </w:r>
      <w:r w:rsidR="00AB5971" w:rsidRPr="00AB5971">
        <w:rPr>
          <w:rFonts w:ascii="Times New Roman" w:hAnsi="Times New Roman" w:cs="Times New Roman"/>
          <w:sz w:val="24"/>
          <w:szCs w:val="24"/>
        </w:rPr>
        <w:t xml:space="preserve"> analizę </w:t>
      </w:r>
      <w:r w:rsidR="00E21656">
        <w:rPr>
          <w:rFonts w:ascii="Times New Roman" w:hAnsi="Times New Roman" w:cs="Times New Roman"/>
          <w:sz w:val="24"/>
          <w:szCs w:val="24"/>
        </w:rPr>
        <w:br/>
      </w:r>
      <w:r>
        <w:rPr>
          <w:rFonts w:ascii="Times New Roman" w:hAnsi="Times New Roman" w:cs="Times New Roman"/>
          <w:sz w:val="24"/>
          <w:szCs w:val="24"/>
        </w:rPr>
        <w:t>i</w:t>
      </w:r>
      <w:r w:rsidR="00AB5971" w:rsidRPr="00AB5971">
        <w:rPr>
          <w:rFonts w:ascii="Times New Roman" w:hAnsi="Times New Roman" w:cs="Times New Roman"/>
          <w:sz w:val="24"/>
          <w:szCs w:val="24"/>
        </w:rPr>
        <w:t xml:space="preserve"> do</w:t>
      </w:r>
      <w:r>
        <w:rPr>
          <w:rFonts w:ascii="Times New Roman" w:hAnsi="Times New Roman" w:cs="Times New Roman"/>
          <w:sz w:val="24"/>
          <w:szCs w:val="24"/>
        </w:rPr>
        <w:t>stos</w:t>
      </w:r>
      <w:r w:rsidR="00AB5971" w:rsidRPr="00AB5971">
        <w:rPr>
          <w:rFonts w:ascii="Times New Roman" w:hAnsi="Times New Roman" w:cs="Times New Roman"/>
          <w:sz w:val="24"/>
          <w:szCs w:val="24"/>
        </w:rPr>
        <w:t xml:space="preserve">owanie do lokalnych </w:t>
      </w:r>
      <w:r>
        <w:rPr>
          <w:rFonts w:ascii="Times New Roman" w:hAnsi="Times New Roman" w:cs="Times New Roman"/>
          <w:sz w:val="24"/>
          <w:szCs w:val="24"/>
        </w:rPr>
        <w:t xml:space="preserve">uwarunkowań </w:t>
      </w:r>
      <w:r w:rsidR="00AB5971" w:rsidRPr="00AB5971">
        <w:rPr>
          <w:rFonts w:ascii="Times New Roman" w:hAnsi="Times New Roman" w:cs="Times New Roman"/>
          <w:sz w:val="24"/>
          <w:szCs w:val="24"/>
        </w:rPr>
        <w:t xml:space="preserve"> gminy. </w:t>
      </w:r>
      <w:r>
        <w:rPr>
          <w:rFonts w:ascii="Times New Roman" w:hAnsi="Times New Roman" w:cs="Times New Roman"/>
          <w:sz w:val="24"/>
          <w:szCs w:val="24"/>
        </w:rPr>
        <w:t xml:space="preserve"> Zapewnienie spójności uwidacznia się także w tym, że </w:t>
      </w:r>
      <w:r w:rsidR="00AB5971" w:rsidRPr="00AB5971">
        <w:rPr>
          <w:rFonts w:ascii="Times New Roman" w:hAnsi="Times New Roman" w:cs="Times New Roman"/>
          <w:sz w:val="24"/>
          <w:szCs w:val="24"/>
        </w:rPr>
        <w:t xml:space="preserve">cele </w:t>
      </w:r>
      <w:r>
        <w:rPr>
          <w:rFonts w:ascii="Times New Roman" w:hAnsi="Times New Roman" w:cs="Times New Roman"/>
          <w:sz w:val="24"/>
          <w:szCs w:val="24"/>
        </w:rPr>
        <w:t>te zostały</w:t>
      </w:r>
      <w:r w:rsidR="00AB5971" w:rsidRPr="00AB5971">
        <w:rPr>
          <w:rFonts w:ascii="Times New Roman" w:hAnsi="Times New Roman" w:cs="Times New Roman"/>
          <w:sz w:val="24"/>
          <w:szCs w:val="24"/>
        </w:rPr>
        <w:t xml:space="preserve"> uwzględni</w:t>
      </w:r>
      <w:r>
        <w:rPr>
          <w:rFonts w:ascii="Times New Roman" w:hAnsi="Times New Roman" w:cs="Times New Roman"/>
          <w:sz w:val="24"/>
          <w:szCs w:val="24"/>
        </w:rPr>
        <w:t>o</w:t>
      </w:r>
      <w:r w:rsidR="00AB5971" w:rsidRPr="00AB5971">
        <w:rPr>
          <w:rFonts w:ascii="Times New Roman" w:hAnsi="Times New Roman" w:cs="Times New Roman"/>
          <w:sz w:val="24"/>
          <w:szCs w:val="24"/>
        </w:rPr>
        <w:t xml:space="preserve">ne </w:t>
      </w:r>
      <w:r>
        <w:rPr>
          <w:rFonts w:ascii="Times New Roman" w:hAnsi="Times New Roman" w:cs="Times New Roman"/>
          <w:sz w:val="24"/>
          <w:szCs w:val="24"/>
        </w:rPr>
        <w:t>przy opracowywaniu</w:t>
      </w:r>
      <w:r w:rsidR="00AB5971" w:rsidRPr="00AB5971">
        <w:rPr>
          <w:rFonts w:ascii="Times New Roman" w:hAnsi="Times New Roman" w:cs="Times New Roman"/>
          <w:sz w:val="24"/>
          <w:szCs w:val="24"/>
        </w:rPr>
        <w:t xml:space="preserve"> dokumentów strategicznych wyższego szczebla (wojewódzkich oraz powiatowych).  </w:t>
      </w:r>
    </w:p>
    <w:p w:rsidR="00717337" w:rsidRPr="00AB5971" w:rsidRDefault="00717337" w:rsidP="00221643">
      <w:pPr>
        <w:jc w:val="both"/>
        <w:rPr>
          <w:rFonts w:ascii="Times New Roman" w:hAnsi="Times New Roman" w:cs="Times New Roman"/>
          <w:sz w:val="24"/>
          <w:szCs w:val="24"/>
        </w:rPr>
      </w:pPr>
    </w:p>
    <w:p w:rsidR="00461A4F" w:rsidRDefault="00461A4F" w:rsidP="00221643">
      <w:pPr>
        <w:jc w:val="both"/>
        <w:rPr>
          <w:rFonts w:ascii="Times New Roman" w:hAnsi="Times New Roman" w:cs="Times New Roman"/>
          <w:b/>
          <w:sz w:val="24"/>
          <w:szCs w:val="24"/>
        </w:rPr>
      </w:pPr>
    </w:p>
    <w:p w:rsidR="00AB5971" w:rsidRDefault="00AB5971" w:rsidP="00221643">
      <w:pPr>
        <w:jc w:val="both"/>
        <w:rPr>
          <w:rFonts w:ascii="Times New Roman" w:hAnsi="Times New Roman" w:cs="Times New Roman"/>
          <w:b/>
          <w:sz w:val="24"/>
          <w:szCs w:val="24"/>
        </w:rPr>
      </w:pPr>
      <w:r w:rsidRPr="00AB5971">
        <w:rPr>
          <w:rFonts w:ascii="Times New Roman" w:hAnsi="Times New Roman" w:cs="Times New Roman"/>
          <w:b/>
          <w:sz w:val="24"/>
          <w:szCs w:val="24"/>
        </w:rPr>
        <w:lastRenderedPageBreak/>
        <w:t xml:space="preserve">3.1.1. Uwarunkowania wynikające z polityki ekologicznej państwa </w:t>
      </w:r>
    </w:p>
    <w:p w:rsidR="00AB5971" w:rsidRPr="00AB5971" w:rsidRDefault="00461A4F" w:rsidP="00221643">
      <w:pPr>
        <w:jc w:val="both"/>
        <w:rPr>
          <w:rFonts w:ascii="Times New Roman" w:hAnsi="Times New Roman" w:cs="Times New Roman"/>
          <w:sz w:val="24"/>
          <w:szCs w:val="24"/>
        </w:rPr>
      </w:pPr>
      <w:r>
        <w:rPr>
          <w:rFonts w:ascii="Times New Roman" w:hAnsi="Times New Roman" w:cs="Times New Roman"/>
          <w:sz w:val="24"/>
          <w:szCs w:val="24"/>
        </w:rPr>
        <w:t>Aktualnie obowiązującą jest P</w:t>
      </w:r>
      <w:r w:rsidR="00AB5971" w:rsidRPr="00AB5971">
        <w:rPr>
          <w:rFonts w:ascii="Times New Roman" w:hAnsi="Times New Roman" w:cs="Times New Roman"/>
          <w:sz w:val="24"/>
          <w:szCs w:val="24"/>
        </w:rPr>
        <w:t>olityka Ekologiczna</w:t>
      </w:r>
      <w:r w:rsidR="00AB5971" w:rsidRPr="00AB5971">
        <w:rPr>
          <w:rFonts w:ascii="Times New Roman" w:hAnsi="Times New Roman" w:cs="Times New Roman"/>
          <w:b/>
          <w:sz w:val="24"/>
          <w:szCs w:val="24"/>
        </w:rPr>
        <w:t xml:space="preserve"> </w:t>
      </w:r>
      <w:r w:rsidR="00AB5971" w:rsidRPr="00AB5971">
        <w:rPr>
          <w:rFonts w:ascii="Times New Roman" w:hAnsi="Times New Roman" w:cs="Times New Roman"/>
          <w:sz w:val="24"/>
          <w:szCs w:val="24"/>
        </w:rPr>
        <w:t xml:space="preserve">Państwa </w:t>
      </w:r>
      <w:r>
        <w:rPr>
          <w:rFonts w:ascii="Times New Roman" w:hAnsi="Times New Roman" w:cs="Times New Roman"/>
          <w:sz w:val="24"/>
          <w:szCs w:val="24"/>
        </w:rPr>
        <w:t>na</w:t>
      </w:r>
      <w:r w:rsidR="00AB5971" w:rsidRPr="00AB5971">
        <w:rPr>
          <w:rFonts w:ascii="Times New Roman" w:hAnsi="Times New Roman" w:cs="Times New Roman"/>
          <w:sz w:val="24"/>
          <w:szCs w:val="24"/>
        </w:rPr>
        <w:t xml:space="preserve"> lata</w:t>
      </w:r>
      <w:r>
        <w:rPr>
          <w:rFonts w:ascii="Times New Roman" w:hAnsi="Times New Roman" w:cs="Times New Roman"/>
          <w:sz w:val="24"/>
          <w:szCs w:val="24"/>
        </w:rPr>
        <w:t xml:space="preserve"> </w:t>
      </w:r>
      <w:r w:rsidR="00AB5971" w:rsidRPr="00AB5971">
        <w:rPr>
          <w:rFonts w:ascii="Times New Roman" w:hAnsi="Times New Roman" w:cs="Times New Roman"/>
          <w:sz w:val="24"/>
          <w:szCs w:val="24"/>
        </w:rPr>
        <w:t>2009-2012 z perspektywą do roku 2016</w:t>
      </w:r>
      <w:r>
        <w:rPr>
          <w:rFonts w:ascii="Times New Roman" w:hAnsi="Times New Roman" w:cs="Times New Roman"/>
          <w:sz w:val="24"/>
          <w:szCs w:val="24"/>
        </w:rPr>
        <w:t>. W Polityce jako</w:t>
      </w:r>
      <w:r w:rsidR="00AB5971" w:rsidRPr="00AB5971">
        <w:rPr>
          <w:rFonts w:ascii="Times New Roman" w:hAnsi="Times New Roman" w:cs="Times New Roman"/>
          <w:sz w:val="24"/>
          <w:szCs w:val="24"/>
        </w:rPr>
        <w:t xml:space="preserve"> </w:t>
      </w:r>
      <w:r>
        <w:rPr>
          <w:rFonts w:ascii="Times New Roman" w:hAnsi="Times New Roman" w:cs="Times New Roman"/>
          <w:sz w:val="24"/>
          <w:szCs w:val="24"/>
        </w:rPr>
        <w:t>p</w:t>
      </w:r>
      <w:r w:rsidR="00AB5971" w:rsidRPr="00AB5971">
        <w:rPr>
          <w:rFonts w:ascii="Times New Roman" w:hAnsi="Times New Roman" w:cs="Times New Roman"/>
          <w:sz w:val="24"/>
          <w:szCs w:val="24"/>
        </w:rPr>
        <w:t xml:space="preserve">odstawowy cel </w:t>
      </w:r>
      <w:r>
        <w:rPr>
          <w:rFonts w:ascii="Times New Roman" w:hAnsi="Times New Roman" w:cs="Times New Roman"/>
          <w:sz w:val="24"/>
          <w:szCs w:val="24"/>
        </w:rPr>
        <w:t>wskazano</w:t>
      </w:r>
      <w:r w:rsidR="00AB5971" w:rsidRPr="00AB5971">
        <w:rPr>
          <w:rFonts w:ascii="Times New Roman" w:hAnsi="Times New Roman" w:cs="Times New Roman"/>
          <w:sz w:val="24"/>
          <w:szCs w:val="24"/>
        </w:rPr>
        <w:t xml:space="preserve"> zapewnienie bezpieczeństwa ekologicznego społeczeństwa polskiego, </w:t>
      </w:r>
      <w:r>
        <w:rPr>
          <w:rFonts w:ascii="Times New Roman" w:hAnsi="Times New Roman" w:cs="Times New Roman"/>
          <w:sz w:val="24"/>
          <w:szCs w:val="24"/>
        </w:rPr>
        <w:t xml:space="preserve">co ma zostać oparte </w:t>
      </w:r>
      <w:r w:rsidR="00AB5971" w:rsidRPr="00AB5971">
        <w:rPr>
          <w:rFonts w:ascii="Times New Roman" w:hAnsi="Times New Roman" w:cs="Times New Roman"/>
          <w:sz w:val="24"/>
          <w:szCs w:val="24"/>
        </w:rPr>
        <w:t xml:space="preserve">przede wszystkim </w:t>
      </w:r>
      <w:r>
        <w:rPr>
          <w:rFonts w:ascii="Times New Roman" w:hAnsi="Times New Roman" w:cs="Times New Roman"/>
          <w:sz w:val="24"/>
          <w:szCs w:val="24"/>
        </w:rPr>
        <w:t>na</w:t>
      </w:r>
      <w:r w:rsidR="00AB5971" w:rsidRPr="00AB5971">
        <w:rPr>
          <w:rFonts w:ascii="Times New Roman" w:hAnsi="Times New Roman" w:cs="Times New Roman"/>
          <w:sz w:val="24"/>
          <w:szCs w:val="24"/>
        </w:rPr>
        <w:t xml:space="preserve"> zasad</w:t>
      </w:r>
      <w:r>
        <w:rPr>
          <w:rFonts w:ascii="Times New Roman" w:hAnsi="Times New Roman" w:cs="Times New Roman"/>
          <w:sz w:val="24"/>
          <w:szCs w:val="24"/>
        </w:rPr>
        <w:t>ach</w:t>
      </w:r>
      <w:r w:rsidR="00AB5971" w:rsidRPr="00AB5971">
        <w:rPr>
          <w:rFonts w:ascii="Times New Roman" w:hAnsi="Times New Roman" w:cs="Times New Roman"/>
          <w:sz w:val="24"/>
          <w:szCs w:val="24"/>
        </w:rPr>
        <w:t xml:space="preserve"> zrównoważonego rozwoju.   </w:t>
      </w:r>
    </w:p>
    <w:p w:rsidR="00AB5971" w:rsidRDefault="00461A4F" w:rsidP="00221643">
      <w:pPr>
        <w:jc w:val="both"/>
        <w:rPr>
          <w:rFonts w:ascii="Times New Roman" w:hAnsi="Times New Roman" w:cs="Times New Roman"/>
          <w:sz w:val="24"/>
          <w:szCs w:val="24"/>
        </w:rPr>
      </w:pPr>
      <w:r>
        <w:rPr>
          <w:rFonts w:ascii="Times New Roman" w:hAnsi="Times New Roman" w:cs="Times New Roman"/>
          <w:sz w:val="24"/>
          <w:szCs w:val="24"/>
        </w:rPr>
        <w:t xml:space="preserve">Najważniejsze, </w:t>
      </w:r>
      <w:r w:rsidRPr="00AB5971">
        <w:rPr>
          <w:rFonts w:ascii="Times New Roman" w:hAnsi="Times New Roman" w:cs="Times New Roman"/>
          <w:sz w:val="24"/>
          <w:szCs w:val="24"/>
        </w:rPr>
        <w:t>wynikające z polityki ekologicznej państwa</w:t>
      </w:r>
      <w:r>
        <w:rPr>
          <w:rFonts w:ascii="Times New Roman" w:hAnsi="Times New Roman" w:cs="Times New Roman"/>
          <w:sz w:val="24"/>
          <w:szCs w:val="24"/>
        </w:rPr>
        <w:t>,</w:t>
      </w:r>
      <w:r w:rsidRPr="00AB5971">
        <w:rPr>
          <w:rFonts w:ascii="Times New Roman" w:hAnsi="Times New Roman" w:cs="Times New Roman"/>
          <w:sz w:val="24"/>
          <w:szCs w:val="24"/>
        </w:rPr>
        <w:t xml:space="preserve"> </w:t>
      </w:r>
      <w:r w:rsidR="00AB5971" w:rsidRPr="00AB5971">
        <w:rPr>
          <w:rFonts w:ascii="Times New Roman" w:hAnsi="Times New Roman" w:cs="Times New Roman"/>
          <w:sz w:val="24"/>
          <w:szCs w:val="24"/>
        </w:rPr>
        <w:t xml:space="preserve">cele dotyczące Gminy </w:t>
      </w:r>
      <w:r w:rsidR="001041FC">
        <w:rPr>
          <w:rFonts w:ascii="Times New Roman" w:hAnsi="Times New Roman" w:cs="Times New Roman"/>
          <w:sz w:val="24"/>
          <w:szCs w:val="24"/>
        </w:rPr>
        <w:t>Czempiń</w:t>
      </w:r>
      <w:r w:rsidR="00AB5971" w:rsidRPr="00AB5971">
        <w:rPr>
          <w:rFonts w:ascii="Times New Roman" w:hAnsi="Times New Roman" w:cs="Times New Roman"/>
          <w:sz w:val="24"/>
          <w:szCs w:val="24"/>
        </w:rPr>
        <w:t xml:space="preserve">: </w:t>
      </w:r>
    </w:p>
    <w:p w:rsidR="00AB5971" w:rsidRPr="00AB5971"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1. W zakresie zadań systemowych:</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za</w:t>
      </w:r>
      <w:r w:rsidR="00461A4F">
        <w:rPr>
          <w:rFonts w:ascii="Times New Roman" w:hAnsi="Times New Roman" w:cs="Times New Roman"/>
          <w:sz w:val="24"/>
          <w:szCs w:val="24"/>
        </w:rPr>
        <w:t>gwarantowanie</w:t>
      </w:r>
      <w:r w:rsidRPr="00461A4F">
        <w:rPr>
          <w:rFonts w:ascii="Times New Roman" w:hAnsi="Times New Roman" w:cs="Times New Roman"/>
          <w:sz w:val="24"/>
          <w:szCs w:val="24"/>
        </w:rPr>
        <w:t xml:space="preserve"> </w:t>
      </w:r>
      <w:r w:rsidR="00461A4F">
        <w:rPr>
          <w:rFonts w:ascii="Times New Roman" w:hAnsi="Times New Roman" w:cs="Times New Roman"/>
          <w:sz w:val="24"/>
          <w:szCs w:val="24"/>
        </w:rPr>
        <w:t>uwzględniania wymogó</w:t>
      </w:r>
      <w:r w:rsidRPr="00461A4F">
        <w:rPr>
          <w:rFonts w:ascii="Times New Roman" w:hAnsi="Times New Roman" w:cs="Times New Roman"/>
          <w:sz w:val="24"/>
          <w:szCs w:val="24"/>
        </w:rPr>
        <w:t xml:space="preserve">w ochrony środowiska </w:t>
      </w:r>
      <w:r w:rsidR="00461A4F">
        <w:rPr>
          <w:rFonts w:ascii="Times New Roman" w:hAnsi="Times New Roman" w:cs="Times New Roman"/>
          <w:sz w:val="24"/>
          <w:szCs w:val="24"/>
        </w:rPr>
        <w:t xml:space="preserve">w </w:t>
      </w:r>
      <w:r w:rsidRPr="00461A4F">
        <w:rPr>
          <w:rFonts w:ascii="Times New Roman" w:hAnsi="Times New Roman" w:cs="Times New Roman"/>
          <w:sz w:val="24"/>
          <w:szCs w:val="24"/>
        </w:rPr>
        <w:t>ustal</w:t>
      </w:r>
      <w:r w:rsidR="00461A4F">
        <w:rPr>
          <w:rFonts w:ascii="Times New Roman" w:hAnsi="Times New Roman" w:cs="Times New Roman"/>
          <w:sz w:val="24"/>
          <w:szCs w:val="24"/>
        </w:rPr>
        <w:t>eniach</w:t>
      </w:r>
      <w:r w:rsidRPr="00461A4F">
        <w:rPr>
          <w:rFonts w:ascii="Times New Roman" w:hAnsi="Times New Roman" w:cs="Times New Roman"/>
          <w:sz w:val="24"/>
          <w:szCs w:val="24"/>
        </w:rPr>
        <w:t xml:space="preserve"> zawartych </w:t>
      </w:r>
      <w:r w:rsidR="00461A4F">
        <w:rPr>
          <w:rFonts w:ascii="Times New Roman" w:hAnsi="Times New Roman" w:cs="Times New Roman"/>
          <w:sz w:val="24"/>
          <w:szCs w:val="24"/>
        </w:rPr>
        <w:t>w</w:t>
      </w:r>
      <w:r w:rsidRPr="00461A4F">
        <w:rPr>
          <w:rFonts w:ascii="Times New Roman" w:hAnsi="Times New Roman" w:cs="Times New Roman"/>
          <w:sz w:val="24"/>
          <w:szCs w:val="24"/>
        </w:rPr>
        <w:t xml:space="preserve"> dokumentach strategicznych</w:t>
      </w:r>
      <w:r w:rsidR="00461A4F">
        <w:rPr>
          <w:rFonts w:ascii="Times New Roman" w:hAnsi="Times New Roman" w:cs="Times New Roman"/>
          <w:sz w:val="24"/>
          <w:szCs w:val="24"/>
        </w:rPr>
        <w:t xml:space="preserve"> oraz </w:t>
      </w:r>
      <w:r w:rsidRPr="00461A4F">
        <w:rPr>
          <w:rFonts w:ascii="Times New Roman" w:hAnsi="Times New Roman" w:cs="Times New Roman"/>
          <w:sz w:val="24"/>
          <w:szCs w:val="24"/>
        </w:rPr>
        <w:t xml:space="preserve">oceny skutków </w:t>
      </w:r>
      <w:r w:rsidR="00461A4F" w:rsidRPr="00461A4F">
        <w:rPr>
          <w:rFonts w:ascii="Times New Roman" w:hAnsi="Times New Roman" w:cs="Times New Roman"/>
          <w:sz w:val="24"/>
          <w:szCs w:val="24"/>
        </w:rPr>
        <w:t xml:space="preserve">ekologicznych ich realizacji </w:t>
      </w:r>
      <w:r w:rsidR="00461A4F">
        <w:rPr>
          <w:rFonts w:ascii="Times New Roman" w:hAnsi="Times New Roman" w:cs="Times New Roman"/>
          <w:sz w:val="24"/>
          <w:szCs w:val="24"/>
        </w:rPr>
        <w:t xml:space="preserve">dla środowiska </w:t>
      </w:r>
      <w:r w:rsidR="00461A4F" w:rsidRPr="00461A4F">
        <w:rPr>
          <w:rFonts w:ascii="Times New Roman" w:hAnsi="Times New Roman" w:cs="Times New Roman"/>
          <w:sz w:val="24"/>
          <w:szCs w:val="24"/>
        </w:rPr>
        <w:t>przeprowadz</w:t>
      </w:r>
      <w:r w:rsidR="00461A4F">
        <w:rPr>
          <w:rFonts w:ascii="Times New Roman" w:hAnsi="Times New Roman" w:cs="Times New Roman"/>
          <w:sz w:val="24"/>
          <w:szCs w:val="24"/>
        </w:rPr>
        <w:t>anej</w:t>
      </w:r>
      <w:r w:rsidR="00461A4F" w:rsidRPr="00461A4F">
        <w:rPr>
          <w:rFonts w:ascii="Times New Roman" w:hAnsi="Times New Roman" w:cs="Times New Roman"/>
          <w:sz w:val="24"/>
          <w:szCs w:val="24"/>
        </w:rPr>
        <w:t xml:space="preserve"> </w:t>
      </w:r>
      <w:r w:rsidRPr="00461A4F">
        <w:rPr>
          <w:rFonts w:ascii="Times New Roman" w:hAnsi="Times New Roman" w:cs="Times New Roman"/>
          <w:sz w:val="24"/>
          <w:szCs w:val="24"/>
        </w:rPr>
        <w:t xml:space="preserve">przed ich zatwierdzeniem,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powszechnie</w:t>
      </w:r>
      <w:r w:rsidR="00461A4F">
        <w:rPr>
          <w:rFonts w:ascii="Times New Roman" w:hAnsi="Times New Roman" w:cs="Times New Roman"/>
          <w:sz w:val="24"/>
          <w:szCs w:val="24"/>
        </w:rPr>
        <w:t>jsze wykorzystywanie</w:t>
      </w:r>
      <w:r w:rsidRPr="00461A4F">
        <w:rPr>
          <w:rFonts w:ascii="Times New Roman" w:hAnsi="Times New Roman" w:cs="Times New Roman"/>
          <w:sz w:val="24"/>
          <w:szCs w:val="24"/>
        </w:rPr>
        <w:t xml:space="preserve"> Systemów Zarządzania Środowiskowego,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za</w:t>
      </w:r>
      <w:r w:rsidR="00461A4F">
        <w:rPr>
          <w:rFonts w:ascii="Times New Roman" w:hAnsi="Times New Roman" w:cs="Times New Roman"/>
          <w:sz w:val="24"/>
          <w:szCs w:val="24"/>
        </w:rPr>
        <w:t>pewnien</w:t>
      </w:r>
      <w:r w:rsidRPr="00461A4F">
        <w:rPr>
          <w:rFonts w:ascii="Times New Roman" w:hAnsi="Times New Roman" w:cs="Times New Roman"/>
          <w:sz w:val="24"/>
          <w:szCs w:val="24"/>
        </w:rPr>
        <w:t xml:space="preserve">ie szerokiego dostępu do informacji o środowisku i jego ochronie, </w:t>
      </w:r>
    </w:p>
    <w:p w:rsidR="00AB5971" w:rsidRPr="00461A4F" w:rsidRDefault="00AB5971" w:rsidP="007121DC">
      <w:pPr>
        <w:pStyle w:val="Akapitzlist"/>
        <w:numPr>
          <w:ilvl w:val="0"/>
          <w:numId w:val="4"/>
        </w:numPr>
        <w:jc w:val="both"/>
        <w:rPr>
          <w:rFonts w:ascii="Times New Roman" w:hAnsi="Times New Roman" w:cs="Times New Roman"/>
          <w:sz w:val="24"/>
          <w:szCs w:val="24"/>
        </w:rPr>
      </w:pPr>
      <w:r w:rsidRPr="00461A4F">
        <w:rPr>
          <w:rFonts w:ascii="Times New Roman" w:hAnsi="Times New Roman" w:cs="Times New Roman"/>
          <w:sz w:val="24"/>
          <w:szCs w:val="24"/>
        </w:rPr>
        <w:t xml:space="preserve">współpraca z </w:t>
      </w:r>
      <w:r w:rsidR="00461A4F">
        <w:rPr>
          <w:rFonts w:ascii="Times New Roman" w:hAnsi="Times New Roman" w:cs="Times New Roman"/>
          <w:sz w:val="24"/>
          <w:szCs w:val="24"/>
        </w:rPr>
        <w:t>innymi podmiotami</w:t>
      </w:r>
      <w:r w:rsidRPr="00461A4F">
        <w:rPr>
          <w:rFonts w:ascii="Times New Roman" w:hAnsi="Times New Roman" w:cs="Times New Roman"/>
          <w:sz w:val="24"/>
          <w:szCs w:val="24"/>
        </w:rPr>
        <w:t xml:space="preserve">.  </w:t>
      </w:r>
    </w:p>
    <w:p w:rsidR="00AB5971"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 xml:space="preserve">2. W zakresie ochrony zasobów naturalnych: </w:t>
      </w:r>
    </w:p>
    <w:p w:rsidR="00AB5971" w:rsidRPr="00461A4F" w:rsidRDefault="00AB5971" w:rsidP="007121DC">
      <w:pPr>
        <w:pStyle w:val="Akapitzlist"/>
        <w:numPr>
          <w:ilvl w:val="0"/>
          <w:numId w:val="5"/>
        </w:numPr>
        <w:spacing w:line="276" w:lineRule="auto"/>
        <w:jc w:val="both"/>
        <w:rPr>
          <w:rFonts w:ascii="Times New Roman" w:hAnsi="Times New Roman" w:cs="Times New Roman"/>
          <w:sz w:val="24"/>
          <w:szCs w:val="24"/>
        </w:rPr>
      </w:pPr>
      <w:r w:rsidRPr="00461A4F">
        <w:rPr>
          <w:rFonts w:ascii="Times New Roman" w:hAnsi="Times New Roman" w:cs="Times New Roman"/>
          <w:sz w:val="24"/>
          <w:szCs w:val="24"/>
        </w:rPr>
        <w:t>z</w:t>
      </w:r>
      <w:r w:rsidR="002C14F6">
        <w:rPr>
          <w:rFonts w:ascii="Times New Roman" w:hAnsi="Times New Roman" w:cs="Times New Roman"/>
          <w:sz w:val="24"/>
          <w:szCs w:val="24"/>
        </w:rPr>
        <w:t>apewnienie</w:t>
      </w:r>
      <w:r w:rsidRPr="00461A4F">
        <w:rPr>
          <w:rFonts w:ascii="Times New Roman" w:hAnsi="Times New Roman" w:cs="Times New Roman"/>
          <w:sz w:val="24"/>
          <w:szCs w:val="24"/>
        </w:rPr>
        <w:t xml:space="preserve"> biologicznej </w:t>
      </w:r>
      <w:r w:rsidR="002C14F6" w:rsidRPr="00461A4F">
        <w:rPr>
          <w:rFonts w:ascii="Times New Roman" w:hAnsi="Times New Roman" w:cs="Times New Roman"/>
          <w:sz w:val="24"/>
          <w:szCs w:val="24"/>
        </w:rPr>
        <w:t xml:space="preserve">różnorodności </w:t>
      </w:r>
      <w:r w:rsidR="002C14F6">
        <w:rPr>
          <w:rFonts w:ascii="Times New Roman" w:hAnsi="Times New Roman" w:cs="Times New Roman"/>
          <w:sz w:val="24"/>
          <w:szCs w:val="24"/>
        </w:rPr>
        <w:t>systemów wraz z</w:t>
      </w:r>
      <w:r w:rsidRPr="00461A4F">
        <w:rPr>
          <w:rFonts w:ascii="Times New Roman" w:hAnsi="Times New Roman" w:cs="Times New Roman"/>
          <w:sz w:val="24"/>
          <w:szCs w:val="24"/>
        </w:rPr>
        <w:t xml:space="preserve"> ochron</w:t>
      </w:r>
      <w:r w:rsidR="002C14F6">
        <w:rPr>
          <w:rFonts w:ascii="Times New Roman" w:hAnsi="Times New Roman" w:cs="Times New Roman"/>
          <w:sz w:val="24"/>
          <w:szCs w:val="24"/>
        </w:rPr>
        <w:t>ą</w:t>
      </w:r>
      <w:r w:rsidRPr="00461A4F">
        <w:rPr>
          <w:rFonts w:ascii="Times New Roman" w:hAnsi="Times New Roman" w:cs="Times New Roman"/>
          <w:sz w:val="24"/>
          <w:szCs w:val="24"/>
        </w:rPr>
        <w:t xml:space="preserve"> krajobrazu,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przemyślany sposób  gospodarowania</w:t>
      </w:r>
      <w:r w:rsidR="00AB5971" w:rsidRPr="00461A4F">
        <w:rPr>
          <w:rFonts w:ascii="Times New Roman" w:hAnsi="Times New Roman" w:cs="Times New Roman"/>
          <w:sz w:val="24"/>
          <w:szCs w:val="24"/>
        </w:rPr>
        <w:t xml:space="preserve"> zasob</w:t>
      </w:r>
      <w:r>
        <w:rPr>
          <w:rFonts w:ascii="Times New Roman" w:hAnsi="Times New Roman" w:cs="Times New Roman"/>
          <w:sz w:val="24"/>
          <w:szCs w:val="24"/>
        </w:rPr>
        <w:t>ami</w:t>
      </w:r>
      <w:r w:rsidR="00AB5971" w:rsidRPr="00461A4F">
        <w:rPr>
          <w:rFonts w:ascii="Times New Roman" w:hAnsi="Times New Roman" w:cs="Times New Roman"/>
          <w:sz w:val="24"/>
          <w:szCs w:val="24"/>
        </w:rPr>
        <w:t xml:space="preserve"> leśn</w:t>
      </w:r>
      <w:r>
        <w:rPr>
          <w:rFonts w:ascii="Times New Roman" w:hAnsi="Times New Roman" w:cs="Times New Roman"/>
          <w:sz w:val="24"/>
          <w:szCs w:val="24"/>
        </w:rPr>
        <w:t>ymi</w:t>
      </w:r>
      <w:r w:rsidR="00AB5971" w:rsidRPr="00461A4F">
        <w:rPr>
          <w:rFonts w:ascii="Times New Roman" w:hAnsi="Times New Roman" w:cs="Times New Roman"/>
          <w:sz w:val="24"/>
          <w:szCs w:val="24"/>
        </w:rPr>
        <w:t xml:space="preserve">, </w:t>
      </w:r>
    </w:p>
    <w:p w:rsidR="00AB5971" w:rsidRPr="00461A4F" w:rsidRDefault="00AB5971" w:rsidP="007121DC">
      <w:pPr>
        <w:pStyle w:val="Akapitzlist"/>
        <w:numPr>
          <w:ilvl w:val="0"/>
          <w:numId w:val="5"/>
        </w:numPr>
        <w:spacing w:line="276" w:lineRule="auto"/>
        <w:jc w:val="both"/>
        <w:rPr>
          <w:rFonts w:ascii="Times New Roman" w:hAnsi="Times New Roman" w:cs="Times New Roman"/>
          <w:sz w:val="24"/>
          <w:szCs w:val="24"/>
        </w:rPr>
      </w:pPr>
      <w:r w:rsidRPr="00461A4F">
        <w:rPr>
          <w:rFonts w:ascii="Times New Roman" w:hAnsi="Times New Roman" w:cs="Times New Roman"/>
          <w:sz w:val="24"/>
          <w:szCs w:val="24"/>
        </w:rPr>
        <w:t xml:space="preserve">racjonalizacja gospodarowania zasobami wód powierzchniowych i podziemnych,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ograniczanie antropopresji prowadzącej do </w:t>
      </w:r>
      <w:r w:rsidR="00AB5971" w:rsidRPr="00461A4F">
        <w:rPr>
          <w:rFonts w:ascii="Times New Roman" w:hAnsi="Times New Roman" w:cs="Times New Roman"/>
          <w:sz w:val="24"/>
          <w:szCs w:val="24"/>
        </w:rPr>
        <w:t xml:space="preserve">degradacji terenów rolnych, </w:t>
      </w:r>
      <w:r>
        <w:rPr>
          <w:rFonts w:ascii="Times New Roman" w:hAnsi="Times New Roman" w:cs="Times New Roman"/>
          <w:sz w:val="24"/>
          <w:szCs w:val="24"/>
        </w:rPr>
        <w:t xml:space="preserve">siedlisk </w:t>
      </w:r>
      <w:r w:rsidR="00AB5971" w:rsidRPr="00461A4F">
        <w:rPr>
          <w:rFonts w:ascii="Times New Roman" w:hAnsi="Times New Roman" w:cs="Times New Roman"/>
          <w:sz w:val="24"/>
          <w:szCs w:val="24"/>
        </w:rPr>
        <w:t xml:space="preserve">łąkowych i wodno-błotnych,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intensyfikacja tempa</w:t>
      </w:r>
      <w:r w:rsidR="00AB5971" w:rsidRPr="00461A4F">
        <w:rPr>
          <w:rFonts w:ascii="Times New Roman" w:hAnsi="Times New Roman" w:cs="Times New Roman"/>
          <w:sz w:val="24"/>
          <w:szCs w:val="24"/>
        </w:rPr>
        <w:t xml:space="preserve"> rekultywacji </w:t>
      </w:r>
      <w:r>
        <w:rPr>
          <w:rFonts w:ascii="Times New Roman" w:hAnsi="Times New Roman" w:cs="Times New Roman"/>
          <w:sz w:val="24"/>
          <w:szCs w:val="24"/>
        </w:rPr>
        <w:t>terenów</w:t>
      </w:r>
      <w:r w:rsidR="00AB5971" w:rsidRPr="00461A4F">
        <w:rPr>
          <w:rFonts w:ascii="Times New Roman" w:hAnsi="Times New Roman" w:cs="Times New Roman"/>
          <w:sz w:val="24"/>
          <w:szCs w:val="24"/>
        </w:rPr>
        <w:t xml:space="preserve"> zdegradowanych i zdewastowanych, </w:t>
      </w:r>
      <w:r>
        <w:rPr>
          <w:rFonts w:ascii="Times New Roman" w:hAnsi="Times New Roman" w:cs="Times New Roman"/>
          <w:sz w:val="24"/>
          <w:szCs w:val="24"/>
        </w:rPr>
        <w:t xml:space="preserve">przez </w:t>
      </w:r>
      <w:r w:rsidR="00AB5971" w:rsidRPr="00461A4F">
        <w:rPr>
          <w:rFonts w:ascii="Times New Roman" w:hAnsi="Times New Roman" w:cs="Times New Roman"/>
          <w:sz w:val="24"/>
          <w:szCs w:val="24"/>
        </w:rPr>
        <w:t>przywr</w:t>
      </w:r>
      <w:r>
        <w:rPr>
          <w:rFonts w:ascii="Times New Roman" w:hAnsi="Times New Roman" w:cs="Times New Roman"/>
          <w:sz w:val="24"/>
          <w:szCs w:val="24"/>
        </w:rPr>
        <w:t>ócenie</w:t>
      </w:r>
      <w:r w:rsidR="00AB5971" w:rsidRPr="00461A4F">
        <w:rPr>
          <w:rFonts w:ascii="Times New Roman" w:hAnsi="Times New Roman" w:cs="Times New Roman"/>
          <w:sz w:val="24"/>
          <w:szCs w:val="24"/>
        </w:rPr>
        <w:t xml:space="preserve"> im funkcj</w:t>
      </w:r>
      <w:r>
        <w:rPr>
          <w:rFonts w:ascii="Times New Roman" w:hAnsi="Times New Roman" w:cs="Times New Roman"/>
          <w:sz w:val="24"/>
          <w:szCs w:val="24"/>
        </w:rPr>
        <w:t xml:space="preserve">i przyrodniczej (leśnej, </w:t>
      </w:r>
      <w:r w:rsidR="00AB5971" w:rsidRPr="00461A4F">
        <w:rPr>
          <w:rFonts w:ascii="Times New Roman" w:hAnsi="Times New Roman" w:cs="Times New Roman"/>
          <w:sz w:val="24"/>
          <w:szCs w:val="24"/>
        </w:rPr>
        <w:t>rekreacyjn</w:t>
      </w:r>
      <w:r>
        <w:rPr>
          <w:rFonts w:ascii="Times New Roman" w:hAnsi="Times New Roman" w:cs="Times New Roman"/>
          <w:sz w:val="24"/>
          <w:szCs w:val="24"/>
        </w:rPr>
        <w:t>ej lub rolniczej)</w:t>
      </w:r>
      <w:r w:rsidR="00AB5971" w:rsidRPr="00461A4F">
        <w:rPr>
          <w:rFonts w:ascii="Times New Roman" w:hAnsi="Times New Roman" w:cs="Times New Roman"/>
          <w:sz w:val="24"/>
          <w:szCs w:val="24"/>
        </w:rPr>
        <w:t xml:space="preserve">,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promowanie</w:t>
      </w:r>
      <w:r w:rsidR="00AB5971" w:rsidRPr="00461A4F">
        <w:rPr>
          <w:rFonts w:ascii="Times New Roman" w:hAnsi="Times New Roman" w:cs="Times New Roman"/>
          <w:sz w:val="24"/>
          <w:szCs w:val="24"/>
        </w:rPr>
        <w:t xml:space="preserve"> dobrych praktyk rolnych i leśnych, zgodnych z zasadami rozwoju zrównoważonego,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ograniczanie </w:t>
      </w:r>
      <w:r w:rsidR="00AB5971" w:rsidRPr="00461A4F">
        <w:rPr>
          <w:rFonts w:ascii="Times New Roman" w:hAnsi="Times New Roman" w:cs="Times New Roman"/>
          <w:sz w:val="24"/>
          <w:szCs w:val="24"/>
        </w:rPr>
        <w:t xml:space="preserve"> nielegalnej eksploatacji </w:t>
      </w:r>
      <w:r>
        <w:rPr>
          <w:rFonts w:ascii="Times New Roman" w:hAnsi="Times New Roman" w:cs="Times New Roman"/>
          <w:sz w:val="24"/>
          <w:szCs w:val="24"/>
        </w:rPr>
        <w:t xml:space="preserve">złóż </w:t>
      </w:r>
      <w:r w:rsidR="00AB5971" w:rsidRPr="00461A4F">
        <w:rPr>
          <w:rFonts w:ascii="Times New Roman" w:hAnsi="Times New Roman" w:cs="Times New Roman"/>
          <w:sz w:val="24"/>
          <w:szCs w:val="24"/>
        </w:rPr>
        <w:t xml:space="preserve">kopalin, </w:t>
      </w:r>
    </w:p>
    <w:p w:rsidR="00AB5971" w:rsidRPr="00461A4F" w:rsidRDefault="002C14F6" w:rsidP="007121DC">
      <w:pPr>
        <w:pStyle w:val="Akapitzlist"/>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minimalizacja </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negatywnych oddziaływań</w:t>
      </w:r>
      <w:r w:rsidR="00AB5971" w:rsidRPr="00461A4F">
        <w:rPr>
          <w:rFonts w:ascii="Times New Roman" w:hAnsi="Times New Roman" w:cs="Times New Roman"/>
          <w:sz w:val="24"/>
          <w:szCs w:val="24"/>
        </w:rPr>
        <w:t xml:space="preserve"> na środowisko </w:t>
      </w:r>
      <w:r>
        <w:rPr>
          <w:rFonts w:ascii="Times New Roman" w:hAnsi="Times New Roman" w:cs="Times New Roman"/>
          <w:sz w:val="24"/>
          <w:szCs w:val="24"/>
        </w:rPr>
        <w:t xml:space="preserve">w trakcie </w:t>
      </w:r>
      <w:r w:rsidR="00AB5971" w:rsidRPr="00461A4F">
        <w:rPr>
          <w:rFonts w:ascii="Times New Roman" w:hAnsi="Times New Roman" w:cs="Times New Roman"/>
          <w:sz w:val="24"/>
          <w:szCs w:val="24"/>
        </w:rPr>
        <w:t xml:space="preserve"> prowadzenia prac geologicznych  i eksploatacji kopalin.  </w:t>
      </w:r>
    </w:p>
    <w:p w:rsidR="004F4CE2" w:rsidRDefault="00AB5971" w:rsidP="00221643">
      <w:pPr>
        <w:jc w:val="both"/>
        <w:rPr>
          <w:rFonts w:ascii="Times New Roman" w:hAnsi="Times New Roman" w:cs="Times New Roman"/>
          <w:sz w:val="24"/>
          <w:szCs w:val="24"/>
        </w:rPr>
      </w:pPr>
      <w:r w:rsidRPr="00AB5971">
        <w:rPr>
          <w:rFonts w:ascii="Times New Roman" w:hAnsi="Times New Roman" w:cs="Times New Roman"/>
          <w:sz w:val="24"/>
          <w:szCs w:val="24"/>
        </w:rPr>
        <w:t xml:space="preserve">3. W zakresie poprawy jakości środowiska i bezpieczeństwa ekologicznego: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umożliwienie </w:t>
      </w:r>
      <w:r w:rsidR="00AB5971" w:rsidRPr="00461A4F">
        <w:rPr>
          <w:rFonts w:ascii="Times New Roman" w:hAnsi="Times New Roman" w:cs="Times New Roman"/>
          <w:sz w:val="24"/>
          <w:szCs w:val="24"/>
        </w:rPr>
        <w:t>osiągnięci</w:t>
      </w:r>
      <w:r>
        <w:rPr>
          <w:rFonts w:ascii="Times New Roman" w:hAnsi="Times New Roman" w:cs="Times New Roman"/>
          <w:sz w:val="24"/>
          <w:szCs w:val="24"/>
        </w:rPr>
        <w:t>a</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 xml:space="preserve">co najmniej </w:t>
      </w:r>
      <w:r w:rsidR="00AB5971" w:rsidRPr="00461A4F">
        <w:rPr>
          <w:rFonts w:ascii="Times New Roman" w:hAnsi="Times New Roman" w:cs="Times New Roman"/>
          <w:sz w:val="24"/>
          <w:szCs w:val="24"/>
        </w:rPr>
        <w:t xml:space="preserve">dobrego stanu wód powierzchniowych </w:t>
      </w:r>
      <w:r>
        <w:rPr>
          <w:rFonts w:ascii="Times New Roman" w:hAnsi="Times New Roman" w:cs="Times New Roman"/>
          <w:sz w:val="24"/>
          <w:szCs w:val="24"/>
        </w:rPr>
        <w:br/>
      </w:r>
      <w:r w:rsidR="00AB5971" w:rsidRPr="00461A4F">
        <w:rPr>
          <w:rFonts w:ascii="Times New Roman" w:hAnsi="Times New Roman" w:cs="Times New Roman"/>
          <w:sz w:val="24"/>
          <w:szCs w:val="24"/>
        </w:rPr>
        <w:t>i podziemnych</w:t>
      </w:r>
      <w:r>
        <w:rPr>
          <w:rFonts w:ascii="Times New Roman" w:hAnsi="Times New Roman" w:cs="Times New Roman"/>
          <w:sz w:val="24"/>
          <w:szCs w:val="24"/>
        </w:rPr>
        <w:t xml:space="preserve"> dzięki</w:t>
      </w:r>
      <w:r w:rsidR="00AB5971" w:rsidRPr="00461A4F">
        <w:rPr>
          <w:rFonts w:ascii="Times New Roman" w:hAnsi="Times New Roman" w:cs="Times New Roman"/>
          <w:sz w:val="24"/>
          <w:szCs w:val="24"/>
        </w:rPr>
        <w:t xml:space="preserve"> uporządkowani</w:t>
      </w:r>
      <w:r>
        <w:rPr>
          <w:rFonts w:ascii="Times New Roman" w:hAnsi="Times New Roman" w:cs="Times New Roman"/>
          <w:sz w:val="24"/>
          <w:szCs w:val="24"/>
        </w:rPr>
        <w:t>u</w:t>
      </w:r>
      <w:r w:rsidR="00AB5971" w:rsidRPr="00461A4F">
        <w:rPr>
          <w:rFonts w:ascii="Times New Roman" w:hAnsi="Times New Roman" w:cs="Times New Roman"/>
          <w:sz w:val="24"/>
          <w:szCs w:val="24"/>
        </w:rPr>
        <w:t xml:space="preserve"> gospodarki ściekami komunalnymi oraz zmniejszeni</w:t>
      </w:r>
      <w:r>
        <w:rPr>
          <w:rFonts w:ascii="Times New Roman" w:hAnsi="Times New Roman" w:cs="Times New Roman"/>
          <w:sz w:val="24"/>
          <w:szCs w:val="24"/>
        </w:rPr>
        <w:t xml:space="preserve">u </w:t>
      </w:r>
      <w:r w:rsidR="00AB5971" w:rsidRPr="00461A4F">
        <w:rPr>
          <w:rFonts w:ascii="Times New Roman" w:hAnsi="Times New Roman" w:cs="Times New Roman"/>
          <w:sz w:val="24"/>
          <w:szCs w:val="24"/>
        </w:rPr>
        <w:t xml:space="preserve">ładunku zanieczyszczeń pochodzących ze źródeł rozproszonych, trafiających do wód wraz ze spływami powierzchniowymi,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dotrzymanie </w:t>
      </w:r>
      <w:r w:rsidR="00AB5971" w:rsidRPr="00461A4F">
        <w:rPr>
          <w:rFonts w:ascii="Times New Roman" w:hAnsi="Times New Roman" w:cs="Times New Roman"/>
          <w:sz w:val="24"/>
          <w:szCs w:val="24"/>
        </w:rPr>
        <w:t xml:space="preserve"> wymagań </w:t>
      </w:r>
      <w:r>
        <w:rPr>
          <w:rFonts w:ascii="Times New Roman" w:hAnsi="Times New Roman" w:cs="Times New Roman"/>
          <w:sz w:val="24"/>
          <w:szCs w:val="24"/>
        </w:rPr>
        <w:t xml:space="preserve">określonych w </w:t>
      </w:r>
      <w:r w:rsidR="00AB5971" w:rsidRPr="00461A4F">
        <w:rPr>
          <w:rFonts w:ascii="Times New Roman" w:hAnsi="Times New Roman" w:cs="Times New Roman"/>
          <w:sz w:val="24"/>
          <w:szCs w:val="24"/>
        </w:rPr>
        <w:t>pr</w:t>
      </w:r>
      <w:r>
        <w:rPr>
          <w:rFonts w:ascii="Times New Roman" w:hAnsi="Times New Roman" w:cs="Times New Roman"/>
          <w:sz w:val="24"/>
          <w:szCs w:val="24"/>
        </w:rPr>
        <w:t>zepisach</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 xml:space="preserve">dotyczących </w:t>
      </w:r>
      <w:r w:rsidR="00AB5971" w:rsidRPr="00461A4F">
        <w:rPr>
          <w:rFonts w:ascii="Times New Roman" w:hAnsi="Times New Roman" w:cs="Times New Roman"/>
          <w:sz w:val="24"/>
          <w:szCs w:val="24"/>
        </w:rPr>
        <w:t xml:space="preserve"> jakości powietrza,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redukcja </w:t>
      </w:r>
      <w:r w:rsidR="00AB5971" w:rsidRPr="00461A4F">
        <w:rPr>
          <w:rFonts w:ascii="Times New Roman" w:hAnsi="Times New Roman" w:cs="Times New Roman"/>
          <w:sz w:val="24"/>
          <w:szCs w:val="24"/>
        </w:rPr>
        <w:t xml:space="preserve"> </w:t>
      </w:r>
      <w:r>
        <w:rPr>
          <w:rFonts w:ascii="Times New Roman" w:hAnsi="Times New Roman" w:cs="Times New Roman"/>
          <w:sz w:val="24"/>
          <w:szCs w:val="24"/>
        </w:rPr>
        <w:t>nara</w:t>
      </w:r>
      <w:r w:rsidR="00AB5971" w:rsidRPr="00461A4F">
        <w:rPr>
          <w:rFonts w:ascii="Times New Roman" w:hAnsi="Times New Roman" w:cs="Times New Roman"/>
          <w:sz w:val="24"/>
          <w:szCs w:val="24"/>
        </w:rPr>
        <w:t xml:space="preserve">żenia mieszkańców Gminy </w:t>
      </w:r>
      <w:r>
        <w:rPr>
          <w:rFonts w:ascii="Times New Roman" w:hAnsi="Times New Roman" w:cs="Times New Roman"/>
          <w:sz w:val="24"/>
          <w:szCs w:val="24"/>
        </w:rPr>
        <w:t xml:space="preserve">na oddziaływanie </w:t>
      </w:r>
      <w:r w:rsidR="00AB5971" w:rsidRPr="00461A4F">
        <w:rPr>
          <w:rFonts w:ascii="Times New Roman" w:hAnsi="Times New Roman" w:cs="Times New Roman"/>
          <w:sz w:val="24"/>
          <w:szCs w:val="24"/>
        </w:rPr>
        <w:t>ponadnormatywn</w:t>
      </w:r>
      <w:r>
        <w:rPr>
          <w:rFonts w:ascii="Times New Roman" w:hAnsi="Times New Roman" w:cs="Times New Roman"/>
          <w:sz w:val="24"/>
          <w:szCs w:val="24"/>
        </w:rPr>
        <w:t>ego</w:t>
      </w:r>
      <w:r w:rsidR="00AB5971" w:rsidRPr="00461A4F">
        <w:rPr>
          <w:rFonts w:ascii="Times New Roman" w:hAnsi="Times New Roman" w:cs="Times New Roman"/>
          <w:sz w:val="24"/>
          <w:szCs w:val="24"/>
        </w:rPr>
        <w:t xml:space="preserve"> hałasem,  </w:t>
      </w:r>
    </w:p>
    <w:p w:rsidR="004F4CE2"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rozwijanie</w:t>
      </w:r>
      <w:r w:rsidR="00AB5971" w:rsidRPr="00461A4F">
        <w:rPr>
          <w:rFonts w:ascii="Times New Roman" w:hAnsi="Times New Roman" w:cs="Times New Roman"/>
          <w:sz w:val="24"/>
          <w:szCs w:val="24"/>
        </w:rPr>
        <w:t xml:space="preserve"> kompleksowego systemu gospodarowania odpadami komunalnymi, </w:t>
      </w:r>
    </w:p>
    <w:p w:rsidR="00AB5971" w:rsidRPr="00461A4F" w:rsidRDefault="002C14F6" w:rsidP="007121DC">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przeprowadzenie </w:t>
      </w:r>
      <w:r w:rsidR="00AB5971" w:rsidRPr="00461A4F">
        <w:rPr>
          <w:rFonts w:ascii="Times New Roman" w:hAnsi="Times New Roman" w:cs="Times New Roman"/>
          <w:sz w:val="24"/>
          <w:szCs w:val="24"/>
        </w:rPr>
        <w:t xml:space="preserve">wiarygodnej oceny </w:t>
      </w:r>
      <w:r w:rsidR="009C7587">
        <w:rPr>
          <w:rFonts w:ascii="Times New Roman" w:hAnsi="Times New Roman" w:cs="Times New Roman"/>
          <w:sz w:val="24"/>
          <w:szCs w:val="24"/>
        </w:rPr>
        <w:t>zagrożenia ekspozycją mieszkańców na</w:t>
      </w:r>
      <w:r w:rsidR="00AB5971" w:rsidRPr="00461A4F">
        <w:rPr>
          <w:rFonts w:ascii="Times New Roman" w:hAnsi="Times New Roman" w:cs="Times New Roman"/>
          <w:sz w:val="24"/>
          <w:szCs w:val="24"/>
        </w:rPr>
        <w:t xml:space="preserve"> ponadnormatywny hałas  i podjęcie </w:t>
      </w:r>
      <w:r w:rsidR="009C7587">
        <w:rPr>
          <w:rFonts w:ascii="Times New Roman" w:hAnsi="Times New Roman" w:cs="Times New Roman"/>
          <w:sz w:val="24"/>
          <w:szCs w:val="24"/>
        </w:rPr>
        <w:t>działań</w:t>
      </w:r>
      <w:r w:rsidR="00AB5971" w:rsidRPr="00461A4F">
        <w:rPr>
          <w:rFonts w:ascii="Times New Roman" w:hAnsi="Times New Roman" w:cs="Times New Roman"/>
          <w:sz w:val="24"/>
          <w:szCs w:val="24"/>
        </w:rPr>
        <w:t xml:space="preserve"> do </w:t>
      </w:r>
      <w:r w:rsidR="009C7587">
        <w:rPr>
          <w:rFonts w:ascii="Times New Roman" w:hAnsi="Times New Roman" w:cs="Times New Roman"/>
          <w:sz w:val="24"/>
          <w:szCs w:val="24"/>
        </w:rPr>
        <w:t>redukcji</w:t>
      </w:r>
      <w:r w:rsidR="00AB5971" w:rsidRPr="00461A4F">
        <w:rPr>
          <w:rFonts w:ascii="Times New Roman" w:hAnsi="Times New Roman" w:cs="Times New Roman"/>
          <w:sz w:val="24"/>
          <w:szCs w:val="24"/>
        </w:rPr>
        <w:t xml:space="preserve"> tego zagrożenia tam, gdzie jest ono największe.</w:t>
      </w:r>
    </w:p>
    <w:p w:rsidR="00461A4F" w:rsidRDefault="00461A4F" w:rsidP="00221643">
      <w:pPr>
        <w:jc w:val="both"/>
        <w:rPr>
          <w:rFonts w:ascii="Times New Roman" w:hAnsi="Times New Roman" w:cs="Times New Roman"/>
          <w:b/>
          <w:sz w:val="24"/>
          <w:szCs w:val="24"/>
        </w:rPr>
      </w:pPr>
    </w:p>
    <w:p w:rsidR="004F4CE2" w:rsidRPr="004F4CE2" w:rsidRDefault="004F4CE2" w:rsidP="00221643">
      <w:pPr>
        <w:jc w:val="both"/>
        <w:rPr>
          <w:rFonts w:ascii="Times New Roman" w:hAnsi="Times New Roman" w:cs="Times New Roman"/>
          <w:b/>
          <w:sz w:val="24"/>
          <w:szCs w:val="24"/>
        </w:rPr>
      </w:pPr>
      <w:r w:rsidRPr="004F4CE2">
        <w:rPr>
          <w:rFonts w:ascii="Times New Roman" w:hAnsi="Times New Roman" w:cs="Times New Roman"/>
          <w:b/>
          <w:sz w:val="24"/>
          <w:szCs w:val="24"/>
        </w:rPr>
        <w:lastRenderedPageBreak/>
        <w:t xml:space="preserve">3.1.2. Uwarunkowania wynikające z Krajowego </w:t>
      </w:r>
      <w:r w:rsidR="009C7587">
        <w:rPr>
          <w:rFonts w:ascii="Times New Roman" w:hAnsi="Times New Roman" w:cs="Times New Roman"/>
          <w:b/>
          <w:sz w:val="24"/>
          <w:szCs w:val="24"/>
        </w:rPr>
        <w:t xml:space="preserve"> </w:t>
      </w:r>
      <w:r w:rsidRPr="004F4CE2">
        <w:rPr>
          <w:rFonts w:ascii="Times New Roman" w:hAnsi="Times New Roman" w:cs="Times New Roman"/>
          <w:b/>
          <w:sz w:val="24"/>
          <w:szCs w:val="24"/>
        </w:rPr>
        <w:t xml:space="preserve">Planu Gospodarki Odpadami </w:t>
      </w:r>
    </w:p>
    <w:p w:rsidR="004F4CE2" w:rsidRPr="004F4CE2" w:rsidRDefault="009C7587" w:rsidP="00221643">
      <w:pPr>
        <w:jc w:val="both"/>
        <w:rPr>
          <w:rFonts w:ascii="Times New Roman" w:hAnsi="Times New Roman" w:cs="Times New Roman"/>
          <w:sz w:val="24"/>
          <w:szCs w:val="24"/>
        </w:rPr>
      </w:pPr>
      <w:r>
        <w:rPr>
          <w:rFonts w:ascii="Times New Roman" w:hAnsi="Times New Roman" w:cs="Times New Roman"/>
          <w:sz w:val="24"/>
          <w:szCs w:val="24"/>
        </w:rPr>
        <w:t xml:space="preserve">Ograniczenie ilości odpadów deponowanych na składowiskach i </w:t>
      </w:r>
      <w:r w:rsidR="004F4CE2" w:rsidRPr="004F4CE2">
        <w:rPr>
          <w:rFonts w:ascii="Times New Roman" w:hAnsi="Times New Roman" w:cs="Times New Roman"/>
          <w:sz w:val="24"/>
          <w:szCs w:val="24"/>
        </w:rPr>
        <w:t>wprowadzenie w Polsce efektywnego systemu gospodarki odpadami</w:t>
      </w:r>
      <w:r w:rsidRPr="009C7587">
        <w:rPr>
          <w:rFonts w:ascii="Times New Roman" w:hAnsi="Times New Roman" w:cs="Times New Roman"/>
          <w:sz w:val="24"/>
          <w:szCs w:val="24"/>
        </w:rPr>
        <w:t xml:space="preserve"> </w:t>
      </w:r>
      <w:r>
        <w:rPr>
          <w:rFonts w:ascii="Times New Roman" w:hAnsi="Times New Roman" w:cs="Times New Roman"/>
          <w:sz w:val="24"/>
          <w:szCs w:val="24"/>
        </w:rPr>
        <w:t>to główne założenia</w:t>
      </w:r>
      <w:r w:rsidRPr="004F4CE2">
        <w:rPr>
          <w:rFonts w:ascii="Times New Roman" w:hAnsi="Times New Roman" w:cs="Times New Roman"/>
          <w:sz w:val="24"/>
          <w:szCs w:val="24"/>
        </w:rPr>
        <w:t xml:space="preserve"> KPGO 2014</w:t>
      </w:r>
      <w:r w:rsidR="004F4CE2" w:rsidRPr="004F4CE2">
        <w:rPr>
          <w:rFonts w:ascii="Times New Roman" w:hAnsi="Times New Roman" w:cs="Times New Roman"/>
          <w:sz w:val="24"/>
          <w:szCs w:val="24"/>
        </w:rPr>
        <w:t xml:space="preserve">, </w:t>
      </w:r>
      <w:r>
        <w:rPr>
          <w:rFonts w:ascii="Times New Roman" w:hAnsi="Times New Roman" w:cs="Times New Roman"/>
          <w:sz w:val="24"/>
          <w:szCs w:val="24"/>
        </w:rPr>
        <w:t>przy zapewnieniu</w:t>
      </w:r>
      <w:r w:rsidR="004F4CE2" w:rsidRPr="004F4CE2">
        <w:rPr>
          <w:rFonts w:ascii="Times New Roman" w:hAnsi="Times New Roman" w:cs="Times New Roman"/>
          <w:sz w:val="24"/>
          <w:szCs w:val="24"/>
        </w:rPr>
        <w:t xml:space="preserve"> zrównoważonego rozwoju i ochrony środowiska.   </w:t>
      </w:r>
    </w:p>
    <w:p w:rsidR="004F4CE2" w:rsidRPr="00E21656" w:rsidRDefault="004F4CE2" w:rsidP="00221643">
      <w:pPr>
        <w:jc w:val="both"/>
        <w:rPr>
          <w:rFonts w:ascii="Times New Roman" w:hAnsi="Times New Roman" w:cs="Times New Roman"/>
          <w:b/>
          <w:sz w:val="24"/>
          <w:szCs w:val="24"/>
        </w:rPr>
      </w:pPr>
      <w:r w:rsidRPr="004F4CE2">
        <w:rPr>
          <w:rFonts w:ascii="Times New Roman" w:hAnsi="Times New Roman" w:cs="Times New Roman"/>
          <w:b/>
          <w:sz w:val="24"/>
          <w:szCs w:val="24"/>
        </w:rPr>
        <w:t>Cele nadrzędne</w:t>
      </w:r>
      <w:r w:rsidRPr="004F4CE2">
        <w:rPr>
          <w:rFonts w:ascii="Times New Roman" w:hAnsi="Times New Roman" w:cs="Times New Roman"/>
          <w:sz w:val="24"/>
          <w:szCs w:val="24"/>
        </w:rPr>
        <w:t xml:space="preserve"> </w:t>
      </w:r>
      <w:r w:rsidRPr="00E21656">
        <w:rPr>
          <w:rFonts w:ascii="Times New Roman" w:hAnsi="Times New Roman" w:cs="Times New Roman"/>
          <w:b/>
          <w:sz w:val="24"/>
          <w:szCs w:val="24"/>
        </w:rPr>
        <w:t>to:</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demontaż </w:t>
      </w:r>
      <w:r w:rsidR="004F4CE2" w:rsidRPr="009C7587">
        <w:rPr>
          <w:rFonts w:ascii="Times New Roman" w:hAnsi="Times New Roman" w:cs="Times New Roman"/>
          <w:sz w:val="24"/>
          <w:szCs w:val="24"/>
        </w:rPr>
        <w:t xml:space="preserve"> </w:t>
      </w:r>
      <w:r>
        <w:rPr>
          <w:rFonts w:ascii="Times New Roman" w:hAnsi="Times New Roman" w:cs="Times New Roman"/>
          <w:sz w:val="24"/>
          <w:szCs w:val="24"/>
        </w:rPr>
        <w:t xml:space="preserve">korelacji </w:t>
      </w:r>
      <w:r w:rsidR="004F4CE2" w:rsidRPr="009C7587">
        <w:rPr>
          <w:rFonts w:ascii="Times New Roman" w:hAnsi="Times New Roman" w:cs="Times New Roman"/>
          <w:sz w:val="24"/>
          <w:szCs w:val="24"/>
        </w:rPr>
        <w:t xml:space="preserve"> </w:t>
      </w:r>
      <w:r>
        <w:rPr>
          <w:rFonts w:ascii="Times New Roman" w:hAnsi="Times New Roman" w:cs="Times New Roman"/>
          <w:sz w:val="24"/>
          <w:szCs w:val="24"/>
        </w:rPr>
        <w:t>wzrostu</w:t>
      </w:r>
      <w:r w:rsidR="004F4CE2" w:rsidRPr="009C7587">
        <w:rPr>
          <w:rFonts w:ascii="Times New Roman" w:hAnsi="Times New Roman" w:cs="Times New Roman"/>
          <w:sz w:val="24"/>
          <w:szCs w:val="24"/>
        </w:rPr>
        <w:t xml:space="preserve"> ilości odpadów a wzrostem gospodarczym oraz nacisk na zapobieganie powstawaniu odpadów i na ponowne ich użycie;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maksymalizacja poziomów</w:t>
      </w:r>
      <w:r w:rsidR="004F4CE2" w:rsidRPr="009C7587">
        <w:rPr>
          <w:rFonts w:ascii="Times New Roman" w:hAnsi="Times New Roman" w:cs="Times New Roman"/>
          <w:sz w:val="24"/>
          <w:szCs w:val="24"/>
        </w:rPr>
        <w:t xml:space="preserve"> odzysku, w szczególności recyklingu </w:t>
      </w:r>
      <w:r>
        <w:rPr>
          <w:rFonts w:ascii="Times New Roman" w:hAnsi="Times New Roman" w:cs="Times New Roman"/>
          <w:sz w:val="24"/>
          <w:szCs w:val="24"/>
        </w:rPr>
        <w:t>dla strumienia odpadów</w:t>
      </w:r>
      <w:r w:rsidR="004F4CE2" w:rsidRPr="009C7587">
        <w:rPr>
          <w:rFonts w:ascii="Times New Roman" w:hAnsi="Times New Roman" w:cs="Times New Roman"/>
          <w:sz w:val="24"/>
          <w:szCs w:val="24"/>
        </w:rPr>
        <w:t xml:space="preserve"> </w:t>
      </w:r>
      <w:r w:rsidRPr="009C7587">
        <w:rPr>
          <w:rFonts w:ascii="Times New Roman" w:hAnsi="Times New Roman" w:cs="Times New Roman"/>
          <w:sz w:val="24"/>
          <w:szCs w:val="24"/>
        </w:rPr>
        <w:t>papieru i tektury</w:t>
      </w:r>
      <w:r>
        <w:rPr>
          <w:rFonts w:ascii="Times New Roman" w:hAnsi="Times New Roman" w:cs="Times New Roman"/>
          <w:sz w:val="24"/>
          <w:szCs w:val="24"/>
        </w:rPr>
        <w:t>,</w:t>
      </w:r>
      <w:r w:rsidRPr="009C7587">
        <w:rPr>
          <w:rFonts w:ascii="Times New Roman" w:hAnsi="Times New Roman" w:cs="Times New Roman"/>
          <w:sz w:val="24"/>
          <w:szCs w:val="24"/>
        </w:rPr>
        <w:t xml:space="preserve"> </w:t>
      </w:r>
      <w:r w:rsidR="004F4CE2" w:rsidRPr="009C7587">
        <w:rPr>
          <w:rFonts w:ascii="Times New Roman" w:hAnsi="Times New Roman" w:cs="Times New Roman"/>
          <w:sz w:val="24"/>
          <w:szCs w:val="24"/>
        </w:rPr>
        <w:t>szkła, metali, tworzyw sztucznych oraz</w:t>
      </w:r>
      <w:r>
        <w:rPr>
          <w:rFonts w:ascii="Times New Roman" w:hAnsi="Times New Roman" w:cs="Times New Roman"/>
          <w:sz w:val="24"/>
          <w:szCs w:val="24"/>
        </w:rPr>
        <w:t xml:space="preserve"> </w:t>
      </w:r>
      <w:r w:rsidR="004F4CE2" w:rsidRPr="009C7587">
        <w:rPr>
          <w:rFonts w:ascii="Times New Roman" w:hAnsi="Times New Roman" w:cs="Times New Roman"/>
          <w:sz w:val="24"/>
          <w:szCs w:val="24"/>
        </w:rPr>
        <w:t xml:space="preserve"> odzysku energii z odpadów </w:t>
      </w:r>
      <w:r>
        <w:rPr>
          <w:rFonts w:ascii="Times New Roman" w:hAnsi="Times New Roman" w:cs="Times New Roman"/>
          <w:sz w:val="24"/>
          <w:szCs w:val="24"/>
        </w:rPr>
        <w:t>przy zachowaniu wymogów</w:t>
      </w:r>
      <w:r w:rsidR="004F4CE2" w:rsidRPr="009C7587">
        <w:rPr>
          <w:rFonts w:ascii="Times New Roman" w:hAnsi="Times New Roman" w:cs="Times New Roman"/>
          <w:sz w:val="24"/>
          <w:szCs w:val="24"/>
        </w:rPr>
        <w:t xml:space="preserve"> ochrony środowiska;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ograniczenie</w:t>
      </w:r>
      <w:r w:rsidR="004F4CE2" w:rsidRPr="009C7587">
        <w:rPr>
          <w:rFonts w:ascii="Times New Roman" w:hAnsi="Times New Roman" w:cs="Times New Roman"/>
          <w:sz w:val="24"/>
          <w:szCs w:val="24"/>
        </w:rPr>
        <w:t xml:space="preserve"> ilości odpadów kierowanych na składowiska odpadów; </w:t>
      </w:r>
    </w:p>
    <w:p w:rsidR="004F4CE2" w:rsidRPr="009C7587"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zwalczanie</w:t>
      </w:r>
      <w:r w:rsidR="004F4CE2" w:rsidRPr="009C7587">
        <w:rPr>
          <w:rFonts w:ascii="Times New Roman" w:hAnsi="Times New Roman" w:cs="Times New Roman"/>
          <w:sz w:val="24"/>
          <w:szCs w:val="24"/>
        </w:rPr>
        <w:t xml:space="preserve"> praktyki nielegalnego składowania odpadów; </w:t>
      </w:r>
    </w:p>
    <w:p w:rsidR="004F4CE2" w:rsidRDefault="00290EED" w:rsidP="007121DC">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zorganizowanie</w:t>
      </w:r>
      <w:r w:rsidR="004F4CE2" w:rsidRPr="009C7587">
        <w:rPr>
          <w:rFonts w:ascii="Times New Roman" w:hAnsi="Times New Roman" w:cs="Times New Roman"/>
          <w:sz w:val="24"/>
          <w:szCs w:val="24"/>
        </w:rPr>
        <w:t xml:space="preserve"> i uruchomieni</w:t>
      </w:r>
      <w:r>
        <w:rPr>
          <w:rFonts w:ascii="Times New Roman" w:hAnsi="Times New Roman" w:cs="Times New Roman"/>
          <w:sz w:val="24"/>
          <w:szCs w:val="24"/>
        </w:rPr>
        <w:t>e</w:t>
      </w:r>
      <w:r w:rsidR="004F4CE2" w:rsidRPr="009C7587">
        <w:rPr>
          <w:rFonts w:ascii="Times New Roman" w:hAnsi="Times New Roman" w:cs="Times New Roman"/>
          <w:sz w:val="24"/>
          <w:szCs w:val="24"/>
        </w:rPr>
        <w:t xml:space="preserve"> bazy danych o produktach, opakowaniach </w:t>
      </w:r>
      <w:r w:rsidR="00E21656">
        <w:rPr>
          <w:rFonts w:ascii="Times New Roman" w:hAnsi="Times New Roman" w:cs="Times New Roman"/>
          <w:sz w:val="24"/>
          <w:szCs w:val="24"/>
        </w:rPr>
        <w:br/>
      </w:r>
      <w:r w:rsidR="004F4CE2" w:rsidRPr="009C7587">
        <w:rPr>
          <w:rFonts w:ascii="Times New Roman" w:hAnsi="Times New Roman" w:cs="Times New Roman"/>
          <w:sz w:val="24"/>
          <w:szCs w:val="24"/>
        </w:rPr>
        <w:t>i gospodarce odpadami.</w:t>
      </w:r>
    </w:p>
    <w:p w:rsidR="009C7587" w:rsidRPr="009C7587" w:rsidRDefault="009C7587" w:rsidP="009C7587">
      <w:pPr>
        <w:pStyle w:val="Akapitzlist"/>
        <w:ind w:left="1004"/>
        <w:jc w:val="both"/>
        <w:rPr>
          <w:rFonts w:ascii="Times New Roman" w:hAnsi="Times New Roman" w:cs="Times New Roman"/>
          <w:sz w:val="24"/>
          <w:szCs w:val="24"/>
        </w:rPr>
      </w:pPr>
    </w:p>
    <w:p w:rsidR="004F4CE2" w:rsidRPr="004F4CE2" w:rsidRDefault="004F4CE2" w:rsidP="00221643">
      <w:pPr>
        <w:jc w:val="both"/>
        <w:rPr>
          <w:rFonts w:ascii="Times New Roman" w:hAnsi="Times New Roman" w:cs="Times New Roman"/>
          <w:b/>
          <w:sz w:val="24"/>
          <w:szCs w:val="24"/>
        </w:rPr>
      </w:pPr>
      <w:r w:rsidRPr="004F4CE2">
        <w:rPr>
          <w:rFonts w:ascii="Times New Roman" w:hAnsi="Times New Roman" w:cs="Times New Roman"/>
          <w:b/>
          <w:sz w:val="24"/>
          <w:szCs w:val="24"/>
        </w:rPr>
        <w:t xml:space="preserve">3.1.3. Uwarunkowania wynikające z Planu gospodarki odpadami dla województwa wielkopolskiego na lata 2012-2017.  </w:t>
      </w:r>
    </w:p>
    <w:p w:rsidR="004F4CE2" w:rsidRDefault="004F4CE2" w:rsidP="00221643">
      <w:pPr>
        <w:jc w:val="both"/>
        <w:rPr>
          <w:rFonts w:ascii="Times New Roman" w:hAnsi="Times New Roman" w:cs="Times New Roman"/>
          <w:sz w:val="24"/>
          <w:szCs w:val="24"/>
        </w:rPr>
      </w:pPr>
      <w:r w:rsidRPr="004F4CE2">
        <w:rPr>
          <w:rFonts w:ascii="Times New Roman" w:hAnsi="Times New Roman" w:cs="Times New Roman"/>
          <w:sz w:val="24"/>
          <w:szCs w:val="24"/>
        </w:rPr>
        <w:t>Cele główne:</w:t>
      </w:r>
    </w:p>
    <w:p w:rsidR="004F4CE2" w:rsidRPr="0064010E" w:rsidRDefault="00290EED"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zorganizowanie zagospodarowania</w:t>
      </w:r>
      <w:r w:rsidR="004F4CE2" w:rsidRPr="0064010E">
        <w:rPr>
          <w:rFonts w:ascii="Times New Roman" w:hAnsi="Times New Roman" w:cs="Times New Roman"/>
          <w:sz w:val="24"/>
          <w:szCs w:val="24"/>
        </w:rPr>
        <w:t xml:space="preserve"> odpad</w:t>
      </w:r>
      <w:r w:rsidRPr="0064010E">
        <w:rPr>
          <w:rFonts w:ascii="Times New Roman" w:hAnsi="Times New Roman" w:cs="Times New Roman"/>
          <w:sz w:val="24"/>
          <w:szCs w:val="24"/>
        </w:rPr>
        <w:t>ów</w:t>
      </w:r>
      <w:r w:rsidR="004F4CE2" w:rsidRPr="0064010E">
        <w:rPr>
          <w:rFonts w:ascii="Times New Roman" w:hAnsi="Times New Roman" w:cs="Times New Roman"/>
          <w:sz w:val="24"/>
          <w:szCs w:val="24"/>
        </w:rPr>
        <w:t>, w oparciu o regionalne i zastępcze instalacje  do przetwarzania odpadów</w:t>
      </w:r>
      <w:r w:rsidRPr="0064010E">
        <w:rPr>
          <w:rFonts w:ascii="Times New Roman" w:hAnsi="Times New Roman" w:cs="Times New Roman"/>
          <w:sz w:val="24"/>
          <w:szCs w:val="24"/>
        </w:rPr>
        <w:t xml:space="preserve"> komunalnych</w:t>
      </w:r>
      <w:r w:rsidR="004F4CE2" w:rsidRPr="0064010E">
        <w:rPr>
          <w:rFonts w:ascii="Times New Roman" w:hAnsi="Times New Roman" w:cs="Times New Roman"/>
          <w:sz w:val="24"/>
          <w:szCs w:val="24"/>
        </w:rPr>
        <w:t xml:space="preserve">, </w:t>
      </w:r>
    </w:p>
    <w:p w:rsidR="004F4CE2" w:rsidRPr="0064010E" w:rsidRDefault="00290EED"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z</w:t>
      </w:r>
      <w:r w:rsidR="004F4CE2" w:rsidRPr="0064010E">
        <w:rPr>
          <w:rFonts w:ascii="Times New Roman" w:hAnsi="Times New Roman" w:cs="Times New Roman"/>
          <w:sz w:val="24"/>
          <w:szCs w:val="24"/>
        </w:rPr>
        <w:t>amknięcie</w:t>
      </w:r>
      <w:r w:rsidRPr="0064010E">
        <w:rPr>
          <w:rFonts w:ascii="Times New Roman" w:hAnsi="Times New Roman" w:cs="Times New Roman"/>
          <w:sz w:val="24"/>
          <w:szCs w:val="24"/>
        </w:rPr>
        <w:t xml:space="preserve"> i zrekultywowanie </w:t>
      </w:r>
      <w:r w:rsidR="004F4CE2" w:rsidRPr="0064010E">
        <w:rPr>
          <w:rFonts w:ascii="Times New Roman" w:hAnsi="Times New Roman" w:cs="Times New Roman"/>
          <w:sz w:val="24"/>
          <w:szCs w:val="24"/>
        </w:rPr>
        <w:t xml:space="preserve"> składowisk odpadów niespełniających wymagań przepisów prawnych, </w:t>
      </w:r>
    </w:p>
    <w:p w:rsidR="004F4CE2" w:rsidRPr="0064010E" w:rsidRDefault="00290EED"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wzrost poziomów</w:t>
      </w:r>
      <w:r w:rsidR="004F4CE2" w:rsidRPr="0064010E">
        <w:rPr>
          <w:rFonts w:ascii="Times New Roman" w:hAnsi="Times New Roman" w:cs="Times New Roman"/>
          <w:sz w:val="24"/>
          <w:szCs w:val="24"/>
        </w:rPr>
        <w:t xml:space="preserve"> odzysku, w szczególności recyklingu w odniesieniu do</w:t>
      </w:r>
      <w:r w:rsidRPr="0064010E">
        <w:rPr>
          <w:rFonts w:ascii="Times New Roman" w:hAnsi="Times New Roman" w:cs="Times New Roman"/>
          <w:sz w:val="24"/>
          <w:szCs w:val="24"/>
        </w:rPr>
        <w:t xml:space="preserve"> strumienia odpadów</w:t>
      </w:r>
      <w:r w:rsidR="004F4CE2" w:rsidRPr="0064010E">
        <w:rPr>
          <w:rFonts w:ascii="Times New Roman" w:hAnsi="Times New Roman" w:cs="Times New Roman"/>
          <w:sz w:val="24"/>
          <w:szCs w:val="24"/>
        </w:rPr>
        <w:t xml:space="preserve"> </w:t>
      </w:r>
      <w:r w:rsidRPr="0064010E">
        <w:rPr>
          <w:rFonts w:ascii="Times New Roman" w:hAnsi="Times New Roman" w:cs="Times New Roman"/>
          <w:sz w:val="24"/>
          <w:szCs w:val="24"/>
        </w:rPr>
        <w:t xml:space="preserve">papieru i tektury, </w:t>
      </w:r>
      <w:r w:rsidR="004F4CE2" w:rsidRPr="0064010E">
        <w:rPr>
          <w:rFonts w:ascii="Times New Roman" w:hAnsi="Times New Roman" w:cs="Times New Roman"/>
          <w:sz w:val="24"/>
          <w:szCs w:val="24"/>
        </w:rPr>
        <w:t xml:space="preserve">szkła, metali, tworzyw sztucznych </w:t>
      </w:r>
      <w:r w:rsidRPr="0064010E">
        <w:rPr>
          <w:rFonts w:ascii="Times New Roman" w:hAnsi="Times New Roman" w:cs="Times New Roman"/>
          <w:sz w:val="24"/>
          <w:szCs w:val="24"/>
        </w:rPr>
        <w:t xml:space="preserve">, a także </w:t>
      </w:r>
      <w:r w:rsidR="004F4CE2" w:rsidRPr="0064010E">
        <w:rPr>
          <w:rFonts w:ascii="Times New Roman" w:hAnsi="Times New Roman" w:cs="Times New Roman"/>
          <w:sz w:val="24"/>
          <w:szCs w:val="24"/>
        </w:rPr>
        <w:t xml:space="preserve"> energii  </w:t>
      </w:r>
      <w:r w:rsidR="00E21656">
        <w:rPr>
          <w:rFonts w:ascii="Times New Roman" w:hAnsi="Times New Roman" w:cs="Times New Roman"/>
          <w:sz w:val="24"/>
          <w:szCs w:val="24"/>
        </w:rPr>
        <w:br/>
      </w:r>
      <w:r w:rsidR="004F4CE2" w:rsidRPr="0064010E">
        <w:rPr>
          <w:rFonts w:ascii="Times New Roman" w:hAnsi="Times New Roman" w:cs="Times New Roman"/>
          <w:sz w:val="24"/>
          <w:szCs w:val="24"/>
        </w:rPr>
        <w:t xml:space="preserve">z odpadów, </w:t>
      </w:r>
      <w:r w:rsidRPr="0064010E">
        <w:rPr>
          <w:rFonts w:ascii="Times New Roman" w:hAnsi="Times New Roman" w:cs="Times New Roman"/>
          <w:sz w:val="24"/>
          <w:szCs w:val="24"/>
        </w:rPr>
        <w:t>przy zachowaniu</w:t>
      </w:r>
      <w:r w:rsidR="004F4CE2" w:rsidRPr="0064010E">
        <w:rPr>
          <w:rFonts w:ascii="Times New Roman" w:hAnsi="Times New Roman" w:cs="Times New Roman"/>
          <w:sz w:val="24"/>
          <w:szCs w:val="24"/>
        </w:rPr>
        <w:t xml:space="preserve"> wymog</w:t>
      </w:r>
      <w:r w:rsidRPr="0064010E">
        <w:rPr>
          <w:rFonts w:ascii="Times New Roman" w:hAnsi="Times New Roman" w:cs="Times New Roman"/>
          <w:sz w:val="24"/>
          <w:szCs w:val="24"/>
        </w:rPr>
        <w:t>ów</w:t>
      </w:r>
      <w:r w:rsidR="004F4CE2" w:rsidRPr="0064010E">
        <w:rPr>
          <w:rFonts w:ascii="Times New Roman" w:hAnsi="Times New Roman" w:cs="Times New Roman"/>
          <w:sz w:val="24"/>
          <w:szCs w:val="24"/>
        </w:rPr>
        <w:t xml:space="preserve"> ochrony środowiska, </w:t>
      </w:r>
    </w:p>
    <w:p w:rsidR="004F4CE2" w:rsidRPr="0064010E" w:rsidRDefault="004F4CE2"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 xml:space="preserve">zbieranie odpadów ulegających biodegradacji </w:t>
      </w:r>
      <w:r w:rsidR="0064010E" w:rsidRPr="0064010E">
        <w:rPr>
          <w:rFonts w:ascii="Times New Roman" w:hAnsi="Times New Roman" w:cs="Times New Roman"/>
          <w:sz w:val="24"/>
          <w:szCs w:val="24"/>
        </w:rPr>
        <w:t xml:space="preserve">w sposób selektywny </w:t>
      </w:r>
      <w:r w:rsidRPr="0064010E">
        <w:rPr>
          <w:rFonts w:ascii="Times New Roman" w:hAnsi="Times New Roman" w:cs="Times New Roman"/>
          <w:sz w:val="24"/>
          <w:szCs w:val="24"/>
        </w:rPr>
        <w:t xml:space="preserve">i </w:t>
      </w:r>
      <w:r w:rsidR="0064010E" w:rsidRPr="0064010E">
        <w:rPr>
          <w:rFonts w:ascii="Times New Roman" w:hAnsi="Times New Roman" w:cs="Times New Roman"/>
          <w:sz w:val="24"/>
          <w:szCs w:val="24"/>
        </w:rPr>
        <w:t>tym samym</w:t>
      </w:r>
      <w:r w:rsidRPr="0064010E">
        <w:rPr>
          <w:rFonts w:ascii="Times New Roman" w:hAnsi="Times New Roman" w:cs="Times New Roman"/>
          <w:sz w:val="24"/>
          <w:szCs w:val="24"/>
        </w:rPr>
        <w:t xml:space="preserve"> ograniczenie składowania tych odpadów, </w:t>
      </w:r>
    </w:p>
    <w:p w:rsidR="004F4CE2" w:rsidRPr="0064010E" w:rsidRDefault="0064010E"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selektywnie zbieranie</w:t>
      </w:r>
      <w:r w:rsidR="004F4CE2" w:rsidRPr="0064010E">
        <w:rPr>
          <w:rFonts w:ascii="Times New Roman" w:hAnsi="Times New Roman" w:cs="Times New Roman"/>
          <w:sz w:val="24"/>
          <w:szCs w:val="24"/>
        </w:rPr>
        <w:t xml:space="preserve"> odpadów niebezpiecznych występujących  w strumieniu odpadów komunalnych, </w:t>
      </w:r>
    </w:p>
    <w:p w:rsidR="004F4CE2" w:rsidRPr="0064010E" w:rsidRDefault="0064010E"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zwalczani</w:t>
      </w:r>
      <w:r w:rsidR="004F4CE2" w:rsidRPr="0064010E">
        <w:rPr>
          <w:rFonts w:ascii="Times New Roman" w:hAnsi="Times New Roman" w:cs="Times New Roman"/>
          <w:sz w:val="24"/>
          <w:szCs w:val="24"/>
        </w:rPr>
        <w:t xml:space="preserve">e praktyki nielegalnego składowania odpadów, </w:t>
      </w:r>
    </w:p>
    <w:p w:rsidR="004F4CE2" w:rsidRPr="0064010E" w:rsidRDefault="0064010E" w:rsidP="007121DC">
      <w:pPr>
        <w:pStyle w:val="Akapitzlist"/>
        <w:numPr>
          <w:ilvl w:val="0"/>
          <w:numId w:val="8"/>
        </w:numPr>
        <w:jc w:val="both"/>
        <w:rPr>
          <w:rFonts w:ascii="Times New Roman" w:hAnsi="Times New Roman" w:cs="Times New Roman"/>
          <w:sz w:val="24"/>
          <w:szCs w:val="24"/>
        </w:rPr>
      </w:pPr>
      <w:r w:rsidRPr="0064010E">
        <w:rPr>
          <w:rFonts w:ascii="Times New Roman" w:hAnsi="Times New Roman" w:cs="Times New Roman"/>
          <w:sz w:val="24"/>
          <w:szCs w:val="24"/>
        </w:rPr>
        <w:t>poprawa poziomu</w:t>
      </w:r>
      <w:r w:rsidR="004F4CE2" w:rsidRPr="0064010E">
        <w:rPr>
          <w:rFonts w:ascii="Times New Roman" w:hAnsi="Times New Roman" w:cs="Times New Roman"/>
          <w:sz w:val="24"/>
          <w:szCs w:val="24"/>
        </w:rPr>
        <w:t xml:space="preserve"> świadomości ekologicznej społeczeństwa w zakresie </w:t>
      </w:r>
      <w:r w:rsidRPr="0064010E">
        <w:rPr>
          <w:rFonts w:ascii="Times New Roman" w:hAnsi="Times New Roman" w:cs="Times New Roman"/>
          <w:sz w:val="24"/>
          <w:szCs w:val="24"/>
        </w:rPr>
        <w:t>obowiązujących</w:t>
      </w:r>
      <w:r w:rsidR="004F4CE2" w:rsidRPr="0064010E">
        <w:rPr>
          <w:rFonts w:ascii="Times New Roman" w:hAnsi="Times New Roman" w:cs="Times New Roman"/>
          <w:sz w:val="24"/>
          <w:szCs w:val="24"/>
        </w:rPr>
        <w:t xml:space="preserve"> racjonalnych metod gospodarowania odpadami.</w:t>
      </w:r>
    </w:p>
    <w:p w:rsidR="004F4CE2" w:rsidRDefault="004F4CE2" w:rsidP="00221643">
      <w:pPr>
        <w:jc w:val="both"/>
        <w:rPr>
          <w:rFonts w:ascii="Times New Roman" w:hAnsi="Times New Roman" w:cs="Times New Roman"/>
          <w:sz w:val="24"/>
          <w:szCs w:val="24"/>
        </w:rPr>
      </w:pPr>
      <w:r w:rsidRPr="004F4CE2">
        <w:rPr>
          <w:rFonts w:ascii="Times New Roman" w:hAnsi="Times New Roman" w:cs="Times New Roman"/>
          <w:sz w:val="24"/>
          <w:szCs w:val="24"/>
        </w:rPr>
        <w:t xml:space="preserve">Cele szczegółowe: </w:t>
      </w:r>
    </w:p>
    <w:p w:rsidR="004F4CE2" w:rsidRPr="0064010E" w:rsidRDefault="004F4CE2" w:rsidP="007121DC">
      <w:pPr>
        <w:pStyle w:val="Akapitzlist"/>
        <w:numPr>
          <w:ilvl w:val="0"/>
          <w:numId w:val="9"/>
        </w:numPr>
        <w:jc w:val="both"/>
        <w:rPr>
          <w:rFonts w:ascii="Times New Roman" w:hAnsi="Times New Roman" w:cs="Times New Roman"/>
          <w:sz w:val="24"/>
          <w:szCs w:val="24"/>
        </w:rPr>
      </w:pPr>
      <w:r w:rsidRPr="0064010E">
        <w:rPr>
          <w:rFonts w:ascii="Times New Roman" w:hAnsi="Times New Roman" w:cs="Times New Roman"/>
          <w:sz w:val="24"/>
          <w:szCs w:val="24"/>
        </w:rPr>
        <w:t>Objęcie zorganizowanym systemem odbierani</w:t>
      </w:r>
      <w:r w:rsidR="0064010E" w:rsidRPr="0064010E">
        <w:rPr>
          <w:rFonts w:ascii="Times New Roman" w:hAnsi="Times New Roman" w:cs="Times New Roman"/>
          <w:sz w:val="24"/>
          <w:szCs w:val="24"/>
        </w:rPr>
        <w:t>a odpadów komunalnych</w:t>
      </w:r>
      <w:r w:rsidRPr="0064010E">
        <w:rPr>
          <w:rFonts w:ascii="Times New Roman" w:hAnsi="Times New Roman" w:cs="Times New Roman"/>
          <w:sz w:val="24"/>
          <w:szCs w:val="24"/>
        </w:rPr>
        <w:t xml:space="preserve"> oraz systemem selektywnego zbierania odpadów wszystkich mieszkańców, najpóźniej do </w:t>
      </w:r>
      <w:r w:rsidR="00AE1D86">
        <w:rPr>
          <w:rFonts w:ascii="Times New Roman" w:hAnsi="Times New Roman" w:cs="Times New Roman"/>
          <w:sz w:val="24"/>
          <w:szCs w:val="24"/>
        </w:rPr>
        <w:t>2016</w:t>
      </w:r>
      <w:r w:rsidRPr="0064010E">
        <w:rPr>
          <w:rFonts w:ascii="Times New Roman" w:hAnsi="Times New Roman" w:cs="Times New Roman"/>
          <w:sz w:val="24"/>
          <w:szCs w:val="24"/>
        </w:rPr>
        <w:t xml:space="preserve"> roku, </w:t>
      </w:r>
    </w:p>
    <w:p w:rsidR="004F4CE2" w:rsidRPr="0064010E" w:rsidRDefault="0064010E" w:rsidP="007121DC">
      <w:pPr>
        <w:pStyle w:val="Akapitzlist"/>
        <w:numPr>
          <w:ilvl w:val="0"/>
          <w:numId w:val="9"/>
        </w:numPr>
        <w:jc w:val="both"/>
        <w:rPr>
          <w:rFonts w:ascii="Times New Roman" w:hAnsi="Times New Roman" w:cs="Times New Roman"/>
          <w:sz w:val="24"/>
          <w:szCs w:val="24"/>
        </w:rPr>
      </w:pPr>
      <w:r w:rsidRPr="0064010E">
        <w:rPr>
          <w:rFonts w:ascii="Times New Roman" w:hAnsi="Times New Roman" w:cs="Times New Roman"/>
          <w:sz w:val="24"/>
          <w:szCs w:val="24"/>
        </w:rPr>
        <w:t>ograniczenie</w:t>
      </w:r>
      <w:r w:rsidR="004F4CE2" w:rsidRPr="0064010E">
        <w:rPr>
          <w:rFonts w:ascii="Times New Roman" w:hAnsi="Times New Roman" w:cs="Times New Roman"/>
          <w:sz w:val="24"/>
          <w:szCs w:val="24"/>
        </w:rPr>
        <w:t xml:space="preserve"> ilości odpadów komunalnych ulegających biodegradacji unieszkodliwianych przez składowanie. </w:t>
      </w:r>
      <w:r>
        <w:rPr>
          <w:rFonts w:ascii="Times New Roman" w:hAnsi="Times New Roman" w:cs="Times New Roman"/>
          <w:sz w:val="24"/>
          <w:szCs w:val="24"/>
        </w:rPr>
        <w:t>Dla</w:t>
      </w:r>
      <w:r w:rsidR="004F4CE2" w:rsidRPr="0064010E">
        <w:rPr>
          <w:rFonts w:ascii="Times New Roman" w:hAnsi="Times New Roman" w:cs="Times New Roman"/>
          <w:sz w:val="24"/>
          <w:szCs w:val="24"/>
        </w:rPr>
        <w:t xml:space="preserve"> tych odpadów </w:t>
      </w:r>
      <w:r>
        <w:rPr>
          <w:rFonts w:ascii="Times New Roman" w:hAnsi="Times New Roman" w:cs="Times New Roman"/>
          <w:sz w:val="24"/>
          <w:szCs w:val="24"/>
        </w:rPr>
        <w:t xml:space="preserve">(w odniesieniu do ilości odpadów </w:t>
      </w:r>
      <w:r w:rsidR="004F4CE2" w:rsidRPr="0064010E">
        <w:rPr>
          <w:rFonts w:ascii="Times New Roman" w:hAnsi="Times New Roman" w:cs="Times New Roman"/>
          <w:sz w:val="24"/>
          <w:szCs w:val="24"/>
        </w:rPr>
        <w:t>wytwarzanych w województwie wielkopolskim w roku 1995</w:t>
      </w:r>
      <w:r>
        <w:rPr>
          <w:rFonts w:ascii="Times New Roman" w:hAnsi="Times New Roman" w:cs="Times New Roman"/>
          <w:sz w:val="24"/>
          <w:szCs w:val="24"/>
        </w:rPr>
        <w:t>)</w:t>
      </w:r>
      <w:r w:rsidR="004F4CE2" w:rsidRPr="0064010E">
        <w:rPr>
          <w:rFonts w:ascii="Times New Roman" w:hAnsi="Times New Roman" w:cs="Times New Roman"/>
          <w:sz w:val="24"/>
          <w:szCs w:val="24"/>
        </w:rPr>
        <w:t xml:space="preserve"> dopuszcza się  </w:t>
      </w:r>
      <w:r>
        <w:rPr>
          <w:rFonts w:ascii="Times New Roman" w:hAnsi="Times New Roman" w:cs="Times New Roman"/>
          <w:sz w:val="24"/>
          <w:szCs w:val="24"/>
        </w:rPr>
        <w:t xml:space="preserve">kierowanie do </w:t>
      </w:r>
      <w:r w:rsidR="004F4CE2" w:rsidRPr="0064010E">
        <w:rPr>
          <w:rFonts w:ascii="Times New Roman" w:hAnsi="Times New Roman" w:cs="Times New Roman"/>
          <w:sz w:val="24"/>
          <w:szCs w:val="24"/>
        </w:rPr>
        <w:t xml:space="preserve">składowania </w:t>
      </w:r>
      <w:r>
        <w:rPr>
          <w:rFonts w:ascii="Times New Roman" w:hAnsi="Times New Roman" w:cs="Times New Roman"/>
          <w:sz w:val="24"/>
          <w:szCs w:val="24"/>
        </w:rPr>
        <w:t>do</w:t>
      </w:r>
      <w:r w:rsidRPr="0064010E">
        <w:rPr>
          <w:rFonts w:ascii="Times New Roman" w:hAnsi="Times New Roman" w:cs="Times New Roman"/>
          <w:sz w:val="24"/>
          <w:szCs w:val="24"/>
        </w:rPr>
        <w:t xml:space="preserve"> 2020r nie więcej niż 35%</w:t>
      </w:r>
      <w:r>
        <w:rPr>
          <w:rFonts w:ascii="Times New Roman" w:hAnsi="Times New Roman" w:cs="Times New Roman"/>
          <w:sz w:val="24"/>
          <w:szCs w:val="24"/>
        </w:rPr>
        <w:t xml:space="preserve"> </w:t>
      </w:r>
      <w:r w:rsidRPr="0064010E">
        <w:rPr>
          <w:rFonts w:ascii="Times New Roman" w:hAnsi="Times New Roman" w:cs="Times New Roman"/>
          <w:sz w:val="24"/>
          <w:szCs w:val="24"/>
        </w:rPr>
        <w:t xml:space="preserve"> </w:t>
      </w:r>
      <w:r w:rsidR="004F4CE2" w:rsidRPr="0064010E">
        <w:rPr>
          <w:rFonts w:ascii="Times New Roman" w:hAnsi="Times New Roman" w:cs="Times New Roman"/>
          <w:sz w:val="24"/>
          <w:szCs w:val="24"/>
        </w:rPr>
        <w:t xml:space="preserve">ilości odpadów ulegających biodegradacji: </w:t>
      </w:r>
    </w:p>
    <w:p w:rsidR="004F4CE2" w:rsidRPr="0064010E" w:rsidRDefault="00E931AA" w:rsidP="007121DC">
      <w:pPr>
        <w:pStyle w:val="Akapitzlist"/>
        <w:numPr>
          <w:ilvl w:val="0"/>
          <w:numId w:val="10"/>
        </w:numPr>
        <w:ind w:left="851"/>
        <w:jc w:val="both"/>
        <w:rPr>
          <w:rFonts w:ascii="Times New Roman" w:hAnsi="Times New Roman" w:cs="Times New Roman"/>
          <w:sz w:val="24"/>
          <w:szCs w:val="24"/>
        </w:rPr>
      </w:pPr>
      <w:r>
        <w:rPr>
          <w:rFonts w:ascii="Times New Roman" w:hAnsi="Times New Roman" w:cs="Times New Roman"/>
          <w:sz w:val="24"/>
          <w:szCs w:val="24"/>
        </w:rPr>
        <w:lastRenderedPageBreak/>
        <w:t>p</w:t>
      </w:r>
      <w:r w:rsidR="004F4CE2" w:rsidRPr="0064010E">
        <w:rPr>
          <w:rFonts w:ascii="Times New Roman" w:hAnsi="Times New Roman" w:cs="Times New Roman"/>
          <w:sz w:val="24"/>
          <w:szCs w:val="24"/>
        </w:rPr>
        <w:t xml:space="preserve">rzygotowanie do ponownego wykorzystania i recyklingu </w:t>
      </w:r>
      <w:r>
        <w:rPr>
          <w:rFonts w:ascii="Times New Roman" w:hAnsi="Times New Roman" w:cs="Times New Roman"/>
          <w:sz w:val="24"/>
          <w:szCs w:val="24"/>
        </w:rPr>
        <w:t>strumieni</w:t>
      </w:r>
      <w:r w:rsidR="004F4CE2" w:rsidRPr="0064010E">
        <w:rPr>
          <w:rFonts w:ascii="Times New Roman" w:hAnsi="Times New Roman" w:cs="Times New Roman"/>
          <w:sz w:val="24"/>
          <w:szCs w:val="24"/>
        </w:rPr>
        <w:t xml:space="preserve"> odpad</w:t>
      </w:r>
      <w:r>
        <w:rPr>
          <w:rFonts w:ascii="Times New Roman" w:hAnsi="Times New Roman" w:cs="Times New Roman"/>
          <w:sz w:val="24"/>
          <w:szCs w:val="24"/>
        </w:rPr>
        <w:t>ów</w:t>
      </w:r>
      <w:r w:rsidR="004F4CE2" w:rsidRPr="0064010E">
        <w:rPr>
          <w:rFonts w:ascii="Times New Roman" w:hAnsi="Times New Roman" w:cs="Times New Roman"/>
          <w:sz w:val="24"/>
          <w:szCs w:val="24"/>
        </w:rPr>
        <w:t xml:space="preserve"> </w:t>
      </w:r>
      <w:r>
        <w:rPr>
          <w:rFonts w:ascii="Times New Roman" w:hAnsi="Times New Roman" w:cs="Times New Roman"/>
          <w:sz w:val="24"/>
          <w:szCs w:val="24"/>
        </w:rPr>
        <w:t xml:space="preserve">co </w:t>
      </w:r>
      <w:r w:rsidR="004F4CE2" w:rsidRPr="0064010E">
        <w:rPr>
          <w:rFonts w:ascii="Times New Roman" w:hAnsi="Times New Roman" w:cs="Times New Roman"/>
          <w:sz w:val="24"/>
          <w:szCs w:val="24"/>
        </w:rPr>
        <w:t xml:space="preserve">najmniej takich jak papier, metal, tworzywa sztuczne i szkło z gospodarstw domowych  i w miarę możliwości odpadów innego pochodzenia podobnych do odpadów </w:t>
      </w:r>
      <w:r w:rsidR="00E21656">
        <w:rPr>
          <w:rFonts w:ascii="Times New Roman" w:hAnsi="Times New Roman" w:cs="Times New Roman"/>
          <w:sz w:val="24"/>
          <w:szCs w:val="24"/>
        </w:rPr>
        <w:br/>
      </w:r>
      <w:r w:rsidR="004F4CE2" w:rsidRPr="0064010E">
        <w:rPr>
          <w:rFonts w:ascii="Times New Roman" w:hAnsi="Times New Roman" w:cs="Times New Roman"/>
          <w:sz w:val="24"/>
          <w:szCs w:val="24"/>
        </w:rPr>
        <w:t xml:space="preserve">z gospodarstw domowych, na poziomie minimum 50% ich ilości wytwarzanych do końca 2020 roku. </w:t>
      </w:r>
    </w:p>
    <w:p w:rsidR="004F4CE2" w:rsidRPr="0064010E" w:rsidRDefault="00E931AA" w:rsidP="007121DC">
      <w:pPr>
        <w:pStyle w:val="Akapitzlist"/>
        <w:numPr>
          <w:ilvl w:val="0"/>
          <w:numId w:val="10"/>
        </w:numPr>
        <w:ind w:left="851"/>
        <w:jc w:val="both"/>
        <w:rPr>
          <w:rFonts w:ascii="Times New Roman" w:hAnsi="Times New Roman" w:cs="Times New Roman"/>
          <w:sz w:val="24"/>
          <w:szCs w:val="24"/>
        </w:rPr>
      </w:pPr>
      <w:r>
        <w:rPr>
          <w:rFonts w:ascii="Times New Roman" w:hAnsi="Times New Roman" w:cs="Times New Roman"/>
          <w:sz w:val="24"/>
          <w:szCs w:val="24"/>
        </w:rPr>
        <w:t>w</w:t>
      </w:r>
      <w:r w:rsidR="004F4CE2" w:rsidRPr="0064010E">
        <w:rPr>
          <w:rFonts w:ascii="Times New Roman" w:hAnsi="Times New Roman" w:cs="Times New Roman"/>
          <w:sz w:val="24"/>
          <w:szCs w:val="24"/>
        </w:rPr>
        <w:t xml:space="preserve">ydzielenie </w:t>
      </w:r>
      <w:r w:rsidRPr="0064010E">
        <w:rPr>
          <w:rFonts w:ascii="Times New Roman" w:hAnsi="Times New Roman" w:cs="Times New Roman"/>
          <w:sz w:val="24"/>
          <w:szCs w:val="24"/>
        </w:rPr>
        <w:t xml:space="preserve">ze strumienia odpadów komunalnych </w:t>
      </w:r>
      <w:r w:rsidR="004F4CE2" w:rsidRPr="0064010E">
        <w:rPr>
          <w:rFonts w:ascii="Times New Roman" w:hAnsi="Times New Roman" w:cs="Times New Roman"/>
          <w:sz w:val="24"/>
          <w:szCs w:val="24"/>
        </w:rPr>
        <w:t xml:space="preserve">odpadów wielkogabarytowych. Zakłada się </w:t>
      </w:r>
      <w:r>
        <w:rPr>
          <w:rFonts w:ascii="Times New Roman" w:hAnsi="Times New Roman" w:cs="Times New Roman"/>
          <w:sz w:val="24"/>
          <w:szCs w:val="24"/>
        </w:rPr>
        <w:t xml:space="preserve">osiągnięcie do </w:t>
      </w:r>
      <w:r w:rsidRPr="0064010E">
        <w:rPr>
          <w:rFonts w:ascii="Times New Roman" w:hAnsi="Times New Roman" w:cs="Times New Roman"/>
          <w:sz w:val="24"/>
          <w:szCs w:val="24"/>
        </w:rPr>
        <w:t>rok</w:t>
      </w:r>
      <w:r>
        <w:rPr>
          <w:rFonts w:ascii="Times New Roman" w:hAnsi="Times New Roman" w:cs="Times New Roman"/>
          <w:sz w:val="24"/>
          <w:szCs w:val="24"/>
        </w:rPr>
        <w:t>u</w:t>
      </w:r>
      <w:r w:rsidRPr="0064010E">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64010E">
        <w:rPr>
          <w:rFonts w:ascii="Times New Roman" w:hAnsi="Times New Roman" w:cs="Times New Roman"/>
          <w:sz w:val="24"/>
          <w:szCs w:val="24"/>
        </w:rPr>
        <w:t>50%</w:t>
      </w:r>
      <w:r>
        <w:rPr>
          <w:rFonts w:ascii="Times New Roman" w:hAnsi="Times New Roman" w:cs="Times New Roman"/>
          <w:sz w:val="24"/>
          <w:szCs w:val="24"/>
        </w:rPr>
        <w:t>-ego</w:t>
      </w:r>
      <w:r w:rsidR="004F4CE2" w:rsidRPr="0064010E">
        <w:rPr>
          <w:rFonts w:ascii="Times New Roman" w:hAnsi="Times New Roman" w:cs="Times New Roman"/>
          <w:sz w:val="24"/>
          <w:szCs w:val="24"/>
        </w:rPr>
        <w:t xml:space="preserve"> poziom</w:t>
      </w:r>
      <w:r>
        <w:rPr>
          <w:rFonts w:ascii="Times New Roman" w:hAnsi="Times New Roman" w:cs="Times New Roman"/>
          <w:sz w:val="24"/>
          <w:szCs w:val="24"/>
        </w:rPr>
        <w:t>u</w:t>
      </w:r>
      <w:r w:rsidR="004F4CE2" w:rsidRPr="0064010E">
        <w:rPr>
          <w:rFonts w:ascii="Times New Roman" w:hAnsi="Times New Roman" w:cs="Times New Roman"/>
          <w:sz w:val="24"/>
          <w:szCs w:val="24"/>
        </w:rPr>
        <w:t xml:space="preserve"> selektywnego gromadzenia odpadów wielkogabarytowych: </w:t>
      </w:r>
    </w:p>
    <w:p w:rsidR="004F4CE2" w:rsidRPr="0064010E" w:rsidRDefault="00E931AA" w:rsidP="007121DC">
      <w:pPr>
        <w:pStyle w:val="Akapitzlist"/>
        <w:numPr>
          <w:ilvl w:val="0"/>
          <w:numId w:val="10"/>
        </w:numPr>
        <w:ind w:left="851"/>
        <w:jc w:val="both"/>
        <w:rPr>
          <w:rFonts w:ascii="Times New Roman" w:hAnsi="Times New Roman" w:cs="Times New Roman"/>
          <w:sz w:val="24"/>
          <w:szCs w:val="24"/>
        </w:rPr>
      </w:pPr>
      <w:r>
        <w:rPr>
          <w:rFonts w:ascii="Times New Roman" w:hAnsi="Times New Roman" w:cs="Times New Roman"/>
          <w:sz w:val="24"/>
          <w:szCs w:val="24"/>
        </w:rPr>
        <w:t>w</w:t>
      </w:r>
      <w:r w:rsidR="004F4CE2" w:rsidRPr="0064010E">
        <w:rPr>
          <w:rFonts w:ascii="Times New Roman" w:hAnsi="Times New Roman" w:cs="Times New Roman"/>
          <w:sz w:val="24"/>
          <w:szCs w:val="24"/>
        </w:rPr>
        <w:t xml:space="preserve">ydzielenie </w:t>
      </w:r>
      <w:r w:rsidRPr="0064010E">
        <w:rPr>
          <w:rFonts w:ascii="Times New Roman" w:hAnsi="Times New Roman" w:cs="Times New Roman"/>
          <w:sz w:val="24"/>
          <w:szCs w:val="24"/>
        </w:rPr>
        <w:t xml:space="preserve">ze strumienia odpadów komunalnych </w:t>
      </w:r>
      <w:r w:rsidR="004F4CE2" w:rsidRPr="0064010E">
        <w:rPr>
          <w:rFonts w:ascii="Times New Roman" w:hAnsi="Times New Roman" w:cs="Times New Roman"/>
          <w:sz w:val="24"/>
          <w:szCs w:val="24"/>
        </w:rPr>
        <w:t xml:space="preserve">odpadów budowlano-remontowych. Zakłada się </w:t>
      </w:r>
      <w:r>
        <w:rPr>
          <w:rFonts w:ascii="Times New Roman" w:hAnsi="Times New Roman" w:cs="Times New Roman"/>
          <w:sz w:val="24"/>
          <w:szCs w:val="24"/>
        </w:rPr>
        <w:t xml:space="preserve">osiągnięcie </w:t>
      </w:r>
      <w:r w:rsidRPr="0064010E">
        <w:rPr>
          <w:rFonts w:ascii="Times New Roman" w:hAnsi="Times New Roman" w:cs="Times New Roman"/>
          <w:sz w:val="24"/>
          <w:szCs w:val="24"/>
        </w:rPr>
        <w:t>70%</w:t>
      </w:r>
      <w:r>
        <w:rPr>
          <w:rFonts w:ascii="Times New Roman" w:hAnsi="Times New Roman" w:cs="Times New Roman"/>
          <w:sz w:val="24"/>
          <w:szCs w:val="24"/>
        </w:rPr>
        <w:t xml:space="preserve">-ego </w:t>
      </w:r>
      <w:r w:rsidR="004F4CE2" w:rsidRPr="0064010E">
        <w:rPr>
          <w:rFonts w:ascii="Times New Roman" w:hAnsi="Times New Roman" w:cs="Times New Roman"/>
          <w:sz w:val="24"/>
          <w:szCs w:val="24"/>
        </w:rPr>
        <w:t>poziom</w:t>
      </w:r>
      <w:r>
        <w:rPr>
          <w:rFonts w:ascii="Times New Roman" w:hAnsi="Times New Roman" w:cs="Times New Roman"/>
          <w:sz w:val="24"/>
          <w:szCs w:val="24"/>
        </w:rPr>
        <w:t>u</w:t>
      </w:r>
      <w:r w:rsidR="004F4CE2" w:rsidRPr="0064010E">
        <w:rPr>
          <w:rFonts w:ascii="Times New Roman" w:hAnsi="Times New Roman" w:cs="Times New Roman"/>
          <w:sz w:val="24"/>
          <w:szCs w:val="24"/>
        </w:rPr>
        <w:t xml:space="preserve"> przygotowania do ponownego użycia, recyklingu oraz innych form odzysku materiałów budowlanych </w:t>
      </w:r>
      <w:r w:rsidR="00E21656">
        <w:rPr>
          <w:rFonts w:ascii="Times New Roman" w:hAnsi="Times New Roman" w:cs="Times New Roman"/>
          <w:sz w:val="24"/>
          <w:szCs w:val="24"/>
        </w:rPr>
        <w:br/>
      </w:r>
      <w:r w:rsidR="004F4CE2" w:rsidRPr="0064010E">
        <w:rPr>
          <w:rFonts w:ascii="Times New Roman" w:hAnsi="Times New Roman" w:cs="Times New Roman"/>
          <w:sz w:val="24"/>
          <w:szCs w:val="24"/>
        </w:rPr>
        <w:t xml:space="preserve">i rozbiórkowych: </w:t>
      </w:r>
    </w:p>
    <w:p w:rsidR="00E931AA" w:rsidRDefault="00E931AA" w:rsidP="007121DC">
      <w:pPr>
        <w:pStyle w:val="Akapitzlist"/>
        <w:numPr>
          <w:ilvl w:val="0"/>
          <w:numId w:val="10"/>
        </w:numPr>
        <w:ind w:left="851"/>
        <w:jc w:val="both"/>
        <w:rPr>
          <w:rFonts w:ascii="Times New Roman" w:hAnsi="Times New Roman" w:cs="Times New Roman"/>
          <w:sz w:val="24"/>
          <w:szCs w:val="24"/>
        </w:rPr>
      </w:pPr>
      <w:r w:rsidRPr="00E931AA">
        <w:rPr>
          <w:rFonts w:ascii="Times New Roman" w:hAnsi="Times New Roman" w:cs="Times New Roman"/>
          <w:sz w:val="24"/>
          <w:szCs w:val="24"/>
        </w:rPr>
        <w:t>w</w:t>
      </w:r>
      <w:r w:rsidR="004F4CE2" w:rsidRPr="00E931AA">
        <w:rPr>
          <w:rFonts w:ascii="Times New Roman" w:hAnsi="Times New Roman" w:cs="Times New Roman"/>
          <w:sz w:val="24"/>
          <w:szCs w:val="24"/>
        </w:rPr>
        <w:t xml:space="preserve">ydzielenie </w:t>
      </w:r>
      <w:r w:rsidRPr="00E931AA">
        <w:rPr>
          <w:rFonts w:ascii="Times New Roman" w:hAnsi="Times New Roman" w:cs="Times New Roman"/>
          <w:sz w:val="24"/>
          <w:szCs w:val="24"/>
        </w:rPr>
        <w:t xml:space="preserve">ze strumienia odpadów komunalnych </w:t>
      </w:r>
      <w:r w:rsidR="004F4CE2" w:rsidRPr="00E931AA">
        <w:rPr>
          <w:rFonts w:ascii="Times New Roman" w:hAnsi="Times New Roman" w:cs="Times New Roman"/>
          <w:sz w:val="24"/>
          <w:szCs w:val="24"/>
        </w:rPr>
        <w:t xml:space="preserve">odpadów niebezpiecznych. Zakłada  się </w:t>
      </w:r>
      <w:r w:rsidRPr="00E931AA">
        <w:rPr>
          <w:rFonts w:ascii="Times New Roman" w:hAnsi="Times New Roman" w:cs="Times New Roman"/>
          <w:sz w:val="24"/>
          <w:szCs w:val="24"/>
        </w:rPr>
        <w:t>osiągnięcie do</w:t>
      </w:r>
      <w:r w:rsidR="004F4CE2" w:rsidRPr="00E931AA">
        <w:rPr>
          <w:rFonts w:ascii="Times New Roman" w:hAnsi="Times New Roman" w:cs="Times New Roman"/>
          <w:sz w:val="24"/>
          <w:szCs w:val="24"/>
        </w:rPr>
        <w:t xml:space="preserve"> </w:t>
      </w:r>
      <w:r w:rsidRPr="00E931AA">
        <w:rPr>
          <w:rFonts w:ascii="Times New Roman" w:hAnsi="Times New Roman" w:cs="Times New Roman"/>
          <w:sz w:val="24"/>
          <w:szCs w:val="24"/>
        </w:rPr>
        <w:t xml:space="preserve">roku 2020  50%-ego  </w:t>
      </w:r>
      <w:r w:rsidR="004F4CE2" w:rsidRPr="00E931AA">
        <w:rPr>
          <w:rFonts w:ascii="Times New Roman" w:hAnsi="Times New Roman" w:cs="Times New Roman"/>
          <w:sz w:val="24"/>
          <w:szCs w:val="24"/>
        </w:rPr>
        <w:t>poziom</w:t>
      </w:r>
      <w:r w:rsidRPr="00E931AA">
        <w:rPr>
          <w:rFonts w:ascii="Times New Roman" w:hAnsi="Times New Roman" w:cs="Times New Roman"/>
          <w:sz w:val="24"/>
          <w:szCs w:val="24"/>
        </w:rPr>
        <w:t xml:space="preserve">u </w:t>
      </w:r>
      <w:r w:rsidR="004F4CE2" w:rsidRPr="00E931AA">
        <w:rPr>
          <w:rFonts w:ascii="Times New Roman" w:hAnsi="Times New Roman" w:cs="Times New Roman"/>
          <w:sz w:val="24"/>
          <w:szCs w:val="24"/>
        </w:rPr>
        <w:t>selektywnego gromadzenia odpadów niebezpiecznych</w:t>
      </w:r>
      <w:r w:rsidRPr="00E931AA">
        <w:rPr>
          <w:rFonts w:ascii="Times New Roman" w:hAnsi="Times New Roman" w:cs="Times New Roman"/>
          <w:sz w:val="24"/>
          <w:szCs w:val="24"/>
        </w:rPr>
        <w:t>,</w:t>
      </w:r>
    </w:p>
    <w:p w:rsidR="004F4CE2" w:rsidRPr="00E931AA" w:rsidRDefault="00E931AA" w:rsidP="007121DC">
      <w:pPr>
        <w:pStyle w:val="Akapitzlist"/>
        <w:numPr>
          <w:ilvl w:val="0"/>
          <w:numId w:val="10"/>
        </w:numPr>
        <w:ind w:left="851"/>
        <w:jc w:val="both"/>
        <w:rPr>
          <w:rFonts w:ascii="Times New Roman" w:hAnsi="Times New Roman" w:cs="Times New Roman"/>
          <w:sz w:val="24"/>
          <w:szCs w:val="24"/>
        </w:rPr>
      </w:pPr>
      <w:r w:rsidRPr="00E931AA">
        <w:rPr>
          <w:rFonts w:ascii="Times New Roman" w:hAnsi="Times New Roman" w:cs="Times New Roman"/>
          <w:sz w:val="24"/>
          <w:szCs w:val="24"/>
        </w:rPr>
        <w:t>s</w:t>
      </w:r>
      <w:r w:rsidR="004F4CE2" w:rsidRPr="00E931AA">
        <w:rPr>
          <w:rFonts w:ascii="Times New Roman" w:hAnsi="Times New Roman" w:cs="Times New Roman"/>
          <w:sz w:val="24"/>
          <w:szCs w:val="24"/>
        </w:rPr>
        <w:t xml:space="preserve">elektywne zbieranie odpadów ulegających biodegradacji kuchennych i ogrodowych. Zakłada się </w:t>
      </w:r>
      <w:r w:rsidRPr="00E931AA">
        <w:rPr>
          <w:rFonts w:ascii="Times New Roman" w:hAnsi="Times New Roman" w:cs="Times New Roman"/>
          <w:sz w:val="24"/>
          <w:szCs w:val="24"/>
        </w:rPr>
        <w:t>osiągnięcie do roku 2020  20%-ego</w:t>
      </w:r>
      <w:r w:rsidR="004F4CE2" w:rsidRPr="00E931AA">
        <w:rPr>
          <w:rFonts w:ascii="Times New Roman" w:hAnsi="Times New Roman" w:cs="Times New Roman"/>
          <w:sz w:val="24"/>
          <w:szCs w:val="24"/>
        </w:rPr>
        <w:t xml:space="preserve"> poziom</w:t>
      </w:r>
      <w:r w:rsidRPr="00E931AA">
        <w:rPr>
          <w:rFonts w:ascii="Times New Roman" w:hAnsi="Times New Roman" w:cs="Times New Roman"/>
          <w:sz w:val="24"/>
          <w:szCs w:val="24"/>
        </w:rPr>
        <w:t>u</w:t>
      </w:r>
      <w:r w:rsidR="004F4CE2" w:rsidRPr="00E931AA">
        <w:rPr>
          <w:rFonts w:ascii="Times New Roman" w:hAnsi="Times New Roman" w:cs="Times New Roman"/>
          <w:sz w:val="24"/>
          <w:szCs w:val="24"/>
        </w:rPr>
        <w:t xml:space="preserve"> sele</w:t>
      </w:r>
      <w:r w:rsidRPr="00E931AA">
        <w:rPr>
          <w:rFonts w:ascii="Times New Roman" w:hAnsi="Times New Roman" w:cs="Times New Roman"/>
          <w:sz w:val="24"/>
          <w:szCs w:val="24"/>
        </w:rPr>
        <w:t>ktywnego zbierania tych odpadów,</w:t>
      </w:r>
    </w:p>
    <w:p w:rsidR="004F4CE2" w:rsidRPr="0064010E" w:rsidRDefault="00E931AA" w:rsidP="007121DC">
      <w:pPr>
        <w:pStyle w:val="Akapitzlist"/>
        <w:numPr>
          <w:ilvl w:val="0"/>
          <w:numId w:val="10"/>
        </w:numPr>
        <w:ind w:left="851"/>
        <w:jc w:val="both"/>
        <w:rPr>
          <w:rFonts w:ascii="Times New Roman" w:hAnsi="Times New Roman" w:cs="Times New Roman"/>
          <w:sz w:val="24"/>
          <w:szCs w:val="24"/>
        </w:rPr>
      </w:pPr>
      <w:r>
        <w:rPr>
          <w:rFonts w:ascii="Times New Roman" w:hAnsi="Times New Roman" w:cs="Times New Roman"/>
          <w:sz w:val="24"/>
          <w:szCs w:val="24"/>
        </w:rPr>
        <w:t>s</w:t>
      </w:r>
      <w:r w:rsidR="004F4CE2" w:rsidRPr="0064010E">
        <w:rPr>
          <w:rFonts w:ascii="Times New Roman" w:hAnsi="Times New Roman" w:cs="Times New Roman"/>
          <w:sz w:val="24"/>
          <w:szCs w:val="24"/>
        </w:rPr>
        <w:t xml:space="preserve">elektywne zbieranie odpadów z terenów zielonych. Zakłada się </w:t>
      </w:r>
      <w:r>
        <w:rPr>
          <w:rFonts w:ascii="Times New Roman" w:hAnsi="Times New Roman" w:cs="Times New Roman"/>
          <w:sz w:val="24"/>
          <w:szCs w:val="24"/>
        </w:rPr>
        <w:t xml:space="preserve">osiągnięcie do 2020roku </w:t>
      </w:r>
      <w:r w:rsidR="004F4CE2" w:rsidRPr="0064010E">
        <w:rPr>
          <w:rFonts w:ascii="Times New Roman" w:hAnsi="Times New Roman" w:cs="Times New Roman"/>
          <w:sz w:val="24"/>
          <w:szCs w:val="24"/>
        </w:rPr>
        <w:t xml:space="preserve"> </w:t>
      </w:r>
      <w:r>
        <w:rPr>
          <w:rFonts w:ascii="Times New Roman" w:hAnsi="Times New Roman" w:cs="Times New Roman"/>
          <w:sz w:val="24"/>
          <w:szCs w:val="24"/>
        </w:rPr>
        <w:t xml:space="preserve">90%-ego </w:t>
      </w:r>
      <w:r w:rsidR="004F4CE2" w:rsidRPr="0064010E">
        <w:rPr>
          <w:rFonts w:ascii="Times New Roman" w:hAnsi="Times New Roman" w:cs="Times New Roman"/>
          <w:sz w:val="24"/>
          <w:szCs w:val="24"/>
        </w:rPr>
        <w:t>poziom</w:t>
      </w:r>
      <w:r>
        <w:rPr>
          <w:rFonts w:ascii="Times New Roman" w:hAnsi="Times New Roman" w:cs="Times New Roman"/>
          <w:sz w:val="24"/>
          <w:szCs w:val="24"/>
        </w:rPr>
        <w:t>u</w:t>
      </w:r>
      <w:r w:rsidR="004F4CE2" w:rsidRPr="0064010E">
        <w:rPr>
          <w:rFonts w:ascii="Times New Roman" w:hAnsi="Times New Roman" w:cs="Times New Roman"/>
          <w:sz w:val="24"/>
          <w:szCs w:val="24"/>
        </w:rPr>
        <w:t xml:space="preserve"> selektywnego zbierania tych odpadów: </w:t>
      </w:r>
    </w:p>
    <w:p w:rsidR="004F4CE2" w:rsidRDefault="00E931AA" w:rsidP="00221643">
      <w:pPr>
        <w:ind w:left="142"/>
        <w:jc w:val="both"/>
        <w:rPr>
          <w:rFonts w:ascii="Times New Roman" w:hAnsi="Times New Roman" w:cs="Times New Roman"/>
          <w:sz w:val="24"/>
          <w:szCs w:val="24"/>
        </w:rPr>
      </w:pPr>
      <w:r>
        <w:rPr>
          <w:rFonts w:ascii="Times New Roman" w:hAnsi="Times New Roman" w:cs="Times New Roman"/>
          <w:sz w:val="24"/>
          <w:szCs w:val="24"/>
        </w:rPr>
        <w:t xml:space="preserve">Ograniczenie </w:t>
      </w:r>
      <w:r w:rsidR="004F4CE2" w:rsidRPr="004F4CE2">
        <w:rPr>
          <w:rFonts w:ascii="Times New Roman" w:hAnsi="Times New Roman" w:cs="Times New Roman"/>
          <w:sz w:val="24"/>
          <w:szCs w:val="24"/>
        </w:rPr>
        <w:t xml:space="preserve">masy składowanych odpadów do max. 60% wytworzonych odpadów do końca 2014 roku.  </w:t>
      </w:r>
    </w:p>
    <w:p w:rsidR="00E931AA" w:rsidRDefault="00E931AA" w:rsidP="00221643">
      <w:pPr>
        <w:ind w:left="142"/>
        <w:jc w:val="both"/>
        <w:rPr>
          <w:rFonts w:ascii="Times New Roman" w:hAnsi="Times New Roman" w:cs="Times New Roman"/>
          <w:sz w:val="24"/>
          <w:szCs w:val="24"/>
        </w:rPr>
      </w:pPr>
    </w:p>
    <w:p w:rsidR="004F4CE2" w:rsidRPr="004F4CE2" w:rsidRDefault="004F4CE2" w:rsidP="00221643">
      <w:pPr>
        <w:ind w:left="142"/>
        <w:jc w:val="both"/>
        <w:rPr>
          <w:rFonts w:ascii="Times New Roman" w:hAnsi="Times New Roman" w:cs="Times New Roman"/>
          <w:b/>
          <w:sz w:val="24"/>
          <w:szCs w:val="24"/>
        </w:rPr>
      </w:pPr>
      <w:r w:rsidRPr="004F4CE2">
        <w:rPr>
          <w:rFonts w:ascii="Times New Roman" w:hAnsi="Times New Roman" w:cs="Times New Roman"/>
          <w:b/>
          <w:sz w:val="24"/>
          <w:szCs w:val="24"/>
        </w:rPr>
        <w:t xml:space="preserve">3.1.4. Uwarunkowania wynikające z Krajowego i Wojewódzkiego Programu Usuwania Azbestu  </w:t>
      </w:r>
    </w:p>
    <w:p w:rsidR="004F4CE2" w:rsidRDefault="004F4CE2" w:rsidP="00221643">
      <w:pPr>
        <w:ind w:left="142"/>
        <w:jc w:val="both"/>
        <w:rPr>
          <w:rFonts w:ascii="Times New Roman" w:hAnsi="Times New Roman" w:cs="Times New Roman"/>
          <w:sz w:val="24"/>
          <w:szCs w:val="24"/>
        </w:rPr>
      </w:pPr>
      <w:r w:rsidRPr="004F4CE2">
        <w:rPr>
          <w:rFonts w:ascii="Times New Roman" w:hAnsi="Times New Roman" w:cs="Times New Roman"/>
          <w:sz w:val="24"/>
          <w:szCs w:val="24"/>
        </w:rPr>
        <w:t>Cele nadrzędne dokumentów to:</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usunięcie i unieszkodliwienie wyrobów zawierających azbest; </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minimalizacja negatywnych skutków zdrowotnych powodowanych kontaktem </w:t>
      </w:r>
      <w:r w:rsidR="00E21656">
        <w:rPr>
          <w:rFonts w:ascii="Times New Roman" w:hAnsi="Times New Roman" w:cs="Times New Roman"/>
          <w:sz w:val="24"/>
          <w:szCs w:val="24"/>
        </w:rPr>
        <w:br/>
      </w:r>
      <w:r w:rsidRPr="002D4515">
        <w:rPr>
          <w:rFonts w:ascii="Times New Roman" w:hAnsi="Times New Roman" w:cs="Times New Roman"/>
          <w:sz w:val="24"/>
          <w:szCs w:val="24"/>
        </w:rPr>
        <w:t xml:space="preserve">z włóknami azbestu; </w:t>
      </w:r>
    </w:p>
    <w:p w:rsidR="004F4CE2" w:rsidRPr="002D4515" w:rsidRDefault="004F4CE2" w:rsidP="007121DC">
      <w:pPr>
        <w:pStyle w:val="Akapitzlist"/>
        <w:numPr>
          <w:ilvl w:val="0"/>
          <w:numId w:val="11"/>
        </w:numPr>
        <w:jc w:val="both"/>
        <w:rPr>
          <w:rFonts w:ascii="Times New Roman" w:hAnsi="Times New Roman" w:cs="Times New Roman"/>
          <w:sz w:val="24"/>
          <w:szCs w:val="24"/>
        </w:rPr>
      </w:pPr>
      <w:r w:rsidRPr="002D4515">
        <w:rPr>
          <w:rFonts w:ascii="Times New Roman" w:hAnsi="Times New Roman" w:cs="Times New Roman"/>
          <w:sz w:val="24"/>
          <w:szCs w:val="24"/>
        </w:rPr>
        <w:t xml:space="preserve">likwidacja szkodliwego oddziaływania na środowisko.  </w:t>
      </w:r>
    </w:p>
    <w:p w:rsidR="004F4CE2" w:rsidRDefault="002D4515" w:rsidP="00221643">
      <w:pPr>
        <w:ind w:left="142"/>
        <w:jc w:val="both"/>
        <w:rPr>
          <w:rFonts w:ascii="Times New Roman" w:hAnsi="Times New Roman" w:cs="Times New Roman"/>
          <w:sz w:val="24"/>
          <w:szCs w:val="24"/>
        </w:rPr>
      </w:pPr>
      <w:r w:rsidRPr="004F4CE2">
        <w:rPr>
          <w:rFonts w:ascii="Times New Roman" w:hAnsi="Times New Roman" w:cs="Times New Roman"/>
          <w:sz w:val="24"/>
          <w:szCs w:val="24"/>
        </w:rPr>
        <w:t xml:space="preserve">określone w </w:t>
      </w:r>
      <w:r>
        <w:rPr>
          <w:rFonts w:ascii="Times New Roman" w:hAnsi="Times New Roman" w:cs="Times New Roman"/>
          <w:sz w:val="24"/>
          <w:szCs w:val="24"/>
        </w:rPr>
        <w:t xml:space="preserve">stosownych </w:t>
      </w:r>
      <w:r w:rsidRPr="004F4CE2">
        <w:rPr>
          <w:rFonts w:ascii="Times New Roman" w:hAnsi="Times New Roman" w:cs="Times New Roman"/>
          <w:sz w:val="24"/>
          <w:szCs w:val="24"/>
        </w:rPr>
        <w:t xml:space="preserve">dokumentach </w:t>
      </w:r>
      <w:r>
        <w:rPr>
          <w:rFonts w:ascii="Times New Roman" w:hAnsi="Times New Roman" w:cs="Times New Roman"/>
          <w:sz w:val="24"/>
          <w:szCs w:val="24"/>
        </w:rPr>
        <w:t xml:space="preserve">cele </w:t>
      </w:r>
      <w:r w:rsidR="004F4CE2" w:rsidRPr="004F4CE2">
        <w:rPr>
          <w:rFonts w:ascii="Times New Roman" w:hAnsi="Times New Roman" w:cs="Times New Roman"/>
          <w:sz w:val="24"/>
          <w:szCs w:val="24"/>
        </w:rPr>
        <w:t xml:space="preserve">osiągane będą </w:t>
      </w:r>
      <w:r w:rsidR="00B34B08">
        <w:rPr>
          <w:rFonts w:ascii="Times New Roman" w:hAnsi="Times New Roman" w:cs="Times New Roman"/>
          <w:sz w:val="24"/>
          <w:szCs w:val="24"/>
        </w:rPr>
        <w:t>w wyniku</w:t>
      </w:r>
      <w:r w:rsidR="004F4CE2" w:rsidRPr="004F4CE2">
        <w:rPr>
          <w:rFonts w:ascii="Times New Roman" w:hAnsi="Times New Roman" w:cs="Times New Roman"/>
          <w:sz w:val="24"/>
          <w:szCs w:val="24"/>
        </w:rPr>
        <w:t xml:space="preserve"> wzajemnie </w:t>
      </w:r>
      <w:r w:rsidR="00B34B08">
        <w:rPr>
          <w:rFonts w:ascii="Times New Roman" w:hAnsi="Times New Roman" w:cs="Times New Roman"/>
          <w:sz w:val="24"/>
          <w:szCs w:val="24"/>
        </w:rPr>
        <w:t>zazębiaj</w:t>
      </w:r>
      <w:r w:rsidR="004F4CE2" w:rsidRPr="004F4CE2">
        <w:rPr>
          <w:rFonts w:ascii="Times New Roman" w:hAnsi="Times New Roman" w:cs="Times New Roman"/>
          <w:sz w:val="24"/>
          <w:szCs w:val="24"/>
        </w:rPr>
        <w:t>ących się zadań</w:t>
      </w:r>
      <w:r w:rsidR="00B34B08">
        <w:rPr>
          <w:rFonts w:ascii="Times New Roman" w:hAnsi="Times New Roman" w:cs="Times New Roman"/>
          <w:sz w:val="24"/>
          <w:szCs w:val="24"/>
        </w:rPr>
        <w:t xml:space="preserve"> </w:t>
      </w:r>
      <w:r w:rsidR="004F4CE2" w:rsidRPr="004F4CE2">
        <w:rPr>
          <w:rFonts w:ascii="Times New Roman" w:hAnsi="Times New Roman" w:cs="Times New Roman"/>
          <w:sz w:val="24"/>
          <w:szCs w:val="24"/>
        </w:rPr>
        <w:t xml:space="preserve"> </w:t>
      </w:r>
      <w:r w:rsidR="00B34B08" w:rsidRPr="004F4CE2">
        <w:rPr>
          <w:rFonts w:ascii="Times New Roman" w:hAnsi="Times New Roman" w:cs="Times New Roman"/>
          <w:sz w:val="24"/>
          <w:szCs w:val="24"/>
        </w:rPr>
        <w:t>realiz</w:t>
      </w:r>
      <w:r w:rsidR="00B34B08">
        <w:rPr>
          <w:rFonts w:ascii="Times New Roman" w:hAnsi="Times New Roman" w:cs="Times New Roman"/>
          <w:sz w:val="24"/>
          <w:szCs w:val="24"/>
        </w:rPr>
        <w:t>owanych</w:t>
      </w:r>
      <w:r w:rsidR="00B34B08" w:rsidRPr="004F4CE2">
        <w:rPr>
          <w:rFonts w:ascii="Times New Roman" w:hAnsi="Times New Roman" w:cs="Times New Roman"/>
          <w:sz w:val="24"/>
          <w:szCs w:val="24"/>
        </w:rPr>
        <w:t xml:space="preserve"> </w:t>
      </w:r>
      <w:r w:rsidR="004F4CE2" w:rsidRPr="004F4CE2">
        <w:rPr>
          <w:rFonts w:ascii="Times New Roman" w:hAnsi="Times New Roman" w:cs="Times New Roman"/>
          <w:sz w:val="24"/>
          <w:szCs w:val="24"/>
        </w:rPr>
        <w:t xml:space="preserve">na trzech poziomach: krajowym, wojewódzkim </w:t>
      </w:r>
      <w:r w:rsidR="00E21656">
        <w:rPr>
          <w:rFonts w:ascii="Times New Roman" w:hAnsi="Times New Roman" w:cs="Times New Roman"/>
          <w:sz w:val="24"/>
          <w:szCs w:val="24"/>
        </w:rPr>
        <w:br/>
      </w:r>
      <w:r w:rsidR="004F4CE2" w:rsidRPr="004F4CE2">
        <w:rPr>
          <w:rFonts w:ascii="Times New Roman" w:hAnsi="Times New Roman" w:cs="Times New Roman"/>
          <w:sz w:val="24"/>
          <w:szCs w:val="24"/>
        </w:rPr>
        <w:t xml:space="preserve">i lokalnym, </w:t>
      </w:r>
      <w:r w:rsidR="00B34B08">
        <w:rPr>
          <w:rFonts w:ascii="Times New Roman" w:hAnsi="Times New Roman" w:cs="Times New Roman"/>
          <w:sz w:val="24"/>
          <w:szCs w:val="24"/>
        </w:rPr>
        <w:t xml:space="preserve">przy założeniu </w:t>
      </w:r>
      <w:r w:rsidR="004F4CE2" w:rsidRPr="004F4CE2">
        <w:rPr>
          <w:rFonts w:ascii="Times New Roman" w:hAnsi="Times New Roman" w:cs="Times New Roman"/>
          <w:sz w:val="24"/>
          <w:szCs w:val="24"/>
        </w:rPr>
        <w:t>finansowan</w:t>
      </w:r>
      <w:r w:rsidR="00B34B08">
        <w:rPr>
          <w:rFonts w:ascii="Times New Roman" w:hAnsi="Times New Roman" w:cs="Times New Roman"/>
          <w:sz w:val="24"/>
          <w:szCs w:val="24"/>
        </w:rPr>
        <w:t>ia</w:t>
      </w:r>
      <w:r w:rsidR="004F4CE2" w:rsidRPr="004F4CE2">
        <w:rPr>
          <w:rFonts w:ascii="Times New Roman" w:hAnsi="Times New Roman" w:cs="Times New Roman"/>
          <w:sz w:val="24"/>
          <w:szCs w:val="24"/>
        </w:rPr>
        <w:t xml:space="preserve"> ze środków publicznych i prywatnych.  </w:t>
      </w:r>
    </w:p>
    <w:p w:rsidR="004F4CE2" w:rsidRDefault="004F4CE2" w:rsidP="00221643">
      <w:pPr>
        <w:ind w:left="142"/>
        <w:jc w:val="both"/>
        <w:rPr>
          <w:rFonts w:ascii="Times New Roman" w:hAnsi="Times New Roman" w:cs="Times New Roman"/>
          <w:sz w:val="24"/>
          <w:szCs w:val="24"/>
        </w:rPr>
      </w:pPr>
    </w:p>
    <w:p w:rsidR="00B34B08" w:rsidRDefault="00B34B08" w:rsidP="00221643">
      <w:pPr>
        <w:ind w:left="142"/>
        <w:jc w:val="both"/>
        <w:rPr>
          <w:rFonts w:ascii="Times New Roman" w:hAnsi="Times New Roman" w:cs="Times New Roman"/>
          <w:sz w:val="24"/>
          <w:szCs w:val="24"/>
        </w:rPr>
      </w:pPr>
    </w:p>
    <w:p w:rsidR="00B34B08" w:rsidRDefault="00B34B08" w:rsidP="00221643">
      <w:pPr>
        <w:ind w:left="142"/>
        <w:jc w:val="both"/>
        <w:rPr>
          <w:rFonts w:ascii="Times New Roman" w:hAnsi="Times New Roman" w:cs="Times New Roman"/>
          <w:sz w:val="24"/>
          <w:szCs w:val="24"/>
        </w:rPr>
      </w:pPr>
    </w:p>
    <w:p w:rsidR="00B34B08" w:rsidRDefault="00B34B08" w:rsidP="00221643">
      <w:pPr>
        <w:ind w:left="142"/>
        <w:jc w:val="both"/>
        <w:rPr>
          <w:rFonts w:ascii="Times New Roman" w:hAnsi="Times New Roman" w:cs="Times New Roman"/>
          <w:sz w:val="24"/>
          <w:szCs w:val="24"/>
        </w:rPr>
      </w:pPr>
    </w:p>
    <w:p w:rsidR="00680601" w:rsidRDefault="00680601" w:rsidP="00221643">
      <w:pPr>
        <w:ind w:left="142"/>
        <w:jc w:val="both"/>
        <w:rPr>
          <w:rFonts w:ascii="Times New Roman" w:hAnsi="Times New Roman" w:cs="Times New Roman"/>
          <w:b/>
          <w:sz w:val="24"/>
          <w:szCs w:val="24"/>
        </w:rPr>
      </w:pPr>
    </w:p>
    <w:p w:rsidR="004F4CE2" w:rsidRPr="004F4CE2" w:rsidRDefault="004F4CE2" w:rsidP="00221643">
      <w:pPr>
        <w:ind w:left="142"/>
        <w:jc w:val="both"/>
        <w:rPr>
          <w:rFonts w:ascii="Times New Roman" w:hAnsi="Times New Roman" w:cs="Times New Roman"/>
          <w:b/>
          <w:sz w:val="24"/>
          <w:szCs w:val="24"/>
        </w:rPr>
      </w:pPr>
      <w:r w:rsidRPr="004F4CE2">
        <w:rPr>
          <w:rFonts w:ascii="Times New Roman" w:hAnsi="Times New Roman" w:cs="Times New Roman"/>
          <w:b/>
          <w:sz w:val="24"/>
          <w:szCs w:val="24"/>
        </w:rPr>
        <w:lastRenderedPageBreak/>
        <w:t>3.1.5. Uwarunkowania wynikające z Programu Ochrony Środowiska Województwa Wielkopolskiego na lata 2012-</w:t>
      </w:r>
      <w:r w:rsidR="00AE1D86">
        <w:rPr>
          <w:rFonts w:ascii="Times New Roman" w:hAnsi="Times New Roman" w:cs="Times New Roman"/>
          <w:b/>
          <w:sz w:val="24"/>
          <w:szCs w:val="24"/>
        </w:rPr>
        <w:t>2016</w:t>
      </w:r>
      <w:r w:rsidRPr="004F4CE2">
        <w:rPr>
          <w:rFonts w:ascii="Times New Roman" w:hAnsi="Times New Roman" w:cs="Times New Roman"/>
          <w:b/>
          <w:sz w:val="24"/>
          <w:szCs w:val="24"/>
        </w:rPr>
        <w:t xml:space="preserve">.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1.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z zakresu </w:t>
      </w:r>
      <w:r w:rsidR="00847EC9" w:rsidRPr="00847EC9">
        <w:rPr>
          <w:rFonts w:ascii="Times New Roman" w:hAnsi="Times New Roman" w:cs="Times New Roman"/>
          <w:sz w:val="24"/>
          <w:szCs w:val="24"/>
          <w:u w:val="single"/>
        </w:rPr>
        <w:t>o</w:t>
      </w:r>
      <w:r w:rsidRPr="00847EC9">
        <w:rPr>
          <w:rFonts w:ascii="Times New Roman" w:hAnsi="Times New Roman" w:cs="Times New Roman"/>
          <w:sz w:val="24"/>
          <w:szCs w:val="24"/>
          <w:u w:val="single"/>
        </w:rPr>
        <w:t>chron</w:t>
      </w:r>
      <w:r w:rsidR="00847EC9" w:rsidRPr="00847EC9">
        <w:rPr>
          <w:rFonts w:ascii="Times New Roman" w:hAnsi="Times New Roman" w:cs="Times New Roman"/>
          <w:sz w:val="24"/>
          <w:szCs w:val="24"/>
          <w:u w:val="single"/>
        </w:rPr>
        <w:t>y</w:t>
      </w:r>
      <w:r w:rsidRPr="00847EC9">
        <w:rPr>
          <w:rFonts w:ascii="Times New Roman" w:hAnsi="Times New Roman" w:cs="Times New Roman"/>
          <w:sz w:val="24"/>
          <w:szCs w:val="24"/>
          <w:u w:val="single"/>
        </w:rPr>
        <w:t xml:space="preserve"> przyrody</w:t>
      </w:r>
      <w:r w:rsidRPr="004F4CE2">
        <w:rPr>
          <w:rFonts w:ascii="Times New Roman" w:hAnsi="Times New Roman" w:cs="Times New Roman"/>
          <w:sz w:val="24"/>
          <w:szCs w:val="24"/>
        </w:rPr>
        <w:t xml:space="preserve">  </w:t>
      </w:r>
      <w:r w:rsidR="00847EC9">
        <w:rPr>
          <w:rFonts w:ascii="Times New Roman" w:hAnsi="Times New Roman" w:cs="Times New Roman"/>
          <w:sz w:val="24"/>
          <w:szCs w:val="24"/>
        </w:rPr>
        <w:t>-</w:t>
      </w:r>
      <w:r w:rsidRPr="004F4CE2">
        <w:rPr>
          <w:rFonts w:ascii="Times New Roman" w:hAnsi="Times New Roman" w:cs="Times New Roman"/>
          <w:sz w:val="24"/>
          <w:szCs w:val="24"/>
        </w:rPr>
        <w:t xml:space="preserve"> Zachowanie różnorodności biologicznej </w:t>
      </w:r>
      <w:r w:rsidR="00E21656">
        <w:rPr>
          <w:rFonts w:ascii="Times New Roman" w:hAnsi="Times New Roman" w:cs="Times New Roman"/>
          <w:sz w:val="24"/>
          <w:szCs w:val="24"/>
        </w:rPr>
        <w:br/>
      </w:r>
      <w:r w:rsidRPr="004F4CE2">
        <w:rPr>
          <w:rFonts w:ascii="Times New Roman" w:hAnsi="Times New Roman" w:cs="Times New Roman"/>
          <w:sz w:val="24"/>
          <w:szCs w:val="24"/>
        </w:rPr>
        <w:t>i jej racjonalne użytkowanie oraz stworzenie spójnego systemu obszarów chronionych</w:t>
      </w:r>
      <w:r w:rsidR="00847EC9">
        <w:rPr>
          <w:rFonts w:ascii="Times New Roman" w:hAnsi="Times New Roman" w:cs="Times New Roman"/>
          <w:sz w:val="24"/>
          <w:szCs w:val="24"/>
        </w:rPr>
        <w:t>;</w:t>
      </w:r>
      <w:r w:rsidRPr="004F4CE2">
        <w:rPr>
          <w:rFonts w:ascii="Times New Roman" w:hAnsi="Times New Roman" w:cs="Times New Roman"/>
          <w:sz w:val="24"/>
          <w:szCs w:val="24"/>
        </w:rPr>
        <w:t xml:space="preserve">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2.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dla </w:t>
      </w:r>
      <w:r w:rsidR="00847EC9" w:rsidRPr="00847EC9">
        <w:rPr>
          <w:rFonts w:ascii="Times New Roman" w:hAnsi="Times New Roman" w:cs="Times New Roman"/>
          <w:sz w:val="24"/>
          <w:szCs w:val="24"/>
          <w:u w:val="single"/>
        </w:rPr>
        <w:t>o</w:t>
      </w:r>
      <w:r w:rsidRPr="00847EC9">
        <w:rPr>
          <w:rFonts w:ascii="Times New Roman" w:hAnsi="Times New Roman" w:cs="Times New Roman"/>
          <w:sz w:val="24"/>
          <w:szCs w:val="24"/>
          <w:u w:val="single"/>
        </w:rPr>
        <w:t>chron</w:t>
      </w:r>
      <w:r w:rsidR="00847EC9" w:rsidRPr="00847EC9">
        <w:rPr>
          <w:rFonts w:ascii="Times New Roman" w:hAnsi="Times New Roman" w:cs="Times New Roman"/>
          <w:sz w:val="24"/>
          <w:szCs w:val="24"/>
          <w:u w:val="single"/>
        </w:rPr>
        <w:t>y</w:t>
      </w:r>
      <w:r w:rsidRPr="00847EC9">
        <w:rPr>
          <w:rFonts w:ascii="Times New Roman" w:hAnsi="Times New Roman" w:cs="Times New Roman"/>
          <w:sz w:val="24"/>
          <w:szCs w:val="24"/>
          <w:u w:val="single"/>
        </w:rPr>
        <w:t xml:space="preserve"> i zrównoważon</w:t>
      </w:r>
      <w:r w:rsidR="00847EC9" w:rsidRPr="00847EC9">
        <w:rPr>
          <w:rFonts w:ascii="Times New Roman" w:hAnsi="Times New Roman" w:cs="Times New Roman"/>
          <w:sz w:val="24"/>
          <w:szCs w:val="24"/>
          <w:u w:val="single"/>
        </w:rPr>
        <w:t>ego</w:t>
      </w:r>
      <w:r w:rsidRPr="00847EC9">
        <w:rPr>
          <w:rFonts w:ascii="Times New Roman" w:hAnsi="Times New Roman" w:cs="Times New Roman"/>
          <w:sz w:val="24"/>
          <w:szCs w:val="24"/>
          <w:u w:val="single"/>
        </w:rPr>
        <w:t xml:space="preserve"> rozw</w:t>
      </w:r>
      <w:r w:rsidR="00847EC9" w:rsidRPr="00847EC9">
        <w:rPr>
          <w:rFonts w:ascii="Times New Roman" w:hAnsi="Times New Roman" w:cs="Times New Roman"/>
          <w:sz w:val="24"/>
          <w:szCs w:val="24"/>
          <w:u w:val="single"/>
        </w:rPr>
        <w:t>oju</w:t>
      </w:r>
      <w:r w:rsidRPr="00847EC9">
        <w:rPr>
          <w:rFonts w:ascii="Times New Roman" w:hAnsi="Times New Roman" w:cs="Times New Roman"/>
          <w:sz w:val="24"/>
          <w:szCs w:val="24"/>
          <w:u w:val="single"/>
        </w:rPr>
        <w:t xml:space="preserve"> lasów</w:t>
      </w:r>
      <w:r w:rsidR="00847EC9">
        <w:rPr>
          <w:rFonts w:ascii="Times New Roman" w:hAnsi="Times New Roman" w:cs="Times New Roman"/>
          <w:sz w:val="24"/>
          <w:szCs w:val="24"/>
        </w:rPr>
        <w:t xml:space="preserve"> -</w:t>
      </w:r>
      <w:r w:rsidRPr="004F4CE2">
        <w:rPr>
          <w:rFonts w:ascii="Times New Roman" w:hAnsi="Times New Roman" w:cs="Times New Roman"/>
          <w:sz w:val="24"/>
          <w:szCs w:val="24"/>
        </w:rPr>
        <w:t xml:space="preserve"> Prowadzenie zrównoważonej gospodarki leśnej i zwiększanie lesistości.  </w:t>
      </w:r>
    </w:p>
    <w:p w:rsidR="004F4CE2" w:rsidRPr="004F4CE2" w:rsidRDefault="004F4CE2" w:rsidP="00847EC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3. </w:t>
      </w:r>
      <w:r w:rsidR="00847EC9" w:rsidRPr="004F4CE2">
        <w:rPr>
          <w:rFonts w:ascii="Times New Roman" w:hAnsi="Times New Roman" w:cs="Times New Roman"/>
          <w:sz w:val="24"/>
          <w:szCs w:val="24"/>
        </w:rPr>
        <w:t>Cel do 2023</w:t>
      </w:r>
      <w:r w:rsidR="00847EC9">
        <w:rPr>
          <w:rFonts w:ascii="Times New Roman" w:hAnsi="Times New Roman" w:cs="Times New Roman"/>
          <w:sz w:val="24"/>
          <w:szCs w:val="24"/>
        </w:rPr>
        <w:t xml:space="preserve"> roku w zakresie </w:t>
      </w:r>
      <w:r w:rsidR="00847EC9" w:rsidRPr="00680601">
        <w:rPr>
          <w:rFonts w:ascii="Times New Roman" w:hAnsi="Times New Roman" w:cs="Times New Roman"/>
          <w:sz w:val="24"/>
          <w:szCs w:val="24"/>
          <w:u w:val="single"/>
        </w:rPr>
        <w:t>r</w:t>
      </w:r>
      <w:r w:rsidRPr="00680601">
        <w:rPr>
          <w:rFonts w:ascii="Times New Roman" w:hAnsi="Times New Roman" w:cs="Times New Roman"/>
          <w:sz w:val="24"/>
          <w:szCs w:val="24"/>
          <w:u w:val="single"/>
        </w:rPr>
        <w:t>acjonalne</w:t>
      </w:r>
      <w:r w:rsidR="00847EC9" w:rsidRPr="00680601">
        <w:rPr>
          <w:rFonts w:ascii="Times New Roman" w:hAnsi="Times New Roman" w:cs="Times New Roman"/>
          <w:sz w:val="24"/>
          <w:szCs w:val="24"/>
          <w:u w:val="single"/>
        </w:rPr>
        <w:t>j</w:t>
      </w:r>
      <w:r w:rsidRPr="00680601">
        <w:rPr>
          <w:rFonts w:ascii="Times New Roman" w:hAnsi="Times New Roman" w:cs="Times New Roman"/>
          <w:sz w:val="24"/>
          <w:szCs w:val="24"/>
          <w:u w:val="single"/>
        </w:rPr>
        <w:t xml:space="preserve"> gospodar</w:t>
      </w:r>
      <w:r w:rsidR="00847EC9" w:rsidRPr="00680601">
        <w:rPr>
          <w:rFonts w:ascii="Times New Roman" w:hAnsi="Times New Roman" w:cs="Times New Roman"/>
          <w:sz w:val="24"/>
          <w:szCs w:val="24"/>
          <w:u w:val="single"/>
        </w:rPr>
        <w:t>ki</w:t>
      </w:r>
      <w:r w:rsidRPr="00680601">
        <w:rPr>
          <w:rFonts w:ascii="Times New Roman" w:hAnsi="Times New Roman" w:cs="Times New Roman"/>
          <w:sz w:val="24"/>
          <w:szCs w:val="24"/>
          <w:u w:val="single"/>
        </w:rPr>
        <w:t xml:space="preserve"> zasobami wodnymi</w:t>
      </w:r>
      <w:r w:rsidR="00847EC9">
        <w:rPr>
          <w:rFonts w:ascii="Times New Roman" w:hAnsi="Times New Roman" w:cs="Times New Roman"/>
          <w:sz w:val="24"/>
          <w:szCs w:val="24"/>
        </w:rPr>
        <w:t xml:space="preserve"> - </w:t>
      </w:r>
      <w:r w:rsidRPr="004F4CE2">
        <w:rPr>
          <w:rFonts w:ascii="Times New Roman" w:hAnsi="Times New Roman" w:cs="Times New Roman"/>
          <w:sz w:val="24"/>
          <w:szCs w:val="24"/>
        </w:rPr>
        <w:t xml:space="preserve">Zrównoważone użytkowanie zasobów wodnych oraz ochrona przed powodzią  i suszą.  </w:t>
      </w:r>
    </w:p>
    <w:p w:rsidR="004F4CE2" w:rsidRPr="004F4CE2" w:rsidRDefault="004F4CE2" w:rsidP="00680601">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4. </w:t>
      </w:r>
      <w:r w:rsidR="00680601" w:rsidRPr="004F4CE2">
        <w:rPr>
          <w:rFonts w:ascii="Times New Roman" w:hAnsi="Times New Roman" w:cs="Times New Roman"/>
          <w:sz w:val="24"/>
          <w:szCs w:val="24"/>
        </w:rPr>
        <w:t>Cel do 2023</w:t>
      </w:r>
      <w:r w:rsidR="00680601">
        <w:rPr>
          <w:rFonts w:ascii="Times New Roman" w:hAnsi="Times New Roman" w:cs="Times New Roman"/>
          <w:sz w:val="24"/>
          <w:szCs w:val="24"/>
        </w:rPr>
        <w:t xml:space="preserve"> roku dla </w:t>
      </w:r>
      <w:r w:rsidR="00680601" w:rsidRPr="00680601">
        <w:rPr>
          <w:rFonts w:ascii="Times New Roman" w:hAnsi="Times New Roman" w:cs="Times New Roman"/>
          <w:sz w:val="24"/>
          <w:szCs w:val="24"/>
          <w:u w:val="single"/>
        </w:rPr>
        <w:t>o</w:t>
      </w:r>
      <w:r w:rsidRPr="00680601">
        <w:rPr>
          <w:rFonts w:ascii="Times New Roman" w:hAnsi="Times New Roman" w:cs="Times New Roman"/>
          <w:sz w:val="24"/>
          <w:szCs w:val="24"/>
          <w:u w:val="single"/>
        </w:rPr>
        <w:t>chron</w:t>
      </w:r>
      <w:r w:rsidR="00680601" w:rsidRPr="00680601">
        <w:rPr>
          <w:rFonts w:ascii="Times New Roman" w:hAnsi="Times New Roman" w:cs="Times New Roman"/>
          <w:sz w:val="24"/>
          <w:szCs w:val="24"/>
          <w:u w:val="single"/>
        </w:rPr>
        <w:t>y</w:t>
      </w:r>
      <w:r w:rsidRPr="00680601">
        <w:rPr>
          <w:rFonts w:ascii="Times New Roman" w:hAnsi="Times New Roman" w:cs="Times New Roman"/>
          <w:sz w:val="24"/>
          <w:szCs w:val="24"/>
          <w:u w:val="single"/>
        </w:rPr>
        <w:t xml:space="preserve"> powierzchni ziemi</w:t>
      </w:r>
      <w:r w:rsidR="00680601">
        <w:rPr>
          <w:rFonts w:ascii="Times New Roman" w:hAnsi="Times New Roman" w:cs="Times New Roman"/>
          <w:sz w:val="24"/>
          <w:szCs w:val="24"/>
        </w:rPr>
        <w:t xml:space="preserve"> - </w:t>
      </w:r>
      <w:r w:rsidRPr="004F4CE2">
        <w:rPr>
          <w:rFonts w:ascii="Times New Roman" w:hAnsi="Times New Roman" w:cs="Times New Roman"/>
          <w:sz w:val="24"/>
          <w:szCs w:val="24"/>
        </w:rPr>
        <w:t xml:space="preserve"> Ochrona i racjonalne wykorzystanie powierzchni ziemi oraz rekultywacja terenów zdegradowanych.  </w:t>
      </w:r>
    </w:p>
    <w:p w:rsidR="004F4CE2" w:rsidRPr="004F4CE2" w:rsidRDefault="004F4CE2" w:rsidP="00680601">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5. </w:t>
      </w:r>
      <w:r w:rsidR="00680601" w:rsidRPr="004F4CE2">
        <w:rPr>
          <w:rFonts w:ascii="Times New Roman" w:hAnsi="Times New Roman" w:cs="Times New Roman"/>
          <w:sz w:val="24"/>
          <w:szCs w:val="24"/>
        </w:rPr>
        <w:t>Cel do 2023</w:t>
      </w:r>
      <w:r w:rsidR="00680601">
        <w:rPr>
          <w:rFonts w:ascii="Times New Roman" w:hAnsi="Times New Roman" w:cs="Times New Roman"/>
          <w:sz w:val="24"/>
          <w:szCs w:val="24"/>
        </w:rPr>
        <w:t xml:space="preserve"> roku w zakresie </w:t>
      </w:r>
      <w:r w:rsidR="00680601" w:rsidRPr="00680601">
        <w:rPr>
          <w:rFonts w:ascii="Times New Roman" w:hAnsi="Times New Roman" w:cs="Times New Roman"/>
          <w:sz w:val="24"/>
          <w:szCs w:val="24"/>
          <w:u w:val="single"/>
        </w:rPr>
        <w:t>g</w:t>
      </w:r>
      <w:r w:rsidRPr="00680601">
        <w:rPr>
          <w:rFonts w:ascii="Times New Roman" w:hAnsi="Times New Roman" w:cs="Times New Roman"/>
          <w:sz w:val="24"/>
          <w:szCs w:val="24"/>
          <w:u w:val="single"/>
        </w:rPr>
        <w:t>ospodarowan</w:t>
      </w:r>
      <w:r w:rsidR="00680601" w:rsidRPr="00680601">
        <w:rPr>
          <w:rFonts w:ascii="Times New Roman" w:hAnsi="Times New Roman" w:cs="Times New Roman"/>
          <w:sz w:val="24"/>
          <w:szCs w:val="24"/>
          <w:u w:val="single"/>
        </w:rPr>
        <w:t>ia</w:t>
      </w:r>
      <w:r w:rsidRPr="00680601">
        <w:rPr>
          <w:rFonts w:ascii="Times New Roman" w:hAnsi="Times New Roman" w:cs="Times New Roman"/>
          <w:sz w:val="24"/>
          <w:szCs w:val="24"/>
          <w:u w:val="single"/>
        </w:rPr>
        <w:t xml:space="preserve"> zasobami geologicznymi</w:t>
      </w:r>
      <w:r w:rsidR="00680601">
        <w:rPr>
          <w:rFonts w:ascii="Times New Roman" w:hAnsi="Times New Roman" w:cs="Times New Roman"/>
          <w:sz w:val="24"/>
          <w:szCs w:val="24"/>
        </w:rPr>
        <w:t xml:space="preserve"> -</w:t>
      </w:r>
      <w:r w:rsidRPr="004F4CE2">
        <w:rPr>
          <w:rFonts w:ascii="Times New Roman" w:hAnsi="Times New Roman" w:cs="Times New Roman"/>
          <w:sz w:val="24"/>
          <w:szCs w:val="24"/>
        </w:rPr>
        <w:t xml:space="preserve"> Zrównoważone użytkowanie zasobów kopalin oraz ochrona środowiska w trakcie ich eksploatacji  </w:t>
      </w:r>
    </w:p>
    <w:p w:rsidR="004F4CE2" w:rsidRDefault="004F4CE2" w:rsidP="0085381A">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 xml:space="preserve">6. </w:t>
      </w:r>
      <w:r w:rsidR="0085381A" w:rsidRPr="004F4CE2">
        <w:rPr>
          <w:rFonts w:ascii="Times New Roman" w:hAnsi="Times New Roman" w:cs="Times New Roman"/>
          <w:sz w:val="24"/>
          <w:szCs w:val="24"/>
        </w:rPr>
        <w:t>Cel do 2023</w:t>
      </w:r>
      <w:r w:rsidR="0085381A">
        <w:rPr>
          <w:rFonts w:ascii="Times New Roman" w:hAnsi="Times New Roman" w:cs="Times New Roman"/>
          <w:sz w:val="24"/>
          <w:szCs w:val="24"/>
        </w:rPr>
        <w:t xml:space="preserve"> roku dla </w:t>
      </w:r>
      <w:r w:rsidR="0085381A" w:rsidRPr="0085381A">
        <w:rPr>
          <w:rFonts w:ascii="Times New Roman" w:hAnsi="Times New Roman" w:cs="Times New Roman"/>
          <w:sz w:val="24"/>
          <w:szCs w:val="24"/>
          <w:u w:val="single"/>
        </w:rPr>
        <w:t>j</w:t>
      </w:r>
      <w:r w:rsidRPr="0085381A">
        <w:rPr>
          <w:rFonts w:ascii="Times New Roman" w:hAnsi="Times New Roman" w:cs="Times New Roman"/>
          <w:sz w:val="24"/>
          <w:szCs w:val="24"/>
          <w:u w:val="single"/>
        </w:rPr>
        <w:t>ako</w:t>
      </w:r>
      <w:r w:rsidR="0085381A" w:rsidRPr="0085381A">
        <w:rPr>
          <w:rFonts w:ascii="Times New Roman" w:hAnsi="Times New Roman" w:cs="Times New Roman"/>
          <w:sz w:val="24"/>
          <w:szCs w:val="24"/>
          <w:u w:val="single"/>
        </w:rPr>
        <w:t>ści</w:t>
      </w:r>
      <w:r w:rsidRPr="0085381A">
        <w:rPr>
          <w:rFonts w:ascii="Times New Roman" w:hAnsi="Times New Roman" w:cs="Times New Roman"/>
          <w:sz w:val="24"/>
          <w:szCs w:val="24"/>
          <w:u w:val="single"/>
        </w:rPr>
        <w:t xml:space="preserve"> wód i gospodark</w:t>
      </w:r>
      <w:r w:rsidR="0085381A" w:rsidRPr="0085381A">
        <w:rPr>
          <w:rFonts w:ascii="Times New Roman" w:hAnsi="Times New Roman" w:cs="Times New Roman"/>
          <w:sz w:val="24"/>
          <w:szCs w:val="24"/>
          <w:u w:val="single"/>
        </w:rPr>
        <w:t>i</w:t>
      </w:r>
      <w:r w:rsidRPr="0085381A">
        <w:rPr>
          <w:rFonts w:ascii="Times New Roman" w:hAnsi="Times New Roman" w:cs="Times New Roman"/>
          <w:sz w:val="24"/>
          <w:szCs w:val="24"/>
          <w:u w:val="single"/>
        </w:rPr>
        <w:t xml:space="preserve"> wodno-ściekowa</w:t>
      </w:r>
      <w:r w:rsidR="0085381A">
        <w:rPr>
          <w:rFonts w:ascii="Times New Roman" w:hAnsi="Times New Roman" w:cs="Times New Roman"/>
          <w:sz w:val="24"/>
          <w:szCs w:val="24"/>
        </w:rPr>
        <w:t xml:space="preserve"> -</w:t>
      </w:r>
      <w:r w:rsidRPr="004F4CE2">
        <w:rPr>
          <w:rFonts w:ascii="Times New Roman" w:hAnsi="Times New Roman" w:cs="Times New Roman"/>
          <w:sz w:val="24"/>
          <w:szCs w:val="24"/>
        </w:rPr>
        <w:t xml:space="preserve"> Zmniejszenie emisji zanieczyszczeń do środowiska wodnego, usprawnienie systemu zaopatrzenia w wodę.  </w:t>
      </w:r>
    </w:p>
    <w:p w:rsidR="00B82C12" w:rsidRPr="00B82C12" w:rsidRDefault="00B82C12" w:rsidP="0085381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w:t>
      </w:r>
      <w:r w:rsidR="0085381A">
        <w:rPr>
          <w:rFonts w:ascii="Times New Roman" w:hAnsi="Times New Roman" w:cs="Times New Roman"/>
          <w:sz w:val="24"/>
          <w:szCs w:val="24"/>
        </w:rPr>
        <w:t xml:space="preserve">W zakresie </w:t>
      </w:r>
      <w:r w:rsidR="0085381A" w:rsidRPr="00A7542A">
        <w:rPr>
          <w:rFonts w:ascii="Times New Roman" w:hAnsi="Times New Roman" w:cs="Times New Roman"/>
          <w:sz w:val="24"/>
          <w:szCs w:val="24"/>
          <w:u w:val="single"/>
        </w:rPr>
        <w:t>j</w:t>
      </w:r>
      <w:r w:rsidRPr="00A7542A">
        <w:rPr>
          <w:rFonts w:ascii="Times New Roman" w:hAnsi="Times New Roman" w:cs="Times New Roman"/>
          <w:sz w:val="24"/>
          <w:szCs w:val="24"/>
          <w:u w:val="single"/>
        </w:rPr>
        <w:t>akoś</w:t>
      </w:r>
      <w:r w:rsidR="0085381A" w:rsidRPr="00A7542A">
        <w:rPr>
          <w:rFonts w:ascii="Times New Roman" w:hAnsi="Times New Roman" w:cs="Times New Roman"/>
          <w:sz w:val="24"/>
          <w:szCs w:val="24"/>
          <w:u w:val="single"/>
        </w:rPr>
        <w:t>ci</w:t>
      </w:r>
      <w:r w:rsidRPr="00A7542A">
        <w:rPr>
          <w:rFonts w:ascii="Times New Roman" w:hAnsi="Times New Roman" w:cs="Times New Roman"/>
          <w:sz w:val="24"/>
          <w:szCs w:val="24"/>
          <w:u w:val="single"/>
        </w:rPr>
        <w:t xml:space="preserve"> powietrza</w:t>
      </w:r>
      <w:r w:rsidRPr="00B82C12">
        <w:rPr>
          <w:rFonts w:ascii="Times New Roman" w:hAnsi="Times New Roman" w:cs="Times New Roman"/>
          <w:sz w:val="24"/>
          <w:szCs w:val="24"/>
        </w:rPr>
        <w:t xml:space="preserve"> </w:t>
      </w:r>
      <w:r w:rsidR="0085381A">
        <w:rPr>
          <w:rFonts w:ascii="Times New Roman" w:hAnsi="Times New Roman" w:cs="Times New Roman"/>
          <w:sz w:val="24"/>
          <w:szCs w:val="24"/>
        </w:rPr>
        <w:t>określono c</w:t>
      </w:r>
      <w:r w:rsidRPr="00B82C12">
        <w:rPr>
          <w:rFonts w:ascii="Times New Roman" w:hAnsi="Times New Roman" w:cs="Times New Roman"/>
          <w:sz w:val="24"/>
          <w:szCs w:val="24"/>
        </w:rPr>
        <w:t>el do 2023</w:t>
      </w:r>
      <w:r w:rsidR="0085381A">
        <w:rPr>
          <w:rFonts w:ascii="Times New Roman" w:hAnsi="Times New Roman" w:cs="Times New Roman"/>
          <w:sz w:val="24"/>
          <w:szCs w:val="24"/>
        </w:rPr>
        <w:t xml:space="preserve"> roku -</w:t>
      </w:r>
      <w:r w:rsidRPr="00B82C12">
        <w:rPr>
          <w:rFonts w:ascii="Times New Roman" w:hAnsi="Times New Roman" w:cs="Times New Roman"/>
          <w:sz w:val="24"/>
          <w:szCs w:val="24"/>
        </w:rPr>
        <w:t xml:space="preserve"> Spełnienie wymagań prawnych w zakresie jakości powietrza oraz standardów emisyjnych z instalacji, wymaganych przepisami prawa.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w:t>
      </w:r>
      <w:r w:rsidR="00A7542A">
        <w:rPr>
          <w:rFonts w:ascii="Times New Roman" w:hAnsi="Times New Roman" w:cs="Times New Roman"/>
          <w:sz w:val="24"/>
          <w:szCs w:val="24"/>
        </w:rPr>
        <w:t xml:space="preserve">W odniesieniu do </w:t>
      </w:r>
      <w:r w:rsidR="00A7542A" w:rsidRPr="00A7542A">
        <w:rPr>
          <w:rFonts w:ascii="Times New Roman" w:hAnsi="Times New Roman" w:cs="Times New Roman"/>
          <w:sz w:val="24"/>
          <w:szCs w:val="24"/>
          <w:u w:val="single"/>
        </w:rPr>
        <w:t>emisji h</w:t>
      </w:r>
      <w:r w:rsidRPr="00A7542A">
        <w:rPr>
          <w:rFonts w:ascii="Times New Roman" w:hAnsi="Times New Roman" w:cs="Times New Roman"/>
          <w:sz w:val="24"/>
          <w:szCs w:val="24"/>
          <w:u w:val="single"/>
        </w:rPr>
        <w:t>ałas</w:t>
      </w:r>
      <w:r w:rsidR="00A7542A" w:rsidRPr="00A7542A">
        <w:rPr>
          <w:rFonts w:ascii="Times New Roman" w:hAnsi="Times New Roman" w:cs="Times New Roman"/>
          <w:sz w:val="24"/>
          <w:szCs w:val="24"/>
          <w:u w:val="single"/>
        </w:rPr>
        <w:t>u</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c</w:t>
      </w:r>
      <w:r w:rsidRPr="00B82C12">
        <w:rPr>
          <w:rFonts w:ascii="Times New Roman" w:hAnsi="Times New Roman" w:cs="Times New Roman"/>
          <w:sz w:val="24"/>
          <w:szCs w:val="24"/>
        </w:rPr>
        <w:t>el</w:t>
      </w:r>
      <w:r w:rsidR="00A7542A">
        <w:rPr>
          <w:rFonts w:ascii="Times New Roman" w:hAnsi="Times New Roman" w:cs="Times New Roman"/>
          <w:sz w:val="24"/>
          <w:szCs w:val="24"/>
        </w:rPr>
        <w:t>em</w:t>
      </w:r>
      <w:r w:rsidRPr="00B82C12">
        <w:rPr>
          <w:rFonts w:ascii="Times New Roman" w:hAnsi="Times New Roman" w:cs="Times New Roman"/>
          <w:sz w:val="24"/>
          <w:szCs w:val="24"/>
        </w:rPr>
        <w:t xml:space="preserve"> do</w:t>
      </w:r>
      <w:r w:rsidR="00A7542A">
        <w:rPr>
          <w:rFonts w:ascii="Times New Roman" w:hAnsi="Times New Roman" w:cs="Times New Roman"/>
          <w:sz w:val="24"/>
          <w:szCs w:val="24"/>
        </w:rPr>
        <w:t xml:space="preserve"> roku 2023 jest z</w:t>
      </w:r>
      <w:r w:rsidRPr="00B82C12">
        <w:rPr>
          <w:rFonts w:ascii="Times New Roman" w:hAnsi="Times New Roman" w:cs="Times New Roman"/>
          <w:sz w:val="24"/>
          <w:szCs w:val="24"/>
        </w:rPr>
        <w:t>mniejszenie zagrożenia mieszkańców wojewód</w:t>
      </w:r>
      <w:r w:rsidR="00A7542A">
        <w:rPr>
          <w:rFonts w:ascii="Times New Roman" w:hAnsi="Times New Roman" w:cs="Times New Roman"/>
          <w:sz w:val="24"/>
          <w:szCs w:val="24"/>
        </w:rPr>
        <w:t>ztwa ponadnormatywnym hałasem, w szczególności tym</w:t>
      </w:r>
      <w:r w:rsidRPr="00B82C12">
        <w:rPr>
          <w:rFonts w:ascii="Times New Roman" w:hAnsi="Times New Roman" w:cs="Times New Roman"/>
          <w:sz w:val="24"/>
          <w:szCs w:val="24"/>
        </w:rPr>
        <w:t xml:space="preserve"> emitowanym przez środki transportu drogowego.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w:t>
      </w:r>
      <w:r w:rsidR="00A7542A">
        <w:rPr>
          <w:rFonts w:ascii="Times New Roman" w:hAnsi="Times New Roman" w:cs="Times New Roman"/>
          <w:sz w:val="24"/>
          <w:szCs w:val="24"/>
        </w:rPr>
        <w:t xml:space="preserve">Cel dla </w:t>
      </w:r>
      <w:r w:rsidR="00A7542A" w:rsidRPr="00A7542A">
        <w:rPr>
          <w:rFonts w:ascii="Times New Roman" w:hAnsi="Times New Roman" w:cs="Times New Roman"/>
          <w:sz w:val="24"/>
          <w:szCs w:val="24"/>
          <w:u w:val="single"/>
        </w:rPr>
        <w:t>pól</w:t>
      </w:r>
      <w:r w:rsidRPr="00A7542A">
        <w:rPr>
          <w:rFonts w:ascii="Times New Roman" w:hAnsi="Times New Roman" w:cs="Times New Roman"/>
          <w:sz w:val="24"/>
          <w:szCs w:val="24"/>
          <w:u w:val="single"/>
        </w:rPr>
        <w:t xml:space="preserve"> elektromagnetyczn</w:t>
      </w:r>
      <w:r w:rsidR="00A7542A" w:rsidRPr="00A7542A">
        <w:rPr>
          <w:rFonts w:ascii="Times New Roman" w:hAnsi="Times New Roman" w:cs="Times New Roman"/>
          <w:sz w:val="24"/>
          <w:szCs w:val="24"/>
          <w:u w:val="single"/>
        </w:rPr>
        <w:t>ych</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do </w:t>
      </w:r>
      <w:r w:rsidR="00A7542A">
        <w:rPr>
          <w:rFonts w:ascii="Times New Roman" w:hAnsi="Times New Roman" w:cs="Times New Roman"/>
          <w:sz w:val="24"/>
          <w:szCs w:val="24"/>
        </w:rPr>
        <w:t xml:space="preserve">roku </w:t>
      </w:r>
      <w:r w:rsidRPr="00B82C12">
        <w:rPr>
          <w:rFonts w:ascii="Times New Roman" w:hAnsi="Times New Roman" w:cs="Times New Roman"/>
          <w:sz w:val="24"/>
          <w:szCs w:val="24"/>
        </w:rPr>
        <w:t>2023</w:t>
      </w:r>
      <w:r w:rsidR="00A7542A">
        <w:rPr>
          <w:rFonts w:ascii="Times New Roman" w:hAnsi="Times New Roman" w:cs="Times New Roman"/>
          <w:sz w:val="24"/>
          <w:szCs w:val="24"/>
        </w:rPr>
        <w:t>to  s</w:t>
      </w:r>
      <w:r w:rsidRPr="00B82C12">
        <w:rPr>
          <w:rFonts w:ascii="Times New Roman" w:hAnsi="Times New Roman" w:cs="Times New Roman"/>
          <w:sz w:val="24"/>
          <w:szCs w:val="24"/>
        </w:rPr>
        <w:t xml:space="preserve">tała kontrola potencjalnych źródeł pól elektromagnetycznych oraz </w:t>
      </w:r>
      <w:r w:rsidR="00A7542A">
        <w:rPr>
          <w:rFonts w:ascii="Times New Roman" w:hAnsi="Times New Roman" w:cs="Times New Roman"/>
          <w:sz w:val="24"/>
          <w:szCs w:val="24"/>
        </w:rPr>
        <w:t>ograniczanie</w:t>
      </w:r>
      <w:r w:rsidRPr="00B82C12">
        <w:rPr>
          <w:rFonts w:ascii="Times New Roman" w:hAnsi="Times New Roman" w:cs="Times New Roman"/>
          <w:sz w:val="24"/>
          <w:szCs w:val="24"/>
        </w:rPr>
        <w:t xml:space="preserve"> ich oddziaływania na zdrowie człowieka </w:t>
      </w:r>
      <w:r w:rsidR="00E21656">
        <w:rPr>
          <w:rFonts w:ascii="Times New Roman" w:hAnsi="Times New Roman" w:cs="Times New Roman"/>
          <w:sz w:val="24"/>
          <w:szCs w:val="24"/>
        </w:rPr>
        <w:br/>
      </w:r>
      <w:r w:rsidRPr="00B82C12">
        <w:rPr>
          <w:rFonts w:ascii="Times New Roman" w:hAnsi="Times New Roman" w:cs="Times New Roman"/>
          <w:sz w:val="24"/>
          <w:szCs w:val="24"/>
        </w:rPr>
        <w:t xml:space="preserve">i środowisko.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w:t>
      </w:r>
      <w:r w:rsidRPr="00A7542A">
        <w:rPr>
          <w:rFonts w:ascii="Times New Roman" w:hAnsi="Times New Roman" w:cs="Times New Roman"/>
          <w:sz w:val="24"/>
          <w:szCs w:val="24"/>
          <w:u w:val="single"/>
        </w:rPr>
        <w:t>Poważne awarie przemysłowe</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c</w:t>
      </w:r>
      <w:r w:rsidRPr="00B82C12">
        <w:rPr>
          <w:rFonts w:ascii="Times New Roman" w:hAnsi="Times New Roman" w:cs="Times New Roman"/>
          <w:sz w:val="24"/>
          <w:szCs w:val="24"/>
        </w:rPr>
        <w:t>el do 2023</w:t>
      </w:r>
      <w:r w:rsidR="00A7542A">
        <w:rPr>
          <w:rFonts w:ascii="Times New Roman" w:hAnsi="Times New Roman" w:cs="Times New Roman"/>
          <w:sz w:val="24"/>
          <w:szCs w:val="24"/>
        </w:rPr>
        <w:t xml:space="preserve"> - </w:t>
      </w:r>
      <w:r w:rsidRPr="00B82C12">
        <w:rPr>
          <w:rFonts w:ascii="Times New Roman" w:hAnsi="Times New Roman" w:cs="Times New Roman"/>
          <w:sz w:val="24"/>
          <w:szCs w:val="24"/>
        </w:rPr>
        <w:t xml:space="preserve"> Minimalizacja skutków poważnych awarii przemysłowych dla ludzi i środowiska.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w:t>
      </w:r>
      <w:r w:rsidR="00A7542A" w:rsidRPr="00A7542A">
        <w:rPr>
          <w:rFonts w:ascii="Times New Roman" w:hAnsi="Times New Roman" w:cs="Times New Roman"/>
          <w:sz w:val="24"/>
          <w:szCs w:val="24"/>
          <w:u w:val="single"/>
        </w:rPr>
        <w:t>Edukacja ekologiczna</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w:t>
      </w:r>
      <w:r w:rsidRPr="00B82C12">
        <w:rPr>
          <w:rFonts w:ascii="Times New Roman" w:hAnsi="Times New Roman" w:cs="Times New Roman"/>
          <w:sz w:val="24"/>
          <w:szCs w:val="24"/>
        </w:rPr>
        <w:t xml:space="preserve"> Kształtowanie postaw ekologicznych mieszkańców województwa wielkopolskiego, zagwarantowanie szerokiego dostępu do informacji o środowisku oraz zrównoważona polityka konsumpcyjna</w:t>
      </w:r>
      <w:r w:rsidR="00A7542A">
        <w:rPr>
          <w:rFonts w:ascii="Times New Roman" w:hAnsi="Times New Roman" w:cs="Times New Roman"/>
          <w:sz w:val="24"/>
          <w:szCs w:val="24"/>
        </w:rPr>
        <w:t>.</w:t>
      </w:r>
      <w:r w:rsidRPr="00B82C12">
        <w:rPr>
          <w:rFonts w:ascii="Times New Roman" w:hAnsi="Times New Roman" w:cs="Times New Roman"/>
          <w:sz w:val="24"/>
          <w:szCs w:val="24"/>
        </w:rPr>
        <w:t xml:space="preserve">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12. Uwzględnienie </w:t>
      </w:r>
      <w:r w:rsidR="00A7542A" w:rsidRPr="00B82C12">
        <w:rPr>
          <w:rFonts w:ascii="Times New Roman" w:hAnsi="Times New Roman" w:cs="Times New Roman"/>
          <w:sz w:val="24"/>
          <w:szCs w:val="24"/>
        </w:rPr>
        <w:t>do 2023</w:t>
      </w:r>
      <w:r w:rsidR="00A7542A">
        <w:rPr>
          <w:rFonts w:ascii="Times New Roman" w:hAnsi="Times New Roman" w:cs="Times New Roman"/>
          <w:sz w:val="24"/>
          <w:szCs w:val="24"/>
        </w:rPr>
        <w:t xml:space="preserve"> roku </w:t>
      </w:r>
      <w:r w:rsidRPr="00A7542A">
        <w:rPr>
          <w:rFonts w:ascii="Times New Roman" w:hAnsi="Times New Roman" w:cs="Times New Roman"/>
          <w:sz w:val="24"/>
          <w:szCs w:val="24"/>
          <w:u w:val="single"/>
        </w:rPr>
        <w:t>zasad ochrony środowiska w strategiach sektorowych</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xml:space="preserve"> przez</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z</w:t>
      </w:r>
      <w:r w:rsidRPr="00B82C12">
        <w:rPr>
          <w:rFonts w:ascii="Times New Roman" w:hAnsi="Times New Roman" w:cs="Times New Roman"/>
          <w:sz w:val="24"/>
          <w:szCs w:val="24"/>
        </w:rPr>
        <w:t>apewnienie włącze</w:t>
      </w:r>
      <w:r w:rsidR="00A7542A">
        <w:rPr>
          <w:rFonts w:ascii="Times New Roman" w:hAnsi="Times New Roman" w:cs="Times New Roman"/>
          <w:sz w:val="24"/>
          <w:szCs w:val="24"/>
        </w:rPr>
        <w:t>nia celów ochrony środowiska do</w:t>
      </w:r>
      <w:r w:rsidRPr="00B82C12">
        <w:rPr>
          <w:rFonts w:ascii="Times New Roman" w:hAnsi="Times New Roman" w:cs="Times New Roman"/>
          <w:sz w:val="24"/>
          <w:szCs w:val="24"/>
        </w:rPr>
        <w:t xml:space="preserve"> </w:t>
      </w:r>
      <w:r w:rsidR="00A7542A" w:rsidRPr="00B82C12">
        <w:rPr>
          <w:rFonts w:ascii="Times New Roman" w:hAnsi="Times New Roman" w:cs="Times New Roman"/>
          <w:sz w:val="24"/>
          <w:szCs w:val="24"/>
        </w:rPr>
        <w:t xml:space="preserve">sektorowych dokumentów </w:t>
      </w:r>
      <w:r w:rsidRPr="00B82C12">
        <w:rPr>
          <w:rFonts w:ascii="Times New Roman" w:hAnsi="Times New Roman" w:cs="Times New Roman"/>
          <w:sz w:val="24"/>
          <w:szCs w:val="24"/>
        </w:rPr>
        <w:t xml:space="preserve">strategicznych i przeprowadzenia </w:t>
      </w:r>
      <w:r w:rsidR="00A7542A" w:rsidRPr="00B82C12">
        <w:rPr>
          <w:rFonts w:ascii="Times New Roman" w:hAnsi="Times New Roman" w:cs="Times New Roman"/>
          <w:sz w:val="24"/>
          <w:szCs w:val="24"/>
        </w:rPr>
        <w:t xml:space="preserve">przed ich zatwierdzeniem  </w:t>
      </w:r>
      <w:r w:rsidRPr="00B82C12">
        <w:rPr>
          <w:rFonts w:ascii="Times New Roman" w:hAnsi="Times New Roman" w:cs="Times New Roman"/>
          <w:sz w:val="24"/>
          <w:szCs w:val="24"/>
        </w:rPr>
        <w:t>oceny wpły</w:t>
      </w:r>
      <w:r w:rsidR="00A7542A">
        <w:rPr>
          <w:rFonts w:ascii="Times New Roman" w:hAnsi="Times New Roman" w:cs="Times New Roman"/>
          <w:sz w:val="24"/>
          <w:szCs w:val="24"/>
        </w:rPr>
        <w:t>wu ich realizacji na środowisko.</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13. </w:t>
      </w:r>
      <w:r w:rsidR="00A7542A">
        <w:rPr>
          <w:rFonts w:ascii="Times New Roman" w:hAnsi="Times New Roman" w:cs="Times New Roman"/>
          <w:sz w:val="24"/>
          <w:szCs w:val="24"/>
        </w:rPr>
        <w:t>Do 2023roku uwzględnienie wymogów</w:t>
      </w:r>
      <w:r w:rsidRPr="00B82C12">
        <w:rPr>
          <w:rFonts w:ascii="Times New Roman" w:hAnsi="Times New Roman" w:cs="Times New Roman"/>
          <w:sz w:val="24"/>
          <w:szCs w:val="24"/>
        </w:rPr>
        <w:t xml:space="preserve"> ekologi</w:t>
      </w:r>
      <w:r w:rsidR="00A7542A">
        <w:rPr>
          <w:rFonts w:ascii="Times New Roman" w:hAnsi="Times New Roman" w:cs="Times New Roman"/>
          <w:sz w:val="24"/>
          <w:szCs w:val="24"/>
        </w:rPr>
        <w:t>i</w:t>
      </w:r>
      <w:r w:rsidRPr="00B82C12">
        <w:rPr>
          <w:rFonts w:ascii="Times New Roman" w:hAnsi="Times New Roman" w:cs="Times New Roman"/>
          <w:sz w:val="24"/>
          <w:szCs w:val="24"/>
        </w:rPr>
        <w:t xml:space="preserve"> w </w:t>
      </w:r>
      <w:r w:rsidRPr="00A7542A">
        <w:rPr>
          <w:rFonts w:ascii="Times New Roman" w:hAnsi="Times New Roman" w:cs="Times New Roman"/>
          <w:sz w:val="24"/>
          <w:szCs w:val="24"/>
          <w:u w:val="single"/>
        </w:rPr>
        <w:t>planowaniu przestrzennym</w:t>
      </w:r>
      <w:r w:rsidRPr="00B82C12">
        <w:rPr>
          <w:rFonts w:ascii="Times New Roman" w:hAnsi="Times New Roman" w:cs="Times New Roman"/>
          <w:sz w:val="24"/>
          <w:szCs w:val="24"/>
        </w:rPr>
        <w:t xml:space="preserve"> </w:t>
      </w:r>
      <w:r w:rsidR="00A7542A">
        <w:rPr>
          <w:rFonts w:ascii="Times New Roman" w:hAnsi="Times New Roman" w:cs="Times New Roman"/>
          <w:sz w:val="24"/>
          <w:szCs w:val="24"/>
        </w:rPr>
        <w:t xml:space="preserve">- </w:t>
      </w:r>
      <w:r w:rsidRPr="00B82C12">
        <w:rPr>
          <w:rFonts w:ascii="Times New Roman" w:hAnsi="Times New Roman" w:cs="Times New Roman"/>
          <w:sz w:val="24"/>
          <w:szCs w:val="24"/>
        </w:rPr>
        <w:t xml:space="preserve"> Kształtowanie harmonijnej struktury funkcjonalno-przestrzennej województwa, sprzyjającej równoważeniu wykorzystania walorów przestrzeni z rozwojem gospodarczym, wzrostem jakości życia i trwałym zachowaniem wartości środowiska.  </w:t>
      </w:r>
    </w:p>
    <w:p w:rsidR="00B82C12" w:rsidRPr="00B82C12" w:rsidRDefault="00B82C12" w:rsidP="00A7542A">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14. </w:t>
      </w:r>
      <w:r w:rsidR="00A7542A">
        <w:rPr>
          <w:rFonts w:ascii="Times New Roman" w:hAnsi="Times New Roman" w:cs="Times New Roman"/>
          <w:sz w:val="24"/>
          <w:szCs w:val="24"/>
        </w:rPr>
        <w:t>D</w:t>
      </w:r>
      <w:r w:rsidR="00A7542A" w:rsidRPr="00B82C12">
        <w:rPr>
          <w:rFonts w:ascii="Times New Roman" w:hAnsi="Times New Roman" w:cs="Times New Roman"/>
          <w:sz w:val="24"/>
          <w:szCs w:val="24"/>
        </w:rPr>
        <w:t>o 2023</w:t>
      </w:r>
      <w:r w:rsidR="00A7542A">
        <w:rPr>
          <w:rFonts w:ascii="Times New Roman" w:hAnsi="Times New Roman" w:cs="Times New Roman"/>
          <w:sz w:val="24"/>
          <w:szCs w:val="24"/>
        </w:rPr>
        <w:t>r. w</w:t>
      </w:r>
      <w:r w:rsidR="00A7542A" w:rsidRPr="00B82C12">
        <w:rPr>
          <w:rFonts w:ascii="Times New Roman" w:hAnsi="Times New Roman" w:cs="Times New Roman"/>
          <w:sz w:val="24"/>
          <w:szCs w:val="24"/>
        </w:rPr>
        <w:t xml:space="preserve">drożenie mechanizmów zapewniających </w:t>
      </w:r>
      <w:r w:rsidR="00A7542A" w:rsidRPr="00A7542A">
        <w:rPr>
          <w:rFonts w:ascii="Times New Roman" w:hAnsi="Times New Roman" w:cs="Times New Roman"/>
          <w:sz w:val="24"/>
          <w:szCs w:val="24"/>
          <w:u w:val="single"/>
        </w:rPr>
        <w:t>a</w:t>
      </w:r>
      <w:r w:rsidRPr="00A7542A">
        <w:rPr>
          <w:rFonts w:ascii="Times New Roman" w:hAnsi="Times New Roman" w:cs="Times New Roman"/>
          <w:sz w:val="24"/>
          <w:szCs w:val="24"/>
          <w:u w:val="single"/>
        </w:rPr>
        <w:t>ktywizacj</w:t>
      </w:r>
      <w:r w:rsidR="00A7542A">
        <w:rPr>
          <w:rFonts w:ascii="Times New Roman" w:hAnsi="Times New Roman" w:cs="Times New Roman"/>
          <w:sz w:val="24"/>
          <w:szCs w:val="24"/>
          <w:u w:val="single"/>
        </w:rPr>
        <w:t>ę</w:t>
      </w:r>
      <w:r w:rsidRPr="00A7542A">
        <w:rPr>
          <w:rFonts w:ascii="Times New Roman" w:hAnsi="Times New Roman" w:cs="Times New Roman"/>
          <w:sz w:val="24"/>
          <w:szCs w:val="24"/>
          <w:u w:val="single"/>
        </w:rPr>
        <w:t xml:space="preserve"> rynku na rzecz ochrony środowiska</w:t>
      </w:r>
      <w:r w:rsidRPr="00B82C12">
        <w:rPr>
          <w:rFonts w:ascii="Times New Roman" w:hAnsi="Times New Roman" w:cs="Times New Roman"/>
          <w:sz w:val="24"/>
          <w:szCs w:val="24"/>
        </w:rPr>
        <w:t xml:space="preserve"> .  </w:t>
      </w:r>
    </w:p>
    <w:p w:rsidR="00B82C12" w:rsidRP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lastRenderedPageBreak/>
        <w:t xml:space="preserve">15. </w:t>
      </w:r>
      <w:r w:rsidRPr="00860963">
        <w:rPr>
          <w:rFonts w:ascii="Times New Roman" w:hAnsi="Times New Roman" w:cs="Times New Roman"/>
          <w:sz w:val="24"/>
          <w:szCs w:val="24"/>
          <w:u w:val="single"/>
        </w:rPr>
        <w:t>Rozwój badań i postęp techniczny</w:t>
      </w:r>
      <w:r w:rsidRPr="00B82C12">
        <w:rPr>
          <w:rFonts w:ascii="Times New Roman" w:hAnsi="Times New Roman" w:cs="Times New Roman"/>
          <w:sz w:val="24"/>
          <w:szCs w:val="24"/>
        </w:rPr>
        <w:t xml:space="preserve"> </w:t>
      </w:r>
      <w:r w:rsidR="00860963">
        <w:rPr>
          <w:rFonts w:ascii="Times New Roman" w:hAnsi="Times New Roman" w:cs="Times New Roman"/>
          <w:sz w:val="24"/>
          <w:szCs w:val="24"/>
        </w:rPr>
        <w:t>Dla tego zakresu określono do 2023r. cel :</w:t>
      </w:r>
      <w:r w:rsidRPr="00B82C12">
        <w:rPr>
          <w:rFonts w:ascii="Times New Roman" w:hAnsi="Times New Roman" w:cs="Times New Roman"/>
          <w:sz w:val="24"/>
          <w:szCs w:val="24"/>
        </w:rPr>
        <w:t xml:space="preserve"> Zwiększenie roli wielkopolskich placówek badawczych we wdrażaniu innowacji  w przemyśle oraz</w:t>
      </w:r>
      <w:r w:rsidR="00E21656">
        <w:rPr>
          <w:rFonts w:ascii="Times New Roman" w:hAnsi="Times New Roman" w:cs="Times New Roman"/>
          <w:sz w:val="24"/>
          <w:szCs w:val="24"/>
        </w:rPr>
        <w:br/>
      </w:r>
      <w:r w:rsidRPr="00B82C12">
        <w:rPr>
          <w:rFonts w:ascii="Times New Roman" w:hAnsi="Times New Roman" w:cs="Times New Roman"/>
          <w:sz w:val="24"/>
          <w:szCs w:val="24"/>
        </w:rPr>
        <w:t xml:space="preserve">w produkcji wyrobów przyjaznych dla środowiska.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16. </w:t>
      </w:r>
      <w:r w:rsidRPr="00860963">
        <w:rPr>
          <w:rFonts w:ascii="Times New Roman" w:hAnsi="Times New Roman" w:cs="Times New Roman"/>
          <w:sz w:val="24"/>
          <w:szCs w:val="24"/>
          <w:u w:val="single"/>
        </w:rPr>
        <w:t>Odpowiedzialność za szkody w środowisku</w:t>
      </w:r>
      <w:r w:rsidRPr="00B82C12">
        <w:rPr>
          <w:rFonts w:ascii="Times New Roman" w:hAnsi="Times New Roman" w:cs="Times New Roman"/>
          <w:sz w:val="24"/>
          <w:szCs w:val="24"/>
        </w:rPr>
        <w:t xml:space="preserve"> </w:t>
      </w:r>
      <w:r w:rsidR="00860963">
        <w:rPr>
          <w:rFonts w:ascii="Times New Roman" w:hAnsi="Times New Roman" w:cs="Times New Roman"/>
          <w:sz w:val="24"/>
          <w:szCs w:val="24"/>
        </w:rPr>
        <w:t xml:space="preserve">z celem </w:t>
      </w:r>
      <w:proofErr w:type="spellStart"/>
      <w:r w:rsidR="00860963">
        <w:rPr>
          <w:rFonts w:ascii="Times New Roman" w:hAnsi="Times New Roman" w:cs="Times New Roman"/>
          <w:sz w:val="24"/>
          <w:szCs w:val="24"/>
        </w:rPr>
        <w:t>określonymjako</w:t>
      </w:r>
      <w:proofErr w:type="spellEnd"/>
      <w:r w:rsidRPr="00B82C12">
        <w:rPr>
          <w:rFonts w:ascii="Times New Roman" w:hAnsi="Times New Roman" w:cs="Times New Roman"/>
          <w:sz w:val="24"/>
          <w:szCs w:val="24"/>
        </w:rPr>
        <w:t xml:space="preserve">: Wdrożenie systemu prewencyjnego, mającego na celu zapobieganie szkodom  w środowisku i sygnalizującego możliwość wystąpienia szkody.  </w:t>
      </w:r>
    </w:p>
    <w:p w:rsidR="00860963" w:rsidRPr="00B82C12" w:rsidRDefault="00860963" w:rsidP="00221643">
      <w:pPr>
        <w:ind w:left="142"/>
        <w:jc w:val="both"/>
        <w:rPr>
          <w:rFonts w:ascii="Times New Roman" w:hAnsi="Times New Roman" w:cs="Times New Roman"/>
          <w:sz w:val="24"/>
          <w:szCs w:val="24"/>
        </w:rPr>
      </w:pPr>
    </w:p>
    <w:p w:rsidR="00B82C12" w:rsidRPr="00B82C12" w:rsidRDefault="00B82C12" w:rsidP="00221643">
      <w:pPr>
        <w:ind w:left="142"/>
        <w:jc w:val="both"/>
        <w:rPr>
          <w:rFonts w:ascii="Times New Roman" w:hAnsi="Times New Roman" w:cs="Times New Roman"/>
          <w:b/>
          <w:sz w:val="24"/>
          <w:szCs w:val="24"/>
        </w:rPr>
      </w:pPr>
      <w:r w:rsidRPr="00B82C12">
        <w:rPr>
          <w:rFonts w:ascii="Times New Roman" w:hAnsi="Times New Roman" w:cs="Times New Roman"/>
          <w:b/>
          <w:sz w:val="24"/>
          <w:szCs w:val="24"/>
        </w:rPr>
        <w:t xml:space="preserve">3.1.6. Uwarunkowania wynikające ze Zaktualizowanej Strategii Rozwoju Województwa Wielkopolskiego do roku 2020  </w:t>
      </w:r>
    </w:p>
    <w:p w:rsidR="00B82C12" w:rsidRPr="00B82C12" w:rsidRDefault="00B82C12" w:rsidP="00221643">
      <w:pPr>
        <w:ind w:left="142"/>
        <w:jc w:val="both"/>
        <w:rPr>
          <w:rFonts w:ascii="Times New Roman" w:hAnsi="Times New Roman" w:cs="Times New Roman"/>
          <w:sz w:val="24"/>
          <w:szCs w:val="24"/>
        </w:rPr>
      </w:pPr>
      <w:r w:rsidRPr="00B82C12">
        <w:rPr>
          <w:rFonts w:ascii="Times New Roman" w:hAnsi="Times New Roman" w:cs="Times New Roman"/>
          <w:b/>
          <w:sz w:val="24"/>
          <w:szCs w:val="24"/>
        </w:rPr>
        <w:t>Cel strategiczny</w:t>
      </w:r>
      <w:r w:rsidRPr="00B82C12">
        <w:rPr>
          <w:rFonts w:ascii="Times New Roman" w:hAnsi="Times New Roman" w:cs="Times New Roman"/>
          <w:sz w:val="24"/>
          <w:szCs w:val="24"/>
        </w:rPr>
        <w:t xml:space="preserve">: Poprawa stanu środowiska i racjonalne gospodarowanie jego zasobami.  </w:t>
      </w:r>
    </w:p>
    <w:p w:rsidR="004F4CE2" w:rsidRDefault="00B82C12" w:rsidP="00221643">
      <w:pPr>
        <w:ind w:left="142"/>
        <w:jc w:val="both"/>
        <w:rPr>
          <w:rFonts w:ascii="Times New Roman" w:hAnsi="Times New Roman" w:cs="Times New Roman"/>
          <w:sz w:val="24"/>
          <w:szCs w:val="24"/>
        </w:rPr>
      </w:pPr>
      <w:r w:rsidRPr="00B82C12">
        <w:rPr>
          <w:rFonts w:ascii="Times New Roman" w:hAnsi="Times New Roman" w:cs="Times New Roman"/>
          <w:sz w:val="24"/>
          <w:szCs w:val="24"/>
        </w:rPr>
        <w:t>Cel</w:t>
      </w:r>
      <w:r w:rsidR="00860963">
        <w:rPr>
          <w:rFonts w:ascii="Times New Roman" w:hAnsi="Times New Roman" w:cs="Times New Roman"/>
          <w:sz w:val="24"/>
          <w:szCs w:val="24"/>
        </w:rPr>
        <w:t xml:space="preserve"> strategiczny ma być osiągnięty dzięki realizacji celów</w:t>
      </w:r>
      <w:r w:rsidRPr="00B82C12">
        <w:rPr>
          <w:rFonts w:ascii="Times New Roman" w:hAnsi="Times New Roman" w:cs="Times New Roman"/>
          <w:sz w:val="24"/>
          <w:szCs w:val="24"/>
        </w:rPr>
        <w:t xml:space="preserve"> operacyjn</w:t>
      </w:r>
      <w:r w:rsidR="00860963">
        <w:rPr>
          <w:rFonts w:ascii="Times New Roman" w:hAnsi="Times New Roman" w:cs="Times New Roman"/>
          <w:sz w:val="24"/>
          <w:szCs w:val="24"/>
        </w:rPr>
        <w:t>ych</w:t>
      </w:r>
      <w:r w:rsidRPr="00B82C12">
        <w:rPr>
          <w:rFonts w:ascii="Times New Roman" w:hAnsi="Times New Roman" w:cs="Times New Roman"/>
          <w:sz w:val="24"/>
          <w:szCs w:val="24"/>
        </w:rPr>
        <w:t>:</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 Wsparcie ochrony przyrody.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2. Ochrona krajobrazu.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3. Ochrona zasobów leśnych i ich racjonalne wykorzystanie.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4. Wykorzystanie, racjonalizacja gospodarki zasobami kopalin oraz ograniczanie skutków ich eksploatacji.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5. Ograniczanie emisji substancji do atmosfery.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6. Uporządkowanie gospodarki odpadami.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Poprawa gospodarki wodno-ściekowej.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Ochrona zasobów wodnych i wzrost bezpieczeństwa powodziowego.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Poprawa przyrodniczych warunków dla rolnictwa.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Promocja postaw ekologicznych.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Zintegrowany system zarządzania środowiskiem przyrodniczym. </w:t>
      </w:r>
    </w:p>
    <w:p w:rsidR="00B82C12" w:rsidRDefault="00B82C12" w:rsidP="00860963">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12. Poprawa stanu akustycznego.  </w:t>
      </w: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860963" w:rsidRDefault="00860963" w:rsidP="00221643">
      <w:pPr>
        <w:ind w:left="142"/>
        <w:jc w:val="both"/>
        <w:rPr>
          <w:rFonts w:ascii="Times New Roman" w:hAnsi="Times New Roman" w:cs="Times New Roman"/>
          <w:sz w:val="24"/>
          <w:szCs w:val="24"/>
        </w:rPr>
      </w:pPr>
    </w:p>
    <w:p w:rsidR="00B82C12" w:rsidRPr="00B82C12" w:rsidRDefault="00B82C12" w:rsidP="00221643">
      <w:pPr>
        <w:ind w:left="142"/>
        <w:jc w:val="both"/>
        <w:rPr>
          <w:rFonts w:ascii="Times New Roman" w:hAnsi="Times New Roman" w:cs="Times New Roman"/>
          <w:b/>
          <w:sz w:val="24"/>
          <w:szCs w:val="24"/>
        </w:rPr>
      </w:pPr>
      <w:r w:rsidRPr="00B82C12">
        <w:rPr>
          <w:rFonts w:ascii="Times New Roman" w:hAnsi="Times New Roman" w:cs="Times New Roman"/>
          <w:b/>
          <w:sz w:val="24"/>
          <w:szCs w:val="24"/>
        </w:rPr>
        <w:t xml:space="preserve">3.1.7. Uwarunkowania wynikające z Programu Ochrony Środowiska dla powiatu </w:t>
      </w:r>
      <w:r w:rsidR="00860963">
        <w:rPr>
          <w:rFonts w:ascii="Times New Roman" w:hAnsi="Times New Roman" w:cs="Times New Roman"/>
          <w:b/>
          <w:sz w:val="24"/>
          <w:szCs w:val="24"/>
        </w:rPr>
        <w:t>kościań</w:t>
      </w:r>
      <w:r w:rsidRPr="00B82C12">
        <w:rPr>
          <w:rFonts w:ascii="Times New Roman" w:hAnsi="Times New Roman" w:cs="Times New Roman"/>
          <w:b/>
          <w:sz w:val="24"/>
          <w:szCs w:val="24"/>
        </w:rPr>
        <w:t xml:space="preserve">skiego  </w:t>
      </w:r>
    </w:p>
    <w:p w:rsidR="00F321D6" w:rsidRDefault="00F321D6" w:rsidP="00221643">
      <w:pPr>
        <w:ind w:left="142"/>
        <w:jc w:val="both"/>
        <w:rPr>
          <w:rFonts w:ascii="Times New Roman" w:hAnsi="Times New Roman" w:cs="Times New Roman"/>
          <w:sz w:val="24"/>
          <w:szCs w:val="24"/>
        </w:rPr>
      </w:pPr>
      <w:r w:rsidRPr="00F321D6">
        <w:rPr>
          <w:rFonts w:ascii="Times New Roman" w:hAnsi="Times New Roman" w:cs="Times New Roman"/>
          <w:sz w:val="24"/>
          <w:szCs w:val="24"/>
        </w:rPr>
        <w:lastRenderedPageBreak/>
        <w:t xml:space="preserve">W Programie Ochrony Środowiska dla Powiatu Kościańskiego na lata 2012 – </w:t>
      </w:r>
      <w:r w:rsidR="00AE1D86">
        <w:rPr>
          <w:rFonts w:ascii="Times New Roman" w:hAnsi="Times New Roman" w:cs="Times New Roman"/>
          <w:sz w:val="24"/>
          <w:szCs w:val="24"/>
        </w:rPr>
        <w:t>2016</w:t>
      </w:r>
      <w:r w:rsidRPr="00F321D6">
        <w:rPr>
          <w:rFonts w:ascii="Times New Roman" w:hAnsi="Times New Roman" w:cs="Times New Roman"/>
          <w:sz w:val="24"/>
          <w:szCs w:val="24"/>
        </w:rPr>
        <w:t xml:space="preserve"> </w:t>
      </w:r>
      <w:r w:rsidR="00E21656">
        <w:rPr>
          <w:rFonts w:ascii="Times New Roman" w:hAnsi="Times New Roman" w:cs="Times New Roman"/>
          <w:sz w:val="24"/>
          <w:szCs w:val="24"/>
        </w:rPr>
        <w:br/>
      </w:r>
      <w:r w:rsidRPr="00F321D6">
        <w:rPr>
          <w:rFonts w:ascii="Times New Roman" w:hAnsi="Times New Roman" w:cs="Times New Roman"/>
          <w:sz w:val="24"/>
          <w:szCs w:val="24"/>
        </w:rPr>
        <w:t xml:space="preserve">z  perspektywą na lata 2016-2019, </w:t>
      </w:r>
      <w:r>
        <w:rPr>
          <w:rFonts w:ascii="Times New Roman" w:hAnsi="Times New Roman" w:cs="Times New Roman"/>
          <w:sz w:val="24"/>
          <w:szCs w:val="24"/>
        </w:rPr>
        <w:t xml:space="preserve">przyjętym </w:t>
      </w:r>
      <w:r w:rsidRPr="00F321D6">
        <w:rPr>
          <w:rFonts w:ascii="Times New Roman" w:hAnsi="Times New Roman" w:cs="Times New Roman"/>
          <w:sz w:val="24"/>
          <w:szCs w:val="24"/>
        </w:rPr>
        <w:t>przez Radę Powiatu Kościańskiego</w:t>
      </w:r>
      <w:r>
        <w:rPr>
          <w:rFonts w:ascii="Times New Roman" w:hAnsi="Times New Roman" w:cs="Times New Roman"/>
          <w:sz w:val="24"/>
          <w:szCs w:val="24"/>
        </w:rPr>
        <w:t xml:space="preserve"> w dniu </w:t>
      </w:r>
      <w:r w:rsidRPr="00F321D6">
        <w:rPr>
          <w:rFonts w:ascii="Times New Roman" w:hAnsi="Times New Roman" w:cs="Times New Roman"/>
          <w:sz w:val="24"/>
          <w:szCs w:val="24"/>
        </w:rPr>
        <w:t xml:space="preserve"> 22 maja 2013 r. Uchwałą Nr XXIII/224/13</w:t>
      </w:r>
      <w:r>
        <w:rPr>
          <w:rFonts w:ascii="Times New Roman" w:hAnsi="Times New Roman" w:cs="Times New Roman"/>
          <w:sz w:val="24"/>
          <w:szCs w:val="24"/>
        </w:rPr>
        <w:t>.</w:t>
      </w:r>
    </w:p>
    <w:p w:rsidR="00F321D6" w:rsidRDefault="00F321D6" w:rsidP="00F321D6">
      <w:pPr>
        <w:ind w:left="142"/>
        <w:jc w:val="both"/>
        <w:rPr>
          <w:rFonts w:ascii="Times New Roman" w:hAnsi="Times New Roman" w:cs="Times New Roman"/>
          <w:sz w:val="24"/>
          <w:szCs w:val="24"/>
        </w:rPr>
      </w:pPr>
      <w:r>
        <w:rPr>
          <w:rFonts w:ascii="Times New Roman" w:hAnsi="Times New Roman" w:cs="Times New Roman"/>
          <w:sz w:val="24"/>
          <w:szCs w:val="24"/>
        </w:rPr>
        <w:t>Dla</w:t>
      </w:r>
      <w:r w:rsidRPr="00F321D6">
        <w:rPr>
          <w:rFonts w:ascii="Times New Roman" w:hAnsi="Times New Roman" w:cs="Times New Roman"/>
          <w:sz w:val="24"/>
          <w:szCs w:val="24"/>
        </w:rPr>
        <w:t xml:space="preserve"> realizacji zasad polityki ekologicznej wyznaczono szereg celów o charakterze strategicznym i ekologicznym, które przedstawiono poniżej </w:t>
      </w:r>
      <w:r>
        <w:rPr>
          <w:rFonts w:ascii="Times New Roman" w:hAnsi="Times New Roman" w:cs="Times New Roman"/>
          <w:sz w:val="24"/>
          <w:szCs w:val="24"/>
        </w:rPr>
        <w:t>:</w:t>
      </w:r>
    </w:p>
    <w:p w:rsidR="00F321D6" w:rsidRPr="00F321D6" w:rsidRDefault="00F321D6" w:rsidP="007121DC">
      <w:pPr>
        <w:pStyle w:val="Akapitzlist"/>
        <w:numPr>
          <w:ilvl w:val="0"/>
          <w:numId w:val="12"/>
        </w:numPr>
        <w:spacing w:line="240" w:lineRule="auto"/>
        <w:jc w:val="both"/>
        <w:rPr>
          <w:rFonts w:ascii="Times New Roman" w:hAnsi="Times New Roman" w:cs="Times New Roman"/>
          <w:b/>
          <w:sz w:val="24"/>
          <w:szCs w:val="24"/>
        </w:rPr>
      </w:pPr>
      <w:r w:rsidRPr="00F321D6">
        <w:rPr>
          <w:rFonts w:ascii="Times New Roman" w:hAnsi="Times New Roman" w:cs="Times New Roman"/>
          <w:sz w:val="24"/>
          <w:szCs w:val="24"/>
        </w:rPr>
        <w:t xml:space="preserve">Cele strategiczne: </w:t>
      </w:r>
      <w:r w:rsidRPr="00F321D6">
        <w:rPr>
          <w:rFonts w:ascii="Times New Roman" w:hAnsi="Times New Roman" w:cs="Times New Roman"/>
          <w:b/>
          <w:sz w:val="24"/>
          <w:szCs w:val="24"/>
        </w:rPr>
        <w:t xml:space="preserve"> </w:t>
      </w:r>
    </w:p>
    <w:p w:rsidR="00F321D6" w:rsidRDefault="00F321D6" w:rsidP="00E2165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Ochrona zasobów naturalnych</w:t>
      </w:r>
    </w:p>
    <w:p w:rsidR="00F321D6" w:rsidRDefault="00F321D6" w:rsidP="00E21656">
      <w:pPr>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 xml:space="preserve">Poprawa jakości środowiska i bezpieczeństwa ekologicznego </w:t>
      </w:r>
    </w:p>
    <w:p w:rsidR="00F321D6" w:rsidRDefault="00F321D6" w:rsidP="00E21656">
      <w:pPr>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Działania systemowe</w:t>
      </w:r>
    </w:p>
    <w:p w:rsidR="00F321D6" w:rsidRDefault="00F321D6" w:rsidP="007121DC">
      <w:pPr>
        <w:pStyle w:val="Akapitzlist"/>
        <w:numPr>
          <w:ilvl w:val="0"/>
          <w:numId w:val="12"/>
        </w:numPr>
        <w:jc w:val="both"/>
        <w:rPr>
          <w:rFonts w:ascii="Times New Roman" w:hAnsi="Times New Roman" w:cs="Times New Roman"/>
          <w:sz w:val="24"/>
          <w:szCs w:val="24"/>
        </w:rPr>
      </w:pPr>
      <w:r>
        <w:rPr>
          <w:rFonts w:ascii="Times New Roman" w:hAnsi="Times New Roman" w:cs="Times New Roman"/>
          <w:sz w:val="24"/>
          <w:szCs w:val="24"/>
        </w:rPr>
        <w:t>Cele ekologiczne</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 O</w:t>
      </w:r>
      <w:r w:rsidRPr="00F321D6">
        <w:rPr>
          <w:rFonts w:ascii="Times New Roman" w:hAnsi="Times New Roman" w:cs="Times New Roman"/>
          <w:sz w:val="24"/>
          <w:szCs w:val="24"/>
        </w:rPr>
        <w:t xml:space="preserve">chrona Przyrody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 xml:space="preserve">Ochrona i zrównoważony rozwój lasów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 xml:space="preserve">Racjonalne gospodarowanie zasobami wodnymi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Ochrona powierzchni ziemi </w:t>
      </w:r>
    </w:p>
    <w:p w:rsidR="00F321D6" w:rsidRP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Gospodarowanie zasobami geologicznymi</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 xml:space="preserve">Jakość wód i gospodarka wodno-ściekowa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Jakość powietrza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Gospodarka odpadami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Hałas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Pola elektromagnetyczne </w:t>
      </w:r>
    </w:p>
    <w:p w:rsid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w:t>
      </w:r>
      <w:r w:rsidRPr="00F321D6">
        <w:rPr>
          <w:rFonts w:ascii="Times New Roman" w:hAnsi="Times New Roman" w:cs="Times New Roman"/>
          <w:sz w:val="24"/>
          <w:szCs w:val="24"/>
        </w:rPr>
        <w:t xml:space="preserve"> Poważne awarie </w:t>
      </w:r>
    </w:p>
    <w:p w:rsidR="00F321D6" w:rsidRPr="00F321D6" w:rsidRDefault="00F321D6" w:rsidP="00F321D6">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Pr="00F321D6">
        <w:rPr>
          <w:rFonts w:ascii="Times New Roman" w:hAnsi="Times New Roman" w:cs="Times New Roman"/>
          <w:sz w:val="24"/>
          <w:szCs w:val="24"/>
        </w:rPr>
        <w:t>Edukacja dla zrównoważonego rozwoju</w:t>
      </w:r>
    </w:p>
    <w:p w:rsidR="00F321D6" w:rsidRDefault="00F321D6"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366470" w:rsidRDefault="00366470"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Default="002A7C54" w:rsidP="00F321D6">
      <w:pPr>
        <w:pStyle w:val="Akapitzlist"/>
        <w:ind w:left="862"/>
        <w:jc w:val="both"/>
        <w:rPr>
          <w:rFonts w:ascii="Times New Roman" w:hAnsi="Times New Roman" w:cs="Times New Roman"/>
          <w:sz w:val="24"/>
          <w:szCs w:val="24"/>
        </w:rPr>
      </w:pPr>
    </w:p>
    <w:p w:rsidR="002A7C54" w:rsidRPr="00F321D6" w:rsidRDefault="002A7C54" w:rsidP="00F321D6">
      <w:pPr>
        <w:pStyle w:val="Akapitzlist"/>
        <w:ind w:left="862"/>
        <w:jc w:val="both"/>
        <w:rPr>
          <w:rFonts w:ascii="Times New Roman" w:hAnsi="Times New Roman" w:cs="Times New Roman"/>
          <w:sz w:val="24"/>
          <w:szCs w:val="24"/>
        </w:rPr>
      </w:pPr>
    </w:p>
    <w:p w:rsidR="00BD5C35" w:rsidRPr="00BD5C35" w:rsidRDefault="00BD5C35" w:rsidP="00221643">
      <w:pPr>
        <w:ind w:left="142"/>
        <w:jc w:val="both"/>
        <w:rPr>
          <w:rFonts w:ascii="Times New Roman" w:hAnsi="Times New Roman" w:cs="Times New Roman"/>
          <w:b/>
          <w:sz w:val="24"/>
          <w:szCs w:val="24"/>
        </w:rPr>
      </w:pPr>
      <w:r w:rsidRPr="00BD5C35">
        <w:rPr>
          <w:rFonts w:ascii="Times New Roman" w:hAnsi="Times New Roman" w:cs="Times New Roman"/>
          <w:b/>
          <w:sz w:val="24"/>
          <w:szCs w:val="24"/>
        </w:rPr>
        <w:t xml:space="preserve">4. Rozwiązania systemowe </w:t>
      </w:r>
    </w:p>
    <w:p w:rsidR="00BD5C35" w:rsidRPr="00BD5C35" w:rsidRDefault="00BD5C35" w:rsidP="00221643">
      <w:pPr>
        <w:ind w:left="142"/>
        <w:jc w:val="both"/>
        <w:rPr>
          <w:rFonts w:ascii="Times New Roman" w:hAnsi="Times New Roman" w:cs="Times New Roman"/>
          <w:b/>
          <w:sz w:val="24"/>
          <w:szCs w:val="24"/>
        </w:rPr>
      </w:pPr>
      <w:r w:rsidRPr="00BD5C35">
        <w:rPr>
          <w:rFonts w:ascii="Times New Roman" w:hAnsi="Times New Roman" w:cs="Times New Roman"/>
          <w:b/>
          <w:sz w:val="24"/>
          <w:szCs w:val="24"/>
        </w:rPr>
        <w:t xml:space="preserve">4.1. Zarządzanie środowiskowe  </w:t>
      </w:r>
    </w:p>
    <w:p w:rsidR="00BD5C35" w:rsidRPr="00BD5C35" w:rsidRDefault="009138EA" w:rsidP="00221643">
      <w:pPr>
        <w:ind w:left="142"/>
        <w:jc w:val="both"/>
        <w:rPr>
          <w:rFonts w:ascii="Times New Roman" w:hAnsi="Times New Roman" w:cs="Times New Roman"/>
          <w:sz w:val="24"/>
          <w:szCs w:val="24"/>
        </w:rPr>
      </w:pPr>
      <w:r>
        <w:rPr>
          <w:rFonts w:ascii="Times New Roman" w:hAnsi="Times New Roman" w:cs="Times New Roman"/>
          <w:sz w:val="24"/>
          <w:szCs w:val="24"/>
        </w:rPr>
        <w:lastRenderedPageBreak/>
        <w:t>Gminne P</w:t>
      </w:r>
      <w:r w:rsidR="00BD5C35" w:rsidRPr="00BD5C35">
        <w:rPr>
          <w:rFonts w:ascii="Times New Roman" w:hAnsi="Times New Roman" w:cs="Times New Roman"/>
          <w:sz w:val="24"/>
          <w:szCs w:val="24"/>
        </w:rPr>
        <w:t xml:space="preserve">rogramy Ochrony Środowiska </w:t>
      </w:r>
      <w:r>
        <w:rPr>
          <w:rFonts w:ascii="Times New Roman" w:hAnsi="Times New Roman" w:cs="Times New Roman"/>
          <w:sz w:val="24"/>
          <w:szCs w:val="24"/>
        </w:rPr>
        <w:t xml:space="preserve">mają służyć </w:t>
      </w:r>
      <w:r w:rsidR="00BD5C35" w:rsidRPr="00BD5C35">
        <w:rPr>
          <w:rFonts w:ascii="Times New Roman" w:hAnsi="Times New Roman" w:cs="Times New Roman"/>
          <w:sz w:val="24"/>
          <w:szCs w:val="24"/>
        </w:rPr>
        <w:t xml:space="preserve"> realizacji </w:t>
      </w:r>
      <w:r w:rsidRPr="00BD5C35">
        <w:rPr>
          <w:rFonts w:ascii="Times New Roman" w:hAnsi="Times New Roman" w:cs="Times New Roman"/>
          <w:sz w:val="24"/>
          <w:szCs w:val="24"/>
        </w:rPr>
        <w:t>na terenie gminy</w:t>
      </w:r>
      <w:r>
        <w:rPr>
          <w:rFonts w:ascii="Times New Roman" w:hAnsi="Times New Roman" w:cs="Times New Roman"/>
          <w:sz w:val="24"/>
          <w:szCs w:val="24"/>
        </w:rPr>
        <w:t xml:space="preserve"> celów określonych w P</w:t>
      </w:r>
      <w:r w:rsidR="00BD5C35" w:rsidRPr="00BD5C35">
        <w:rPr>
          <w:rFonts w:ascii="Times New Roman" w:hAnsi="Times New Roman" w:cs="Times New Roman"/>
          <w:sz w:val="24"/>
          <w:szCs w:val="24"/>
        </w:rPr>
        <w:t>olity</w:t>
      </w:r>
      <w:r>
        <w:rPr>
          <w:rFonts w:ascii="Times New Roman" w:hAnsi="Times New Roman" w:cs="Times New Roman"/>
          <w:sz w:val="24"/>
          <w:szCs w:val="24"/>
        </w:rPr>
        <w:t>ce</w:t>
      </w:r>
      <w:r w:rsidR="00BD5C35" w:rsidRPr="00BD5C35">
        <w:rPr>
          <w:rFonts w:ascii="Times New Roman" w:hAnsi="Times New Roman" w:cs="Times New Roman"/>
          <w:sz w:val="24"/>
          <w:szCs w:val="24"/>
        </w:rPr>
        <w:t xml:space="preserve"> </w:t>
      </w:r>
      <w:r>
        <w:rPr>
          <w:rFonts w:ascii="Times New Roman" w:hAnsi="Times New Roman" w:cs="Times New Roman"/>
          <w:sz w:val="24"/>
          <w:szCs w:val="24"/>
        </w:rPr>
        <w:t>E</w:t>
      </w:r>
      <w:r w:rsidR="00BD5C35" w:rsidRPr="00BD5C35">
        <w:rPr>
          <w:rFonts w:ascii="Times New Roman" w:hAnsi="Times New Roman" w:cs="Times New Roman"/>
          <w:sz w:val="24"/>
          <w:szCs w:val="24"/>
        </w:rPr>
        <w:t xml:space="preserve">kologicznej Państwa. </w:t>
      </w:r>
      <w:r>
        <w:rPr>
          <w:rFonts w:ascii="Times New Roman" w:hAnsi="Times New Roman" w:cs="Times New Roman"/>
          <w:sz w:val="24"/>
          <w:szCs w:val="24"/>
        </w:rPr>
        <w:t>Wyznaczają</w:t>
      </w:r>
      <w:r w:rsidR="00BD5C35" w:rsidRPr="00BD5C35">
        <w:rPr>
          <w:rFonts w:ascii="Times New Roman" w:hAnsi="Times New Roman" w:cs="Times New Roman"/>
          <w:sz w:val="24"/>
          <w:szCs w:val="24"/>
        </w:rPr>
        <w:t xml:space="preserve"> one</w:t>
      </w:r>
      <w:r>
        <w:rPr>
          <w:rFonts w:ascii="Times New Roman" w:hAnsi="Times New Roman" w:cs="Times New Roman"/>
          <w:sz w:val="24"/>
          <w:szCs w:val="24"/>
        </w:rPr>
        <w:t xml:space="preserve"> lokalną </w:t>
      </w:r>
      <w:r w:rsidR="00BD5C35" w:rsidRPr="00BD5C35">
        <w:rPr>
          <w:rFonts w:ascii="Times New Roman" w:hAnsi="Times New Roman" w:cs="Times New Roman"/>
          <w:sz w:val="24"/>
          <w:szCs w:val="24"/>
        </w:rPr>
        <w:t>politykę środowiskową, a także wyznacza</w:t>
      </w:r>
      <w:r>
        <w:rPr>
          <w:rFonts w:ascii="Times New Roman" w:hAnsi="Times New Roman" w:cs="Times New Roman"/>
          <w:sz w:val="24"/>
          <w:szCs w:val="24"/>
        </w:rPr>
        <w:t>ją</w:t>
      </w:r>
      <w:r w:rsidR="00BD5C35" w:rsidRPr="00BD5C35">
        <w:rPr>
          <w:rFonts w:ascii="Times New Roman" w:hAnsi="Times New Roman" w:cs="Times New Roman"/>
          <w:sz w:val="24"/>
          <w:szCs w:val="24"/>
        </w:rPr>
        <w:t xml:space="preserve"> cele i zadania środowiskowe, które odnoszą się do </w:t>
      </w:r>
      <w:r w:rsidRPr="00BD5C35">
        <w:rPr>
          <w:rFonts w:ascii="Times New Roman" w:hAnsi="Times New Roman" w:cs="Times New Roman"/>
          <w:sz w:val="24"/>
          <w:szCs w:val="24"/>
        </w:rPr>
        <w:t>us</w:t>
      </w:r>
      <w:r>
        <w:rPr>
          <w:rFonts w:ascii="Times New Roman" w:hAnsi="Times New Roman" w:cs="Times New Roman"/>
          <w:sz w:val="24"/>
          <w:szCs w:val="24"/>
        </w:rPr>
        <w:t>zerego</w:t>
      </w:r>
      <w:r w:rsidRPr="00BD5C35">
        <w:rPr>
          <w:rFonts w:ascii="Times New Roman" w:hAnsi="Times New Roman" w:cs="Times New Roman"/>
          <w:sz w:val="24"/>
          <w:szCs w:val="24"/>
        </w:rPr>
        <w:t xml:space="preserve">wanych według priorytetów </w:t>
      </w:r>
      <w:r>
        <w:rPr>
          <w:rFonts w:ascii="Times New Roman" w:hAnsi="Times New Roman" w:cs="Times New Roman"/>
          <w:sz w:val="24"/>
          <w:szCs w:val="24"/>
        </w:rPr>
        <w:t>zagadnień ekologicznych</w:t>
      </w:r>
      <w:r w:rsidR="00BD5C35" w:rsidRPr="00BD5C35">
        <w:rPr>
          <w:rFonts w:ascii="Times New Roman" w:hAnsi="Times New Roman" w:cs="Times New Roman"/>
          <w:sz w:val="24"/>
          <w:szCs w:val="24"/>
        </w:rPr>
        <w:t xml:space="preserve">.  </w:t>
      </w:r>
    </w:p>
    <w:p w:rsidR="00BD5C35" w:rsidRPr="00BD5C35" w:rsidRDefault="00BD5C35" w:rsidP="00221643">
      <w:pPr>
        <w:ind w:left="142"/>
        <w:jc w:val="both"/>
        <w:rPr>
          <w:rFonts w:ascii="Times New Roman" w:hAnsi="Times New Roman" w:cs="Times New Roman"/>
          <w:b/>
          <w:sz w:val="24"/>
          <w:szCs w:val="24"/>
        </w:rPr>
      </w:pPr>
      <w:r w:rsidRPr="00BD5C35">
        <w:rPr>
          <w:rFonts w:ascii="Times New Roman" w:hAnsi="Times New Roman" w:cs="Times New Roman"/>
          <w:b/>
          <w:sz w:val="24"/>
          <w:szCs w:val="24"/>
        </w:rPr>
        <w:t xml:space="preserve">4.1.1. Cele i strategia działań  </w:t>
      </w:r>
    </w:p>
    <w:p w:rsidR="00B82C12" w:rsidRPr="002D7F1F" w:rsidRDefault="00BD5C35" w:rsidP="00221643">
      <w:pPr>
        <w:ind w:left="142"/>
        <w:jc w:val="both"/>
        <w:rPr>
          <w:rFonts w:ascii="Times New Roman" w:hAnsi="Times New Roman" w:cs="Times New Roman"/>
          <w:sz w:val="24"/>
          <w:szCs w:val="24"/>
        </w:rPr>
      </w:pPr>
      <w:r w:rsidRPr="002D7F1F">
        <w:rPr>
          <w:rFonts w:ascii="Times New Roman" w:hAnsi="Times New Roman" w:cs="Times New Roman"/>
          <w:sz w:val="24"/>
          <w:szCs w:val="24"/>
        </w:rPr>
        <w:t>Cel średniookresowy do roku 202</w:t>
      </w:r>
      <w:r w:rsidR="009138EA">
        <w:rPr>
          <w:rFonts w:ascii="Times New Roman" w:hAnsi="Times New Roman" w:cs="Times New Roman"/>
          <w:sz w:val="24"/>
          <w:szCs w:val="24"/>
        </w:rPr>
        <w:t>3</w:t>
      </w:r>
      <w:r w:rsidRPr="002D7F1F">
        <w:rPr>
          <w:rFonts w:ascii="Times New Roman" w:hAnsi="Times New Roman" w:cs="Times New Roman"/>
          <w:sz w:val="24"/>
          <w:szCs w:val="24"/>
        </w:rPr>
        <w:t>:</w:t>
      </w:r>
    </w:p>
    <w:tbl>
      <w:tblPr>
        <w:tblStyle w:val="Tabela-Siatka"/>
        <w:tblW w:w="0" w:type="auto"/>
        <w:tblInd w:w="142" w:type="dxa"/>
        <w:tblLook w:val="04A0" w:firstRow="1" w:lastRow="0" w:firstColumn="1" w:lastColumn="0" w:noHBand="0" w:noVBand="1"/>
      </w:tblPr>
      <w:tblGrid>
        <w:gridCol w:w="8920"/>
      </w:tblGrid>
      <w:tr w:rsidR="00BD5C35" w:rsidRPr="002D7F1F" w:rsidTr="00BD5C35">
        <w:tc>
          <w:tcPr>
            <w:tcW w:w="9062" w:type="dxa"/>
          </w:tcPr>
          <w:p w:rsidR="00BD5C35" w:rsidRPr="002D7F1F" w:rsidRDefault="00BD5C35"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Opracowanie i wdrożenie kompleksowego systemu zarządzania  środowiskowego na terenie Gminy </w:t>
            </w:r>
            <w:r w:rsidR="001041FC">
              <w:rPr>
                <w:rFonts w:ascii="Times New Roman" w:hAnsi="Times New Roman" w:cs="Times New Roman"/>
                <w:sz w:val="24"/>
                <w:szCs w:val="24"/>
              </w:rPr>
              <w:t>Czempiń</w:t>
            </w:r>
          </w:p>
        </w:tc>
      </w:tr>
    </w:tbl>
    <w:p w:rsidR="00BD5C35" w:rsidRPr="002D7F1F" w:rsidRDefault="00BD5C35" w:rsidP="00221643">
      <w:pPr>
        <w:ind w:left="142"/>
        <w:jc w:val="both"/>
        <w:rPr>
          <w:rFonts w:ascii="Times New Roman" w:hAnsi="Times New Roman" w:cs="Times New Roman"/>
          <w:sz w:val="24"/>
          <w:szCs w:val="24"/>
        </w:rPr>
      </w:pP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Strategia działań</w:t>
      </w:r>
    </w:p>
    <w:tbl>
      <w:tblPr>
        <w:tblStyle w:val="Tabela-Siatka"/>
        <w:tblW w:w="0" w:type="auto"/>
        <w:tblLook w:val="04A0" w:firstRow="1" w:lastRow="0" w:firstColumn="1" w:lastColumn="0" w:noHBand="0" w:noVBand="1"/>
      </w:tblPr>
      <w:tblGrid>
        <w:gridCol w:w="543"/>
        <w:gridCol w:w="5515"/>
        <w:gridCol w:w="3004"/>
      </w:tblGrid>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21643">
            <w:pPr>
              <w:jc w:val="both"/>
              <w:rPr>
                <w:rFonts w:ascii="Times New Roman" w:hAnsi="Times New Roman" w:cs="Times New Roman"/>
                <w:sz w:val="24"/>
                <w:szCs w:val="24"/>
              </w:rPr>
            </w:pP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Sporządzenie raportu z realizacji Programu Ochrony Środowiska</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Gmina Czempiń</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Opracowanie aktualizacji Programu Ochrony Środowiska</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Gmina Czempiń</w:t>
            </w: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3.</w:t>
            </w:r>
          </w:p>
        </w:tc>
        <w:tc>
          <w:tcPr>
            <w:tcW w:w="5561" w:type="dxa"/>
          </w:tcPr>
          <w:p w:rsidR="00221643" w:rsidRPr="002D7F1F" w:rsidRDefault="0092135E" w:rsidP="007B77AB">
            <w:pPr>
              <w:jc w:val="both"/>
              <w:rPr>
                <w:rFonts w:ascii="Times New Roman" w:hAnsi="Times New Roman" w:cs="Times New Roman"/>
                <w:sz w:val="24"/>
                <w:szCs w:val="24"/>
              </w:rPr>
            </w:pPr>
            <w:r>
              <w:rPr>
                <w:rFonts w:ascii="Times New Roman" w:hAnsi="Times New Roman" w:cs="Times New Roman"/>
                <w:sz w:val="24"/>
                <w:szCs w:val="24"/>
              </w:rPr>
              <w:t>Realizacja</w:t>
            </w:r>
            <w:r w:rsidR="00221643" w:rsidRPr="002D7F1F">
              <w:rPr>
                <w:rFonts w:ascii="Times New Roman" w:hAnsi="Times New Roman" w:cs="Times New Roman"/>
                <w:sz w:val="24"/>
                <w:szCs w:val="24"/>
              </w:rPr>
              <w:t xml:space="preserve"> obowiązk</w:t>
            </w:r>
            <w:r w:rsidR="007B77AB">
              <w:rPr>
                <w:rFonts w:ascii="Times New Roman" w:hAnsi="Times New Roman" w:cs="Times New Roman"/>
                <w:sz w:val="24"/>
                <w:szCs w:val="24"/>
              </w:rPr>
              <w:t>ów</w:t>
            </w:r>
            <w:r w:rsidR="00221643" w:rsidRPr="002D7F1F">
              <w:rPr>
                <w:rFonts w:ascii="Times New Roman" w:hAnsi="Times New Roman" w:cs="Times New Roman"/>
                <w:sz w:val="24"/>
                <w:szCs w:val="24"/>
              </w:rPr>
              <w:t xml:space="preserve"> planowania działań </w:t>
            </w:r>
            <w:r>
              <w:rPr>
                <w:rFonts w:ascii="Times New Roman" w:hAnsi="Times New Roman" w:cs="Times New Roman"/>
                <w:sz w:val="24"/>
                <w:szCs w:val="24"/>
              </w:rPr>
              <w:t>z zakresu ochrony</w:t>
            </w:r>
            <w:r w:rsidR="00221643" w:rsidRPr="002D7F1F">
              <w:rPr>
                <w:rFonts w:ascii="Times New Roman" w:hAnsi="Times New Roman" w:cs="Times New Roman"/>
                <w:sz w:val="24"/>
                <w:szCs w:val="24"/>
              </w:rPr>
              <w:t xml:space="preserve"> środowiska </w:t>
            </w:r>
            <w:r>
              <w:rPr>
                <w:rFonts w:ascii="Times New Roman" w:hAnsi="Times New Roman" w:cs="Times New Roman"/>
                <w:sz w:val="24"/>
                <w:szCs w:val="24"/>
              </w:rPr>
              <w:t>z uwzględnieniem jej</w:t>
            </w:r>
            <w:r w:rsidR="00221643" w:rsidRPr="002D7F1F">
              <w:rPr>
                <w:rFonts w:ascii="Times New Roman" w:hAnsi="Times New Roman" w:cs="Times New Roman"/>
                <w:sz w:val="24"/>
                <w:szCs w:val="24"/>
              </w:rPr>
              <w:t xml:space="preserve"> wymagań w planowaniu przestrzennym</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p w:rsidR="00221643" w:rsidRPr="002D7F1F" w:rsidRDefault="00221643" w:rsidP="00221643">
            <w:pPr>
              <w:jc w:val="both"/>
              <w:rPr>
                <w:rFonts w:ascii="Times New Roman" w:hAnsi="Times New Roman" w:cs="Times New Roman"/>
                <w:sz w:val="24"/>
                <w:szCs w:val="24"/>
              </w:rPr>
            </w:pPr>
          </w:p>
        </w:tc>
      </w:tr>
      <w:tr w:rsidR="00221643" w:rsidRPr="002D7F1F" w:rsidTr="002A07C2">
        <w:tc>
          <w:tcPr>
            <w:tcW w:w="480"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4. </w:t>
            </w:r>
          </w:p>
          <w:p w:rsidR="00221643" w:rsidRPr="002D7F1F" w:rsidRDefault="00221643" w:rsidP="00221643">
            <w:pPr>
              <w:jc w:val="both"/>
              <w:rPr>
                <w:rFonts w:ascii="Times New Roman" w:hAnsi="Times New Roman" w:cs="Times New Roman"/>
                <w:sz w:val="24"/>
                <w:szCs w:val="24"/>
              </w:rPr>
            </w:pPr>
          </w:p>
        </w:tc>
        <w:tc>
          <w:tcPr>
            <w:tcW w:w="5561" w:type="dxa"/>
          </w:tcPr>
          <w:p w:rsidR="00221643" w:rsidRPr="002D7F1F" w:rsidRDefault="0092135E" w:rsidP="0092135E">
            <w:pPr>
              <w:jc w:val="both"/>
              <w:rPr>
                <w:rFonts w:ascii="Times New Roman" w:hAnsi="Times New Roman" w:cs="Times New Roman"/>
                <w:sz w:val="24"/>
                <w:szCs w:val="24"/>
              </w:rPr>
            </w:pPr>
            <w:r>
              <w:rPr>
                <w:rFonts w:ascii="Times New Roman" w:hAnsi="Times New Roman" w:cs="Times New Roman"/>
                <w:sz w:val="24"/>
                <w:szCs w:val="24"/>
              </w:rPr>
              <w:t>Nadzór nad</w:t>
            </w:r>
            <w:r w:rsidR="00221643" w:rsidRPr="002D7F1F">
              <w:rPr>
                <w:rFonts w:ascii="Times New Roman" w:hAnsi="Times New Roman" w:cs="Times New Roman"/>
                <w:sz w:val="24"/>
                <w:szCs w:val="24"/>
              </w:rPr>
              <w:t xml:space="preserve"> stosowani</w:t>
            </w:r>
            <w:r>
              <w:rPr>
                <w:rFonts w:ascii="Times New Roman" w:hAnsi="Times New Roman" w:cs="Times New Roman"/>
                <w:sz w:val="24"/>
                <w:szCs w:val="24"/>
              </w:rPr>
              <w:t>em</w:t>
            </w:r>
            <w:r w:rsidR="00221643" w:rsidRPr="002D7F1F">
              <w:rPr>
                <w:rFonts w:ascii="Times New Roman" w:hAnsi="Times New Roman" w:cs="Times New Roman"/>
                <w:sz w:val="24"/>
                <w:szCs w:val="24"/>
              </w:rPr>
              <w:t xml:space="preserve"> przepisów o ochronie środowiska  </w:t>
            </w:r>
            <w:r>
              <w:rPr>
                <w:rFonts w:ascii="Times New Roman" w:hAnsi="Times New Roman" w:cs="Times New Roman"/>
                <w:sz w:val="24"/>
                <w:szCs w:val="24"/>
              </w:rPr>
              <w:t>dla</w:t>
            </w:r>
            <w:r w:rsidR="00221643" w:rsidRPr="002D7F1F">
              <w:rPr>
                <w:rFonts w:ascii="Times New Roman" w:hAnsi="Times New Roman" w:cs="Times New Roman"/>
                <w:sz w:val="24"/>
                <w:szCs w:val="24"/>
              </w:rPr>
              <w:t xml:space="preserve"> zakres</w:t>
            </w:r>
            <w:r>
              <w:rPr>
                <w:rFonts w:ascii="Times New Roman" w:hAnsi="Times New Roman" w:cs="Times New Roman"/>
                <w:sz w:val="24"/>
                <w:szCs w:val="24"/>
              </w:rPr>
              <w:t>u</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właściwości gminy</w:t>
            </w:r>
          </w:p>
        </w:tc>
        <w:tc>
          <w:tcPr>
            <w:tcW w:w="3021" w:type="dxa"/>
          </w:tcPr>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p w:rsidR="00221643" w:rsidRPr="002D7F1F" w:rsidRDefault="00221643" w:rsidP="00221643">
            <w:pPr>
              <w:jc w:val="both"/>
              <w:rPr>
                <w:rFonts w:ascii="Times New Roman" w:hAnsi="Times New Roman" w:cs="Times New Roman"/>
                <w:sz w:val="24"/>
                <w:szCs w:val="24"/>
              </w:rPr>
            </w:pPr>
          </w:p>
        </w:tc>
      </w:tr>
      <w:tr w:rsidR="0090602E" w:rsidRPr="002D7F1F" w:rsidTr="002A07C2">
        <w:tc>
          <w:tcPr>
            <w:tcW w:w="480" w:type="dxa"/>
          </w:tcPr>
          <w:p w:rsidR="0090602E" w:rsidRPr="002D7F1F" w:rsidRDefault="0090602E" w:rsidP="00221643">
            <w:pPr>
              <w:jc w:val="both"/>
              <w:rPr>
                <w:rFonts w:ascii="Times New Roman" w:hAnsi="Times New Roman" w:cs="Times New Roman"/>
                <w:sz w:val="24"/>
                <w:szCs w:val="24"/>
              </w:rPr>
            </w:pPr>
            <w:r>
              <w:rPr>
                <w:rFonts w:ascii="Times New Roman" w:hAnsi="Times New Roman" w:cs="Times New Roman"/>
                <w:sz w:val="24"/>
                <w:szCs w:val="24"/>
              </w:rPr>
              <w:t>5.</w:t>
            </w:r>
          </w:p>
        </w:tc>
        <w:tc>
          <w:tcPr>
            <w:tcW w:w="5561" w:type="dxa"/>
          </w:tcPr>
          <w:p w:rsidR="0090602E" w:rsidRDefault="0090602E" w:rsidP="0092135E">
            <w:pPr>
              <w:jc w:val="both"/>
              <w:rPr>
                <w:rFonts w:ascii="Times New Roman" w:hAnsi="Times New Roman" w:cs="Times New Roman"/>
                <w:sz w:val="24"/>
                <w:szCs w:val="24"/>
              </w:rPr>
            </w:pPr>
            <w:r>
              <w:rPr>
                <w:rFonts w:ascii="Times New Roman" w:hAnsi="Times New Roman" w:cs="Times New Roman"/>
                <w:sz w:val="24"/>
                <w:szCs w:val="24"/>
              </w:rPr>
              <w:t>Uwzględnianie w zamówieniach publicznych rozwiązań energooszczędnych</w:t>
            </w:r>
          </w:p>
        </w:tc>
        <w:tc>
          <w:tcPr>
            <w:tcW w:w="3021" w:type="dxa"/>
          </w:tcPr>
          <w:p w:rsidR="0090602E" w:rsidRPr="002D7F1F" w:rsidRDefault="0090602E" w:rsidP="00221643">
            <w:pPr>
              <w:jc w:val="both"/>
              <w:rPr>
                <w:rFonts w:ascii="Times New Roman" w:hAnsi="Times New Roman" w:cs="Times New Roman"/>
                <w:sz w:val="24"/>
                <w:szCs w:val="24"/>
              </w:rPr>
            </w:pPr>
            <w:r>
              <w:rPr>
                <w:rFonts w:ascii="Times New Roman" w:hAnsi="Times New Roman" w:cs="Times New Roman"/>
                <w:sz w:val="24"/>
                <w:szCs w:val="24"/>
              </w:rPr>
              <w:t>Gmina Czempiń</w:t>
            </w:r>
          </w:p>
        </w:tc>
      </w:tr>
    </w:tbl>
    <w:p w:rsidR="00221643" w:rsidRPr="002D7F1F" w:rsidRDefault="00221643" w:rsidP="00221643">
      <w:pPr>
        <w:jc w:val="both"/>
        <w:rPr>
          <w:rFonts w:ascii="Times New Roman" w:hAnsi="Times New Roman" w:cs="Times New Roman"/>
          <w:sz w:val="24"/>
          <w:szCs w:val="24"/>
        </w:rPr>
      </w:pPr>
    </w:p>
    <w:p w:rsidR="00221643" w:rsidRPr="002D7F1F" w:rsidRDefault="00221643" w:rsidP="00221643">
      <w:pPr>
        <w:jc w:val="both"/>
        <w:rPr>
          <w:rFonts w:ascii="Times New Roman" w:hAnsi="Times New Roman" w:cs="Times New Roman"/>
          <w:b/>
          <w:sz w:val="24"/>
          <w:szCs w:val="24"/>
        </w:rPr>
      </w:pPr>
      <w:r w:rsidRPr="002D7F1F">
        <w:rPr>
          <w:rFonts w:ascii="Times New Roman" w:hAnsi="Times New Roman" w:cs="Times New Roman"/>
          <w:b/>
          <w:sz w:val="24"/>
          <w:szCs w:val="24"/>
        </w:rPr>
        <w:t xml:space="preserve">4.2. Edukacja ekologiczna </w:t>
      </w:r>
    </w:p>
    <w:p w:rsidR="00221643" w:rsidRPr="002D7F1F" w:rsidRDefault="0092135E" w:rsidP="00221643">
      <w:pPr>
        <w:jc w:val="both"/>
        <w:rPr>
          <w:rFonts w:ascii="Times New Roman" w:hAnsi="Times New Roman" w:cs="Times New Roman"/>
          <w:sz w:val="24"/>
          <w:szCs w:val="24"/>
        </w:rPr>
      </w:pPr>
      <w:r>
        <w:rPr>
          <w:rFonts w:ascii="Times New Roman" w:hAnsi="Times New Roman" w:cs="Times New Roman"/>
          <w:sz w:val="24"/>
          <w:szCs w:val="24"/>
        </w:rPr>
        <w:t>Wzrost</w:t>
      </w:r>
      <w:r w:rsidRPr="002D7F1F">
        <w:rPr>
          <w:rFonts w:ascii="Times New Roman" w:hAnsi="Times New Roman" w:cs="Times New Roman"/>
          <w:sz w:val="24"/>
          <w:szCs w:val="24"/>
        </w:rPr>
        <w:t xml:space="preserve"> świadomości ekologicznej mieszkańców </w:t>
      </w:r>
      <w:r>
        <w:rPr>
          <w:rFonts w:ascii="Times New Roman" w:hAnsi="Times New Roman" w:cs="Times New Roman"/>
          <w:sz w:val="24"/>
          <w:szCs w:val="24"/>
        </w:rPr>
        <w:t>jest koniecznym w</w:t>
      </w:r>
      <w:r w:rsidR="00221643" w:rsidRPr="002D7F1F">
        <w:rPr>
          <w:rFonts w:ascii="Times New Roman" w:hAnsi="Times New Roman" w:cs="Times New Roman"/>
          <w:sz w:val="24"/>
          <w:szCs w:val="24"/>
        </w:rPr>
        <w:t xml:space="preserve">arunkiem </w:t>
      </w:r>
      <w:r>
        <w:rPr>
          <w:rFonts w:ascii="Times New Roman" w:hAnsi="Times New Roman" w:cs="Times New Roman"/>
          <w:sz w:val="24"/>
          <w:szCs w:val="24"/>
        </w:rPr>
        <w:t>dla</w:t>
      </w:r>
      <w:r w:rsidR="00221643" w:rsidRPr="002D7F1F">
        <w:rPr>
          <w:rFonts w:ascii="Times New Roman" w:hAnsi="Times New Roman" w:cs="Times New Roman"/>
          <w:sz w:val="24"/>
          <w:szCs w:val="24"/>
        </w:rPr>
        <w:t xml:space="preserve"> realizacji celów „Program Ochrony Środowiska dla Gminy Czempiń na lata 201</w:t>
      </w:r>
      <w:r>
        <w:rPr>
          <w:rFonts w:ascii="Times New Roman" w:hAnsi="Times New Roman" w:cs="Times New Roman"/>
          <w:sz w:val="24"/>
          <w:szCs w:val="24"/>
        </w:rPr>
        <w:t>6</w:t>
      </w:r>
      <w:r w:rsidR="00221643" w:rsidRPr="002D7F1F">
        <w:rPr>
          <w:rFonts w:ascii="Times New Roman" w:hAnsi="Times New Roman" w:cs="Times New Roman"/>
          <w:sz w:val="24"/>
          <w:szCs w:val="24"/>
        </w:rPr>
        <w:t>-201</w:t>
      </w:r>
      <w:r>
        <w:rPr>
          <w:rFonts w:ascii="Times New Roman" w:hAnsi="Times New Roman" w:cs="Times New Roman"/>
          <w:sz w:val="24"/>
          <w:szCs w:val="24"/>
        </w:rPr>
        <w:t>9</w:t>
      </w:r>
      <w:r w:rsidR="00221643" w:rsidRPr="002D7F1F">
        <w:rPr>
          <w:rFonts w:ascii="Times New Roman" w:hAnsi="Times New Roman" w:cs="Times New Roman"/>
          <w:sz w:val="24"/>
          <w:szCs w:val="24"/>
        </w:rPr>
        <w:t xml:space="preserve"> z perspektywą na lata 20</w:t>
      </w:r>
      <w:r>
        <w:rPr>
          <w:rFonts w:ascii="Times New Roman" w:hAnsi="Times New Roman" w:cs="Times New Roman"/>
          <w:sz w:val="24"/>
          <w:szCs w:val="24"/>
        </w:rPr>
        <w:t>20</w:t>
      </w:r>
      <w:r w:rsidR="00221643" w:rsidRPr="002D7F1F">
        <w:rPr>
          <w:rFonts w:ascii="Times New Roman" w:hAnsi="Times New Roman" w:cs="Times New Roman"/>
          <w:sz w:val="24"/>
          <w:szCs w:val="24"/>
        </w:rPr>
        <w:t>-202</w:t>
      </w:r>
      <w:r>
        <w:rPr>
          <w:rFonts w:ascii="Times New Roman" w:hAnsi="Times New Roman" w:cs="Times New Roman"/>
          <w:sz w:val="24"/>
          <w:szCs w:val="24"/>
        </w:rPr>
        <w:t>3</w:t>
      </w:r>
      <w:r w:rsidR="00221643" w:rsidRPr="002D7F1F">
        <w:rPr>
          <w:rFonts w:ascii="Times New Roman" w:hAnsi="Times New Roman" w:cs="Times New Roman"/>
          <w:sz w:val="24"/>
          <w:szCs w:val="24"/>
        </w:rPr>
        <w:t>.</w:t>
      </w:r>
      <w:r>
        <w:rPr>
          <w:rFonts w:ascii="Times New Roman" w:hAnsi="Times New Roman" w:cs="Times New Roman"/>
          <w:sz w:val="24"/>
          <w:szCs w:val="24"/>
        </w:rPr>
        <w:t>Działania e</w:t>
      </w:r>
      <w:r w:rsidR="00221643" w:rsidRPr="002D7F1F">
        <w:rPr>
          <w:rFonts w:ascii="Times New Roman" w:hAnsi="Times New Roman" w:cs="Times New Roman"/>
          <w:sz w:val="24"/>
          <w:szCs w:val="24"/>
        </w:rPr>
        <w:t>dukac</w:t>
      </w:r>
      <w:r>
        <w:rPr>
          <w:rFonts w:ascii="Times New Roman" w:hAnsi="Times New Roman" w:cs="Times New Roman"/>
          <w:sz w:val="24"/>
          <w:szCs w:val="24"/>
        </w:rPr>
        <w:t>yjne</w:t>
      </w:r>
      <w:r w:rsidR="00221643" w:rsidRPr="002D7F1F">
        <w:rPr>
          <w:rFonts w:ascii="Times New Roman" w:hAnsi="Times New Roman" w:cs="Times New Roman"/>
          <w:sz w:val="24"/>
          <w:szCs w:val="24"/>
        </w:rPr>
        <w:t xml:space="preserve"> na terenie Gminy Czempiń winn</w:t>
      </w:r>
      <w:r>
        <w:rPr>
          <w:rFonts w:ascii="Times New Roman" w:hAnsi="Times New Roman" w:cs="Times New Roman"/>
          <w:sz w:val="24"/>
          <w:szCs w:val="24"/>
        </w:rPr>
        <w:t>y</w:t>
      </w:r>
      <w:r w:rsidR="00221643" w:rsidRPr="002D7F1F">
        <w:rPr>
          <w:rFonts w:ascii="Times New Roman" w:hAnsi="Times New Roman" w:cs="Times New Roman"/>
          <w:sz w:val="24"/>
          <w:szCs w:val="24"/>
        </w:rPr>
        <w:t xml:space="preserve"> być realizowan</w:t>
      </w:r>
      <w:r>
        <w:rPr>
          <w:rFonts w:ascii="Times New Roman" w:hAnsi="Times New Roman" w:cs="Times New Roman"/>
          <w:sz w:val="24"/>
          <w:szCs w:val="24"/>
        </w:rPr>
        <w:t>e</w:t>
      </w:r>
      <w:r w:rsidR="00221643" w:rsidRPr="002D7F1F">
        <w:rPr>
          <w:rFonts w:ascii="Times New Roman" w:hAnsi="Times New Roman" w:cs="Times New Roman"/>
          <w:sz w:val="24"/>
          <w:szCs w:val="24"/>
        </w:rPr>
        <w:t xml:space="preserve"> zgodnie  z „Narodowym Programem Edukacji Ekologicznej”.  </w:t>
      </w: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b/>
          <w:sz w:val="24"/>
          <w:szCs w:val="24"/>
        </w:rPr>
        <w:t>Narodowy Program Edukacji Ekologicznej</w:t>
      </w:r>
      <w:r w:rsidRPr="002D7F1F">
        <w:rPr>
          <w:rFonts w:ascii="Times New Roman" w:hAnsi="Times New Roman" w:cs="Times New Roman"/>
          <w:sz w:val="24"/>
          <w:szCs w:val="24"/>
        </w:rPr>
        <w:t xml:space="preserve">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 xml:space="preserve">Podczas </w:t>
      </w:r>
      <w:r w:rsidR="00221643" w:rsidRPr="002D7F1F">
        <w:rPr>
          <w:rFonts w:ascii="Times New Roman" w:hAnsi="Times New Roman" w:cs="Times New Roman"/>
          <w:sz w:val="24"/>
          <w:szCs w:val="24"/>
        </w:rPr>
        <w:t xml:space="preserve"> </w:t>
      </w:r>
      <w:r w:rsidRPr="002D7F1F">
        <w:rPr>
          <w:rFonts w:ascii="Times New Roman" w:hAnsi="Times New Roman" w:cs="Times New Roman"/>
          <w:sz w:val="24"/>
          <w:szCs w:val="24"/>
        </w:rPr>
        <w:t>Szczyt</w:t>
      </w:r>
      <w:r>
        <w:rPr>
          <w:rFonts w:ascii="Times New Roman" w:hAnsi="Times New Roman" w:cs="Times New Roman"/>
          <w:sz w:val="24"/>
          <w:szCs w:val="24"/>
        </w:rPr>
        <w:t>u</w:t>
      </w:r>
      <w:r w:rsidRPr="002D7F1F">
        <w:rPr>
          <w:rFonts w:ascii="Times New Roman" w:hAnsi="Times New Roman" w:cs="Times New Roman"/>
          <w:sz w:val="24"/>
          <w:szCs w:val="24"/>
        </w:rPr>
        <w:t xml:space="preserve"> Ziemi w Rio de </w:t>
      </w:r>
      <w:proofErr w:type="spellStart"/>
      <w:r w:rsidRPr="002D7F1F">
        <w:rPr>
          <w:rFonts w:ascii="Times New Roman" w:hAnsi="Times New Roman" w:cs="Times New Roman"/>
          <w:sz w:val="24"/>
          <w:szCs w:val="24"/>
        </w:rPr>
        <w:t>Janeiro</w:t>
      </w:r>
      <w:proofErr w:type="spellEnd"/>
      <w:r>
        <w:rPr>
          <w:rFonts w:ascii="Times New Roman" w:hAnsi="Times New Roman" w:cs="Times New Roman"/>
          <w:sz w:val="24"/>
          <w:szCs w:val="24"/>
        </w:rPr>
        <w:t xml:space="preserve"> w</w:t>
      </w:r>
      <w:r w:rsidRPr="002D7F1F">
        <w:rPr>
          <w:rFonts w:ascii="Times New Roman" w:hAnsi="Times New Roman" w:cs="Times New Roman"/>
          <w:sz w:val="24"/>
          <w:szCs w:val="24"/>
        </w:rPr>
        <w:t xml:space="preserve"> </w:t>
      </w:r>
      <w:r w:rsidR="00221643" w:rsidRPr="002D7F1F">
        <w:rPr>
          <w:rFonts w:ascii="Times New Roman" w:hAnsi="Times New Roman" w:cs="Times New Roman"/>
          <w:sz w:val="24"/>
          <w:szCs w:val="24"/>
        </w:rPr>
        <w:t>1992 roku, powstał dokument „Globalny Program Działań”, z którego wynika światowy nakaz  pow</w:t>
      </w:r>
      <w:r>
        <w:rPr>
          <w:rFonts w:ascii="Times New Roman" w:hAnsi="Times New Roman" w:cs="Times New Roman"/>
          <w:sz w:val="24"/>
          <w:szCs w:val="24"/>
        </w:rPr>
        <w:t xml:space="preserve">szechnej edukacji ekologicznej. </w:t>
      </w:r>
      <w:r>
        <w:rPr>
          <w:rFonts w:ascii="Times New Roman" w:hAnsi="Times New Roman" w:cs="Times New Roman"/>
          <w:sz w:val="24"/>
          <w:szCs w:val="24"/>
        </w:rPr>
        <w:br/>
        <w:t>W dokumencie tym s</w:t>
      </w:r>
      <w:r w:rsidR="00221643" w:rsidRPr="002D7F1F">
        <w:rPr>
          <w:rFonts w:ascii="Times New Roman" w:hAnsi="Times New Roman" w:cs="Times New Roman"/>
          <w:sz w:val="24"/>
          <w:szCs w:val="24"/>
        </w:rPr>
        <w:t xml:space="preserve">twierdzono, że władze państw, które podpisały dokument z Rio de </w:t>
      </w:r>
      <w:proofErr w:type="spellStart"/>
      <w:r w:rsidR="00221643" w:rsidRPr="002D7F1F">
        <w:rPr>
          <w:rFonts w:ascii="Times New Roman" w:hAnsi="Times New Roman" w:cs="Times New Roman"/>
          <w:sz w:val="24"/>
          <w:szCs w:val="24"/>
        </w:rPr>
        <w:t>Janeiro</w:t>
      </w:r>
      <w:proofErr w:type="spellEnd"/>
      <w:r>
        <w:rPr>
          <w:rFonts w:ascii="Times New Roman" w:hAnsi="Times New Roman" w:cs="Times New Roman"/>
          <w:sz w:val="24"/>
          <w:szCs w:val="24"/>
        </w:rPr>
        <w:t xml:space="preserve"> (łącznie 179 państw)</w:t>
      </w:r>
      <w:r w:rsidR="00221643" w:rsidRPr="002D7F1F">
        <w:rPr>
          <w:rFonts w:ascii="Times New Roman" w:hAnsi="Times New Roman" w:cs="Times New Roman"/>
          <w:sz w:val="24"/>
          <w:szCs w:val="24"/>
        </w:rPr>
        <w:t xml:space="preserve">, „powinny przeprowadzić konsultację ze swoimi obywatelami </w:t>
      </w:r>
      <w:r>
        <w:rPr>
          <w:rFonts w:ascii="Times New Roman" w:hAnsi="Times New Roman" w:cs="Times New Roman"/>
          <w:sz w:val="24"/>
          <w:szCs w:val="24"/>
        </w:rPr>
        <w:br/>
      </w:r>
      <w:r w:rsidR="00221643" w:rsidRPr="002D7F1F">
        <w:rPr>
          <w:rFonts w:ascii="Times New Roman" w:hAnsi="Times New Roman" w:cs="Times New Roman"/>
          <w:sz w:val="24"/>
          <w:szCs w:val="24"/>
        </w:rPr>
        <w:t xml:space="preserve">i sporządzić – lokalną Agendę 21 dla własnych społeczności.”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 xml:space="preserve">Polski sejm w 1992r. przyjął </w:t>
      </w:r>
      <w:r w:rsidR="00221643" w:rsidRPr="002D7F1F">
        <w:rPr>
          <w:rFonts w:ascii="Times New Roman" w:hAnsi="Times New Roman" w:cs="Times New Roman"/>
          <w:sz w:val="24"/>
          <w:szCs w:val="24"/>
        </w:rPr>
        <w:t xml:space="preserve"> „Polityk</w:t>
      </w:r>
      <w:r>
        <w:rPr>
          <w:rFonts w:ascii="Times New Roman" w:hAnsi="Times New Roman" w:cs="Times New Roman"/>
          <w:sz w:val="24"/>
          <w:szCs w:val="24"/>
        </w:rPr>
        <w:t>ę</w:t>
      </w:r>
      <w:r w:rsidR="00221643" w:rsidRPr="002D7F1F">
        <w:rPr>
          <w:rFonts w:ascii="Times New Roman" w:hAnsi="Times New Roman" w:cs="Times New Roman"/>
          <w:sz w:val="24"/>
          <w:szCs w:val="24"/>
        </w:rPr>
        <w:t xml:space="preserve"> Ekologiczn</w:t>
      </w:r>
      <w:r>
        <w:rPr>
          <w:rFonts w:ascii="Times New Roman" w:hAnsi="Times New Roman" w:cs="Times New Roman"/>
          <w:sz w:val="24"/>
          <w:szCs w:val="24"/>
        </w:rPr>
        <w:t>ą</w:t>
      </w:r>
      <w:r w:rsidR="00221643" w:rsidRPr="002D7F1F">
        <w:rPr>
          <w:rFonts w:ascii="Times New Roman" w:hAnsi="Times New Roman" w:cs="Times New Roman"/>
          <w:sz w:val="24"/>
          <w:szCs w:val="24"/>
        </w:rPr>
        <w:t xml:space="preserve"> Państwa</w:t>
      </w:r>
      <w:r>
        <w:rPr>
          <w:rFonts w:ascii="Times New Roman" w:hAnsi="Times New Roman" w:cs="Times New Roman"/>
          <w:sz w:val="24"/>
          <w:szCs w:val="24"/>
        </w:rPr>
        <w:t>”, której rozwinięcie stanowi</w:t>
      </w:r>
      <w:r w:rsidR="00221643" w:rsidRPr="002D7F1F">
        <w:rPr>
          <w:rFonts w:ascii="Times New Roman" w:hAnsi="Times New Roman" w:cs="Times New Roman"/>
          <w:sz w:val="24"/>
          <w:szCs w:val="24"/>
        </w:rPr>
        <w:t xml:space="preserve"> „Polska Strategia Edukacji Ekologicznej” opracowana przez samodzielny zespół ds. Edukacji Ekologicznej w Ministerstwie Środowiska.  </w:t>
      </w:r>
    </w:p>
    <w:p w:rsidR="00221643" w:rsidRPr="002D7F1F" w:rsidRDefault="00221643" w:rsidP="00221643">
      <w:pPr>
        <w:jc w:val="both"/>
        <w:rPr>
          <w:rFonts w:ascii="Times New Roman" w:hAnsi="Times New Roman" w:cs="Times New Roman"/>
          <w:sz w:val="24"/>
          <w:szCs w:val="24"/>
        </w:rPr>
      </w:pPr>
      <w:r w:rsidRPr="002D7F1F">
        <w:rPr>
          <w:rFonts w:ascii="Times New Roman" w:hAnsi="Times New Roman" w:cs="Times New Roman"/>
          <w:sz w:val="24"/>
          <w:szCs w:val="24"/>
        </w:rPr>
        <w:t>Zgodnie z zap</w:t>
      </w:r>
      <w:r w:rsidR="00CC553C">
        <w:rPr>
          <w:rFonts w:ascii="Times New Roman" w:hAnsi="Times New Roman" w:cs="Times New Roman"/>
          <w:sz w:val="24"/>
          <w:szCs w:val="24"/>
        </w:rPr>
        <w:t>isami art. 5 Konstytucji RP</w:t>
      </w:r>
      <w:r w:rsidRPr="002D7F1F">
        <w:rPr>
          <w:rFonts w:ascii="Times New Roman" w:hAnsi="Times New Roman" w:cs="Times New Roman"/>
          <w:sz w:val="24"/>
          <w:szCs w:val="24"/>
        </w:rPr>
        <w:t xml:space="preserve"> </w:t>
      </w:r>
      <w:r w:rsidR="00CC553C">
        <w:rPr>
          <w:rFonts w:ascii="Times New Roman" w:hAnsi="Times New Roman" w:cs="Times New Roman"/>
          <w:sz w:val="24"/>
          <w:szCs w:val="24"/>
        </w:rPr>
        <w:t>z</w:t>
      </w:r>
      <w:r w:rsidRPr="002D7F1F">
        <w:rPr>
          <w:rFonts w:ascii="Times New Roman" w:hAnsi="Times New Roman" w:cs="Times New Roman"/>
          <w:sz w:val="24"/>
          <w:szCs w:val="24"/>
        </w:rPr>
        <w:t xml:space="preserve"> 1997 roku, Rzeczpospolita Polska zapewnia ochronę środowiska, kierując się zasadą zrównoważonego rozwoju.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Z kolei </w:t>
      </w:r>
      <w:r w:rsidR="00221643" w:rsidRPr="002D7F1F">
        <w:rPr>
          <w:rFonts w:ascii="Times New Roman" w:hAnsi="Times New Roman" w:cs="Times New Roman"/>
          <w:sz w:val="24"/>
          <w:szCs w:val="24"/>
        </w:rPr>
        <w:t>„Narodowy Program</w:t>
      </w:r>
      <w:r>
        <w:rPr>
          <w:rFonts w:ascii="Times New Roman" w:hAnsi="Times New Roman" w:cs="Times New Roman"/>
          <w:sz w:val="24"/>
          <w:szCs w:val="24"/>
        </w:rPr>
        <w:t xml:space="preserve"> Edukacji Ekologicznej” (NPEE) jest </w:t>
      </w:r>
      <w:r w:rsidR="00221643" w:rsidRPr="002D7F1F">
        <w:rPr>
          <w:rFonts w:ascii="Times New Roman" w:hAnsi="Times New Roman" w:cs="Times New Roman"/>
          <w:sz w:val="24"/>
          <w:szCs w:val="24"/>
        </w:rPr>
        <w:t xml:space="preserve">rozwinięciem i konkretyzacją </w:t>
      </w:r>
      <w:r>
        <w:rPr>
          <w:rFonts w:ascii="Times New Roman" w:hAnsi="Times New Roman" w:cs="Times New Roman"/>
          <w:sz w:val="24"/>
          <w:szCs w:val="24"/>
        </w:rPr>
        <w:t xml:space="preserve">założeń </w:t>
      </w:r>
      <w:r w:rsidR="00221643" w:rsidRPr="002D7F1F">
        <w:rPr>
          <w:rFonts w:ascii="Times New Roman" w:hAnsi="Times New Roman" w:cs="Times New Roman"/>
          <w:sz w:val="24"/>
          <w:szCs w:val="24"/>
        </w:rPr>
        <w:t xml:space="preserve"> „Narodowej Strategii Edukacji Ekologicznej” (NSEE)</w:t>
      </w:r>
      <w:r>
        <w:rPr>
          <w:rFonts w:ascii="Times New Roman" w:hAnsi="Times New Roman" w:cs="Times New Roman"/>
          <w:sz w:val="24"/>
          <w:szCs w:val="24"/>
        </w:rPr>
        <w:t xml:space="preserve"> i </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 xml:space="preserve">w warunkach Polskich </w:t>
      </w:r>
      <w:r w:rsidR="00221643" w:rsidRPr="002D7F1F">
        <w:rPr>
          <w:rFonts w:ascii="Times New Roman" w:hAnsi="Times New Roman" w:cs="Times New Roman"/>
          <w:sz w:val="24"/>
          <w:szCs w:val="24"/>
        </w:rPr>
        <w:t xml:space="preserve">jest pierwszym dokumentem z zakresu </w:t>
      </w:r>
      <w:r>
        <w:rPr>
          <w:rFonts w:ascii="Times New Roman" w:hAnsi="Times New Roman" w:cs="Times New Roman"/>
          <w:sz w:val="24"/>
          <w:szCs w:val="24"/>
        </w:rPr>
        <w:t>edukacji ekologicznej</w:t>
      </w:r>
      <w:r w:rsidR="00221643" w:rsidRPr="002D7F1F">
        <w:rPr>
          <w:rFonts w:ascii="Times New Roman" w:hAnsi="Times New Roman" w:cs="Times New Roman"/>
          <w:sz w:val="24"/>
          <w:szCs w:val="24"/>
        </w:rPr>
        <w:t xml:space="preserve">, określającym podstawowe zadania edukacyjne, </w:t>
      </w:r>
      <w:r>
        <w:rPr>
          <w:rFonts w:ascii="Times New Roman" w:hAnsi="Times New Roman" w:cs="Times New Roman"/>
          <w:sz w:val="24"/>
          <w:szCs w:val="24"/>
        </w:rPr>
        <w:t xml:space="preserve">wyznaczającym </w:t>
      </w:r>
      <w:r w:rsidR="00221643" w:rsidRPr="002D7F1F">
        <w:rPr>
          <w:rFonts w:ascii="Times New Roman" w:hAnsi="Times New Roman" w:cs="Times New Roman"/>
          <w:sz w:val="24"/>
          <w:szCs w:val="24"/>
        </w:rPr>
        <w:t>podmioty odpowiedzialne za ich realizację,</w:t>
      </w:r>
      <w:r>
        <w:rPr>
          <w:rFonts w:ascii="Times New Roman" w:hAnsi="Times New Roman" w:cs="Times New Roman"/>
          <w:sz w:val="24"/>
          <w:szCs w:val="24"/>
        </w:rPr>
        <w:t xml:space="preserve"> oraz </w:t>
      </w:r>
      <w:r w:rsidR="00221643" w:rsidRPr="002D7F1F">
        <w:rPr>
          <w:rFonts w:ascii="Times New Roman" w:hAnsi="Times New Roman" w:cs="Times New Roman"/>
          <w:sz w:val="24"/>
          <w:szCs w:val="24"/>
        </w:rPr>
        <w:t>możliwości</w:t>
      </w:r>
      <w:r>
        <w:rPr>
          <w:rFonts w:ascii="Times New Roman" w:hAnsi="Times New Roman" w:cs="Times New Roman"/>
          <w:sz w:val="24"/>
          <w:szCs w:val="24"/>
        </w:rPr>
        <w:t xml:space="preserve">, </w:t>
      </w:r>
      <w:r w:rsidR="00221643" w:rsidRPr="002D7F1F">
        <w:rPr>
          <w:rFonts w:ascii="Times New Roman" w:hAnsi="Times New Roman" w:cs="Times New Roman"/>
          <w:sz w:val="24"/>
          <w:szCs w:val="24"/>
        </w:rPr>
        <w:t>źródła finansowania</w:t>
      </w:r>
      <w:r>
        <w:rPr>
          <w:rFonts w:ascii="Times New Roman" w:hAnsi="Times New Roman" w:cs="Times New Roman"/>
          <w:sz w:val="24"/>
          <w:szCs w:val="24"/>
        </w:rPr>
        <w:t xml:space="preserve"> i</w:t>
      </w:r>
      <w:r w:rsidR="00221643" w:rsidRPr="002D7F1F">
        <w:rPr>
          <w:rFonts w:ascii="Times New Roman" w:hAnsi="Times New Roman" w:cs="Times New Roman"/>
          <w:sz w:val="24"/>
          <w:szCs w:val="24"/>
        </w:rPr>
        <w:t xml:space="preserve"> harmonogram ich wdrażania.</w:t>
      </w:r>
      <w:r>
        <w:rPr>
          <w:rFonts w:ascii="Times New Roman" w:hAnsi="Times New Roman" w:cs="Times New Roman"/>
          <w:sz w:val="24"/>
          <w:szCs w:val="24"/>
        </w:rPr>
        <w:t xml:space="preserve"> Z</w:t>
      </w:r>
      <w:r w:rsidR="00221643" w:rsidRPr="002D7F1F">
        <w:rPr>
          <w:rFonts w:ascii="Times New Roman" w:hAnsi="Times New Roman" w:cs="Times New Roman"/>
          <w:sz w:val="24"/>
          <w:szCs w:val="24"/>
        </w:rPr>
        <w:t xml:space="preserve"> uwagi na </w:t>
      </w:r>
      <w:r>
        <w:rPr>
          <w:rFonts w:ascii="Times New Roman" w:hAnsi="Times New Roman" w:cs="Times New Roman"/>
          <w:sz w:val="24"/>
          <w:szCs w:val="24"/>
        </w:rPr>
        <w:t>treść</w:t>
      </w:r>
      <w:r w:rsidR="00221643" w:rsidRPr="002D7F1F">
        <w:rPr>
          <w:rFonts w:ascii="Times New Roman" w:hAnsi="Times New Roman" w:cs="Times New Roman"/>
          <w:sz w:val="24"/>
          <w:szCs w:val="24"/>
        </w:rPr>
        <w:t xml:space="preserve">, sposób tworzenia </w:t>
      </w:r>
      <w:r w:rsidR="00881840">
        <w:rPr>
          <w:rFonts w:ascii="Times New Roman" w:hAnsi="Times New Roman" w:cs="Times New Roman"/>
          <w:sz w:val="24"/>
          <w:szCs w:val="24"/>
        </w:rPr>
        <w:br/>
      </w:r>
      <w:r w:rsidR="00221643" w:rsidRPr="002D7F1F">
        <w:rPr>
          <w:rFonts w:ascii="Times New Roman" w:hAnsi="Times New Roman" w:cs="Times New Roman"/>
          <w:sz w:val="24"/>
          <w:szCs w:val="24"/>
        </w:rPr>
        <w:t>i konstrukcję</w:t>
      </w:r>
      <w:r>
        <w:rPr>
          <w:rFonts w:ascii="Times New Roman" w:hAnsi="Times New Roman" w:cs="Times New Roman"/>
          <w:sz w:val="24"/>
          <w:szCs w:val="24"/>
        </w:rPr>
        <w:t>, d</w:t>
      </w:r>
      <w:r w:rsidRPr="002D7F1F">
        <w:rPr>
          <w:rFonts w:ascii="Times New Roman" w:hAnsi="Times New Roman" w:cs="Times New Roman"/>
          <w:sz w:val="24"/>
          <w:szCs w:val="24"/>
        </w:rPr>
        <w:t xml:space="preserve">okument ten </w:t>
      </w:r>
      <w:r w:rsidR="00221643" w:rsidRPr="002D7F1F">
        <w:rPr>
          <w:rFonts w:ascii="Times New Roman" w:hAnsi="Times New Roman" w:cs="Times New Roman"/>
          <w:sz w:val="24"/>
          <w:szCs w:val="24"/>
        </w:rPr>
        <w:t xml:space="preserve">winien stać się swoistą polską AGENDĄ 21.    </w:t>
      </w:r>
    </w:p>
    <w:p w:rsidR="00221643" w:rsidRPr="002D7F1F" w:rsidRDefault="00CC553C" w:rsidP="00221643">
      <w:pPr>
        <w:jc w:val="both"/>
        <w:rPr>
          <w:rFonts w:ascii="Times New Roman" w:hAnsi="Times New Roman" w:cs="Times New Roman"/>
          <w:sz w:val="24"/>
          <w:szCs w:val="24"/>
        </w:rPr>
      </w:pPr>
      <w:r>
        <w:rPr>
          <w:rFonts w:ascii="Times New Roman" w:hAnsi="Times New Roman" w:cs="Times New Roman"/>
          <w:sz w:val="24"/>
          <w:szCs w:val="24"/>
        </w:rPr>
        <w:t>NPEE  można uznać za bazę do</w:t>
      </w:r>
      <w:r w:rsidR="00221643" w:rsidRPr="002D7F1F">
        <w:rPr>
          <w:rFonts w:ascii="Times New Roman" w:hAnsi="Times New Roman" w:cs="Times New Roman"/>
          <w:sz w:val="24"/>
          <w:szCs w:val="24"/>
        </w:rPr>
        <w:t xml:space="preserve"> tworzeni</w:t>
      </w:r>
      <w:r>
        <w:rPr>
          <w:rFonts w:ascii="Times New Roman" w:hAnsi="Times New Roman" w:cs="Times New Roman"/>
          <w:sz w:val="24"/>
          <w:szCs w:val="24"/>
        </w:rPr>
        <w:t>a systemu edukacji ekologicznej,</w:t>
      </w:r>
      <w:r w:rsidR="00221643" w:rsidRPr="002D7F1F">
        <w:rPr>
          <w:rFonts w:ascii="Times New Roman" w:hAnsi="Times New Roman" w:cs="Times New Roman"/>
          <w:sz w:val="24"/>
          <w:szCs w:val="24"/>
        </w:rPr>
        <w:t xml:space="preserve"> realizującej </w:t>
      </w:r>
      <w:r w:rsidR="00881840" w:rsidRPr="002D7F1F">
        <w:rPr>
          <w:rFonts w:ascii="Times New Roman" w:hAnsi="Times New Roman" w:cs="Times New Roman"/>
          <w:sz w:val="24"/>
          <w:szCs w:val="24"/>
        </w:rPr>
        <w:t xml:space="preserve">społecznie pożądane </w:t>
      </w:r>
      <w:r w:rsidR="00221643" w:rsidRPr="002D7F1F">
        <w:rPr>
          <w:rFonts w:ascii="Times New Roman" w:hAnsi="Times New Roman" w:cs="Times New Roman"/>
          <w:sz w:val="24"/>
          <w:szCs w:val="24"/>
        </w:rPr>
        <w:t xml:space="preserve">cele. </w:t>
      </w:r>
      <w:r w:rsidR="00881840">
        <w:rPr>
          <w:rFonts w:ascii="Times New Roman" w:hAnsi="Times New Roman" w:cs="Times New Roman"/>
          <w:sz w:val="24"/>
          <w:szCs w:val="24"/>
        </w:rPr>
        <w:t>Skutkiem jego wdrażania powinna być eliminacja</w:t>
      </w:r>
      <w:r w:rsidR="00221643" w:rsidRPr="002D7F1F">
        <w:rPr>
          <w:rFonts w:ascii="Times New Roman" w:hAnsi="Times New Roman" w:cs="Times New Roman"/>
          <w:sz w:val="24"/>
          <w:szCs w:val="24"/>
        </w:rPr>
        <w:t xml:space="preserve"> działa</w:t>
      </w:r>
      <w:r w:rsidR="00881840">
        <w:rPr>
          <w:rFonts w:ascii="Times New Roman" w:hAnsi="Times New Roman" w:cs="Times New Roman"/>
          <w:sz w:val="24"/>
          <w:szCs w:val="24"/>
        </w:rPr>
        <w:t>ń</w:t>
      </w:r>
      <w:r w:rsidR="00221643" w:rsidRPr="002D7F1F">
        <w:rPr>
          <w:rFonts w:ascii="Times New Roman" w:hAnsi="Times New Roman" w:cs="Times New Roman"/>
          <w:sz w:val="24"/>
          <w:szCs w:val="24"/>
        </w:rPr>
        <w:t xml:space="preserve"> pozorn</w:t>
      </w:r>
      <w:r w:rsidR="00881840">
        <w:rPr>
          <w:rFonts w:ascii="Times New Roman" w:hAnsi="Times New Roman" w:cs="Times New Roman"/>
          <w:sz w:val="24"/>
          <w:szCs w:val="24"/>
        </w:rPr>
        <w:t>ych</w:t>
      </w:r>
      <w:r w:rsidR="00221643" w:rsidRPr="002D7F1F">
        <w:rPr>
          <w:rFonts w:ascii="Times New Roman" w:hAnsi="Times New Roman" w:cs="Times New Roman"/>
          <w:sz w:val="24"/>
          <w:szCs w:val="24"/>
        </w:rPr>
        <w:t xml:space="preserve"> i </w:t>
      </w:r>
      <w:r w:rsidR="00881840">
        <w:rPr>
          <w:rFonts w:ascii="Times New Roman" w:hAnsi="Times New Roman" w:cs="Times New Roman"/>
          <w:sz w:val="24"/>
          <w:szCs w:val="24"/>
        </w:rPr>
        <w:t>nie</w:t>
      </w:r>
      <w:r w:rsidR="00221643" w:rsidRPr="002D7F1F">
        <w:rPr>
          <w:rFonts w:ascii="Times New Roman" w:hAnsi="Times New Roman" w:cs="Times New Roman"/>
          <w:sz w:val="24"/>
          <w:szCs w:val="24"/>
        </w:rPr>
        <w:t>efektywn</w:t>
      </w:r>
      <w:r w:rsidR="00881840">
        <w:rPr>
          <w:rFonts w:ascii="Times New Roman" w:hAnsi="Times New Roman" w:cs="Times New Roman"/>
          <w:sz w:val="24"/>
          <w:szCs w:val="24"/>
        </w:rPr>
        <w:t>ych</w:t>
      </w:r>
      <w:r w:rsidR="00221643" w:rsidRPr="002D7F1F">
        <w:rPr>
          <w:rFonts w:ascii="Times New Roman" w:hAnsi="Times New Roman" w:cs="Times New Roman"/>
          <w:sz w:val="24"/>
          <w:szCs w:val="24"/>
        </w:rPr>
        <w:t xml:space="preserve">, </w:t>
      </w:r>
      <w:r w:rsidR="00881840">
        <w:rPr>
          <w:rFonts w:ascii="Times New Roman" w:hAnsi="Times New Roman" w:cs="Times New Roman"/>
          <w:sz w:val="24"/>
          <w:szCs w:val="24"/>
        </w:rPr>
        <w:t>inspiracja</w:t>
      </w:r>
      <w:r w:rsidR="00221643" w:rsidRPr="002D7F1F">
        <w:rPr>
          <w:rFonts w:ascii="Times New Roman" w:hAnsi="Times New Roman" w:cs="Times New Roman"/>
          <w:sz w:val="24"/>
          <w:szCs w:val="24"/>
        </w:rPr>
        <w:t xml:space="preserve"> </w:t>
      </w:r>
      <w:r w:rsidR="00881840">
        <w:rPr>
          <w:rFonts w:ascii="Times New Roman" w:hAnsi="Times New Roman" w:cs="Times New Roman"/>
          <w:sz w:val="24"/>
          <w:szCs w:val="24"/>
        </w:rPr>
        <w:t>potrzebami tej części</w:t>
      </w:r>
      <w:r w:rsidR="00221643" w:rsidRPr="002D7F1F">
        <w:rPr>
          <w:rFonts w:ascii="Times New Roman" w:hAnsi="Times New Roman" w:cs="Times New Roman"/>
          <w:sz w:val="24"/>
          <w:szCs w:val="24"/>
        </w:rPr>
        <w:t xml:space="preserve"> społeczeństwa</w:t>
      </w:r>
      <w:r w:rsidR="00881840">
        <w:rPr>
          <w:rFonts w:ascii="Times New Roman" w:hAnsi="Times New Roman" w:cs="Times New Roman"/>
          <w:sz w:val="24"/>
          <w:szCs w:val="24"/>
        </w:rPr>
        <w:t xml:space="preserve">, dla której istotne znaczenie ma </w:t>
      </w:r>
      <w:r w:rsidR="00221643" w:rsidRPr="002D7F1F">
        <w:rPr>
          <w:rFonts w:ascii="Times New Roman" w:hAnsi="Times New Roman" w:cs="Times New Roman"/>
          <w:sz w:val="24"/>
          <w:szCs w:val="24"/>
        </w:rPr>
        <w:t xml:space="preserve"> zachowa</w:t>
      </w:r>
      <w:r w:rsidR="00881840">
        <w:rPr>
          <w:rFonts w:ascii="Times New Roman" w:hAnsi="Times New Roman" w:cs="Times New Roman"/>
          <w:sz w:val="24"/>
          <w:szCs w:val="24"/>
        </w:rPr>
        <w:t>nie</w:t>
      </w:r>
      <w:r w:rsidR="00221643" w:rsidRPr="002D7F1F">
        <w:rPr>
          <w:rFonts w:ascii="Times New Roman" w:hAnsi="Times New Roman" w:cs="Times New Roman"/>
          <w:sz w:val="24"/>
          <w:szCs w:val="24"/>
        </w:rPr>
        <w:t xml:space="preserve"> zdrow</w:t>
      </w:r>
      <w:r w:rsidR="00881840">
        <w:rPr>
          <w:rFonts w:ascii="Times New Roman" w:hAnsi="Times New Roman" w:cs="Times New Roman"/>
          <w:sz w:val="24"/>
          <w:szCs w:val="24"/>
        </w:rPr>
        <w:t>ego</w:t>
      </w:r>
      <w:r w:rsidR="00221643" w:rsidRPr="002D7F1F">
        <w:rPr>
          <w:rFonts w:ascii="Times New Roman" w:hAnsi="Times New Roman" w:cs="Times New Roman"/>
          <w:sz w:val="24"/>
          <w:szCs w:val="24"/>
        </w:rPr>
        <w:t xml:space="preserve"> środowisk</w:t>
      </w:r>
      <w:r w:rsidR="00881840">
        <w:rPr>
          <w:rFonts w:ascii="Times New Roman" w:hAnsi="Times New Roman" w:cs="Times New Roman"/>
          <w:sz w:val="24"/>
          <w:szCs w:val="24"/>
        </w:rPr>
        <w:t>a</w:t>
      </w:r>
      <w:r w:rsidR="00221643" w:rsidRPr="002D7F1F">
        <w:rPr>
          <w:rFonts w:ascii="Times New Roman" w:hAnsi="Times New Roman" w:cs="Times New Roman"/>
          <w:sz w:val="24"/>
          <w:szCs w:val="24"/>
        </w:rPr>
        <w:t xml:space="preserve"> oraz jego walor</w:t>
      </w:r>
      <w:r w:rsidR="00881840">
        <w:rPr>
          <w:rFonts w:ascii="Times New Roman" w:hAnsi="Times New Roman" w:cs="Times New Roman"/>
          <w:sz w:val="24"/>
          <w:szCs w:val="24"/>
        </w:rPr>
        <w:t>ów</w:t>
      </w:r>
      <w:r w:rsidR="00221643" w:rsidRPr="002D7F1F">
        <w:rPr>
          <w:rFonts w:ascii="Times New Roman" w:hAnsi="Times New Roman" w:cs="Times New Roman"/>
          <w:sz w:val="24"/>
          <w:szCs w:val="24"/>
        </w:rPr>
        <w:t xml:space="preserve"> dla przyszłych pokoleń</w:t>
      </w:r>
      <w:r w:rsidR="00881840">
        <w:rPr>
          <w:rFonts w:ascii="Times New Roman" w:hAnsi="Times New Roman" w:cs="Times New Roman"/>
          <w:sz w:val="24"/>
          <w:szCs w:val="24"/>
        </w:rPr>
        <w:t>,</w:t>
      </w:r>
      <w:r w:rsidR="00221643" w:rsidRPr="002D7F1F">
        <w:rPr>
          <w:rFonts w:ascii="Times New Roman" w:hAnsi="Times New Roman" w:cs="Times New Roman"/>
          <w:sz w:val="24"/>
          <w:szCs w:val="24"/>
        </w:rPr>
        <w:t xml:space="preserve"> zgodnie </w:t>
      </w:r>
      <w:r w:rsidR="00E21656">
        <w:rPr>
          <w:rFonts w:ascii="Times New Roman" w:hAnsi="Times New Roman" w:cs="Times New Roman"/>
          <w:sz w:val="24"/>
          <w:szCs w:val="24"/>
        </w:rPr>
        <w:br/>
      </w:r>
      <w:r w:rsidR="00221643" w:rsidRPr="002D7F1F">
        <w:rPr>
          <w:rFonts w:ascii="Times New Roman" w:hAnsi="Times New Roman" w:cs="Times New Roman"/>
          <w:sz w:val="24"/>
          <w:szCs w:val="24"/>
        </w:rPr>
        <w:t xml:space="preserve">z zasadą zrównoważonego rozwoju.  </w:t>
      </w:r>
    </w:p>
    <w:p w:rsidR="00221643" w:rsidRPr="002D7F1F" w:rsidRDefault="00881840" w:rsidP="00221643">
      <w:pPr>
        <w:jc w:val="both"/>
        <w:rPr>
          <w:rFonts w:ascii="Times New Roman" w:hAnsi="Times New Roman" w:cs="Times New Roman"/>
          <w:sz w:val="24"/>
          <w:szCs w:val="24"/>
        </w:rPr>
      </w:pPr>
      <w:r>
        <w:rPr>
          <w:rFonts w:ascii="Times New Roman" w:hAnsi="Times New Roman" w:cs="Times New Roman"/>
          <w:sz w:val="24"/>
          <w:szCs w:val="24"/>
        </w:rPr>
        <w:t>Wśród najważni</w:t>
      </w:r>
      <w:r w:rsidR="00221643" w:rsidRPr="002D7F1F">
        <w:rPr>
          <w:rFonts w:ascii="Times New Roman" w:hAnsi="Times New Roman" w:cs="Times New Roman"/>
          <w:sz w:val="24"/>
          <w:szCs w:val="24"/>
        </w:rPr>
        <w:t>e</w:t>
      </w:r>
      <w:r>
        <w:rPr>
          <w:rFonts w:ascii="Times New Roman" w:hAnsi="Times New Roman" w:cs="Times New Roman"/>
          <w:sz w:val="24"/>
          <w:szCs w:val="24"/>
        </w:rPr>
        <w:t xml:space="preserve">jszych </w:t>
      </w:r>
      <w:r w:rsidR="00221643" w:rsidRPr="002D7F1F">
        <w:rPr>
          <w:rFonts w:ascii="Times New Roman" w:hAnsi="Times New Roman" w:cs="Times New Roman"/>
          <w:sz w:val="24"/>
          <w:szCs w:val="24"/>
        </w:rPr>
        <w:t>cel</w:t>
      </w:r>
      <w:r>
        <w:rPr>
          <w:rFonts w:ascii="Times New Roman" w:hAnsi="Times New Roman" w:cs="Times New Roman"/>
          <w:sz w:val="24"/>
          <w:szCs w:val="24"/>
        </w:rPr>
        <w:t>ów</w:t>
      </w:r>
      <w:r w:rsidR="00221643" w:rsidRPr="002D7F1F">
        <w:rPr>
          <w:rFonts w:ascii="Times New Roman" w:hAnsi="Times New Roman" w:cs="Times New Roman"/>
          <w:sz w:val="24"/>
          <w:szCs w:val="24"/>
        </w:rPr>
        <w:t xml:space="preserve"> „Narodowego Programu Edukacji Ekologicznej” </w:t>
      </w:r>
      <w:r>
        <w:rPr>
          <w:rFonts w:ascii="Times New Roman" w:hAnsi="Times New Roman" w:cs="Times New Roman"/>
          <w:sz w:val="24"/>
          <w:szCs w:val="24"/>
        </w:rPr>
        <w:t>znajdujemy</w:t>
      </w:r>
      <w:r w:rsidR="00221643" w:rsidRPr="002D7F1F">
        <w:rPr>
          <w:rFonts w:ascii="Times New Roman" w:hAnsi="Times New Roman" w:cs="Times New Roman"/>
          <w:sz w:val="24"/>
          <w:szCs w:val="24"/>
        </w:rPr>
        <w:t xml:space="preserve">: </w:t>
      </w:r>
    </w:p>
    <w:p w:rsidR="00221643" w:rsidRPr="002D7F1F" w:rsidRDefault="00221643" w:rsidP="0088184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1) </w:t>
      </w:r>
      <w:r w:rsidR="00881840">
        <w:rPr>
          <w:rFonts w:ascii="Times New Roman" w:hAnsi="Times New Roman" w:cs="Times New Roman"/>
          <w:sz w:val="24"/>
          <w:szCs w:val="24"/>
        </w:rPr>
        <w:t>Wprowadzenie w życie zaleceń</w:t>
      </w:r>
      <w:r w:rsidRPr="002D7F1F">
        <w:rPr>
          <w:rFonts w:ascii="Times New Roman" w:hAnsi="Times New Roman" w:cs="Times New Roman"/>
          <w:sz w:val="24"/>
          <w:szCs w:val="24"/>
        </w:rPr>
        <w:t xml:space="preserve"> N</w:t>
      </w:r>
      <w:r w:rsidR="00881840">
        <w:rPr>
          <w:rFonts w:ascii="Times New Roman" w:hAnsi="Times New Roman" w:cs="Times New Roman"/>
          <w:sz w:val="24"/>
          <w:szCs w:val="24"/>
        </w:rPr>
        <w:t>S</w:t>
      </w:r>
      <w:r w:rsidRPr="002D7F1F">
        <w:rPr>
          <w:rFonts w:ascii="Times New Roman" w:hAnsi="Times New Roman" w:cs="Times New Roman"/>
          <w:sz w:val="24"/>
          <w:szCs w:val="24"/>
        </w:rPr>
        <w:t xml:space="preserve">EE z uwzględnieniem </w:t>
      </w:r>
      <w:r w:rsidR="00881840">
        <w:rPr>
          <w:rFonts w:ascii="Times New Roman" w:hAnsi="Times New Roman" w:cs="Times New Roman"/>
          <w:sz w:val="24"/>
          <w:szCs w:val="24"/>
        </w:rPr>
        <w:t xml:space="preserve">przemian </w:t>
      </w:r>
      <w:r w:rsidRPr="002D7F1F">
        <w:rPr>
          <w:rFonts w:ascii="Times New Roman" w:hAnsi="Times New Roman" w:cs="Times New Roman"/>
          <w:sz w:val="24"/>
          <w:szCs w:val="24"/>
        </w:rPr>
        <w:t xml:space="preserve">zachodzących w procesie reformowania Państwa oraz integracji z Unią Europejską;  </w:t>
      </w:r>
    </w:p>
    <w:p w:rsidR="00221643" w:rsidRPr="002D7F1F" w:rsidRDefault="00221643" w:rsidP="0088184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2) </w:t>
      </w:r>
      <w:r w:rsidR="00F11314">
        <w:rPr>
          <w:rFonts w:ascii="Times New Roman" w:hAnsi="Times New Roman" w:cs="Times New Roman"/>
          <w:sz w:val="24"/>
          <w:szCs w:val="24"/>
        </w:rPr>
        <w:t>Uruchomienie</w:t>
      </w:r>
      <w:r w:rsidRPr="002D7F1F">
        <w:rPr>
          <w:rFonts w:ascii="Times New Roman" w:hAnsi="Times New Roman" w:cs="Times New Roman"/>
          <w:sz w:val="24"/>
          <w:szCs w:val="24"/>
        </w:rPr>
        <w:t xml:space="preserve"> </w:t>
      </w:r>
      <w:r w:rsidR="00F11314">
        <w:rPr>
          <w:rFonts w:ascii="Times New Roman" w:hAnsi="Times New Roman" w:cs="Times New Roman"/>
          <w:sz w:val="24"/>
          <w:szCs w:val="24"/>
        </w:rPr>
        <w:t>procesów dążących do</w:t>
      </w:r>
      <w:r w:rsidRPr="002D7F1F">
        <w:rPr>
          <w:rFonts w:ascii="Times New Roman" w:hAnsi="Times New Roman" w:cs="Times New Roman"/>
          <w:sz w:val="24"/>
          <w:szCs w:val="24"/>
        </w:rPr>
        <w:t xml:space="preserve"> wdr</w:t>
      </w:r>
      <w:r w:rsidR="00F11314">
        <w:rPr>
          <w:rFonts w:ascii="Times New Roman" w:hAnsi="Times New Roman" w:cs="Times New Roman"/>
          <w:sz w:val="24"/>
          <w:szCs w:val="24"/>
        </w:rPr>
        <w:t>o</w:t>
      </w:r>
      <w:r w:rsidRPr="002D7F1F">
        <w:rPr>
          <w:rFonts w:ascii="Times New Roman" w:hAnsi="Times New Roman" w:cs="Times New Roman"/>
          <w:sz w:val="24"/>
          <w:szCs w:val="24"/>
        </w:rPr>
        <w:t>ż</w:t>
      </w:r>
      <w:r w:rsidR="00F11314">
        <w:rPr>
          <w:rFonts w:ascii="Times New Roman" w:hAnsi="Times New Roman" w:cs="Times New Roman"/>
          <w:sz w:val="24"/>
          <w:szCs w:val="24"/>
        </w:rPr>
        <w:t>enia</w:t>
      </w:r>
      <w:r w:rsidRPr="002D7F1F">
        <w:rPr>
          <w:rFonts w:ascii="Times New Roman" w:hAnsi="Times New Roman" w:cs="Times New Roman"/>
          <w:sz w:val="24"/>
          <w:szCs w:val="24"/>
        </w:rPr>
        <w:t xml:space="preserve"> idei i zasad rozwoju zrównoważonego, pozwalających </w:t>
      </w:r>
      <w:r w:rsidR="00F11314">
        <w:rPr>
          <w:rFonts w:ascii="Times New Roman" w:hAnsi="Times New Roman" w:cs="Times New Roman"/>
          <w:sz w:val="24"/>
          <w:szCs w:val="24"/>
        </w:rPr>
        <w:t xml:space="preserve">na </w:t>
      </w:r>
      <w:r w:rsidRPr="002D7F1F">
        <w:rPr>
          <w:rFonts w:ascii="Times New Roman" w:hAnsi="Times New Roman" w:cs="Times New Roman"/>
          <w:sz w:val="24"/>
          <w:szCs w:val="24"/>
        </w:rPr>
        <w:t>kształtowa</w:t>
      </w:r>
      <w:r w:rsidR="00F11314">
        <w:rPr>
          <w:rFonts w:ascii="Times New Roman" w:hAnsi="Times New Roman" w:cs="Times New Roman"/>
          <w:sz w:val="24"/>
          <w:szCs w:val="24"/>
        </w:rPr>
        <w:t>nie</w:t>
      </w:r>
      <w:r w:rsidRPr="002D7F1F">
        <w:rPr>
          <w:rFonts w:ascii="Times New Roman" w:hAnsi="Times New Roman" w:cs="Times New Roman"/>
          <w:sz w:val="24"/>
          <w:szCs w:val="24"/>
        </w:rPr>
        <w:t xml:space="preserve"> świadomoś</w:t>
      </w:r>
      <w:r w:rsidR="00F11314">
        <w:rPr>
          <w:rFonts w:ascii="Times New Roman" w:hAnsi="Times New Roman" w:cs="Times New Roman"/>
          <w:sz w:val="24"/>
          <w:szCs w:val="24"/>
        </w:rPr>
        <w:t>ci</w:t>
      </w:r>
      <w:r w:rsidRPr="002D7F1F">
        <w:rPr>
          <w:rFonts w:ascii="Times New Roman" w:hAnsi="Times New Roman" w:cs="Times New Roman"/>
          <w:sz w:val="24"/>
          <w:szCs w:val="24"/>
        </w:rPr>
        <w:t xml:space="preserve"> ekologicz</w:t>
      </w:r>
      <w:r w:rsidR="00F11314">
        <w:rPr>
          <w:rFonts w:ascii="Times New Roman" w:hAnsi="Times New Roman" w:cs="Times New Roman"/>
          <w:sz w:val="24"/>
          <w:szCs w:val="24"/>
        </w:rPr>
        <w:t>nej</w:t>
      </w:r>
      <w:r w:rsidRPr="002D7F1F">
        <w:rPr>
          <w:rFonts w:ascii="Times New Roman" w:hAnsi="Times New Roman" w:cs="Times New Roman"/>
          <w:sz w:val="24"/>
          <w:szCs w:val="24"/>
        </w:rPr>
        <w:t xml:space="preserve"> w </w:t>
      </w:r>
      <w:r w:rsidR="00F11314">
        <w:rPr>
          <w:rFonts w:ascii="Times New Roman" w:hAnsi="Times New Roman" w:cs="Times New Roman"/>
          <w:sz w:val="24"/>
          <w:szCs w:val="24"/>
        </w:rPr>
        <w:t xml:space="preserve">szczególności w </w:t>
      </w:r>
      <w:r w:rsidRPr="002D7F1F">
        <w:rPr>
          <w:rFonts w:ascii="Times New Roman" w:hAnsi="Times New Roman" w:cs="Times New Roman"/>
          <w:sz w:val="24"/>
          <w:szCs w:val="24"/>
        </w:rPr>
        <w:t xml:space="preserve">warunkach </w:t>
      </w:r>
      <w:r w:rsidR="00F11314">
        <w:rPr>
          <w:rFonts w:ascii="Times New Roman" w:hAnsi="Times New Roman" w:cs="Times New Roman"/>
          <w:sz w:val="24"/>
          <w:szCs w:val="24"/>
        </w:rPr>
        <w:t xml:space="preserve">dynamicznie </w:t>
      </w:r>
      <w:r w:rsidRPr="002D7F1F">
        <w:rPr>
          <w:rFonts w:ascii="Times New Roman" w:hAnsi="Times New Roman" w:cs="Times New Roman"/>
          <w:sz w:val="24"/>
          <w:szCs w:val="24"/>
        </w:rPr>
        <w:t>wzrastające</w:t>
      </w:r>
      <w:r w:rsidR="00F11314">
        <w:rPr>
          <w:rFonts w:ascii="Times New Roman" w:hAnsi="Times New Roman" w:cs="Times New Roman"/>
          <w:sz w:val="24"/>
          <w:szCs w:val="24"/>
        </w:rPr>
        <w:t>go wpływu</w:t>
      </w:r>
      <w:r w:rsidRPr="002D7F1F">
        <w:rPr>
          <w:rFonts w:ascii="Times New Roman" w:hAnsi="Times New Roman" w:cs="Times New Roman"/>
          <w:sz w:val="24"/>
          <w:szCs w:val="24"/>
        </w:rPr>
        <w:t xml:space="preserve"> komunikacji społecznej;  </w:t>
      </w:r>
    </w:p>
    <w:p w:rsidR="00221643" w:rsidRPr="002D7F1F" w:rsidRDefault="00221643" w:rsidP="00F11314">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3) </w:t>
      </w:r>
      <w:r w:rsidR="00F11314">
        <w:rPr>
          <w:rFonts w:ascii="Times New Roman" w:hAnsi="Times New Roman" w:cs="Times New Roman"/>
          <w:sz w:val="24"/>
          <w:szCs w:val="24"/>
        </w:rPr>
        <w:t xml:space="preserve">Poprawa skuteczności </w:t>
      </w:r>
      <w:r w:rsidRPr="002D7F1F">
        <w:rPr>
          <w:rFonts w:ascii="Times New Roman" w:hAnsi="Times New Roman" w:cs="Times New Roman"/>
          <w:sz w:val="24"/>
          <w:szCs w:val="24"/>
        </w:rPr>
        <w:t xml:space="preserve">edukacji ekologicznej przez </w:t>
      </w:r>
      <w:r w:rsidR="00F11314">
        <w:rPr>
          <w:rFonts w:ascii="Times New Roman" w:hAnsi="Times New Roman" w:cs="Times New Roman"/>
          <w:sz w:val="24"/>
          <w:szCs w:val="24"/>
        </w:rPr>
        <w:t xml:space="preserve">wykorzystywanie jej </w:t>
      </w:r>
      <w:r w:rsidRPr="002D7F1F">
        <w:rPr>
          <w:rFonts w:ascii="Times New Roman" w:hAnsi="Times New Roman" w:cs="Times New Roman"/>
          <w:sz w:val="24"/>
          <w:szCs w:val="24"/>
        </w:rPr>
        <w:t xml:space="preserve"> najskuteczniejszych form i treści, optymaln</w:t>
      </w:r>
      <w:r w:rsidR="00F11314">
        <w:rPr>
          <w:rFonts w:ascii="Times New Roman" w:hAnsi="Times New Roman" w:cs="Times New Roman"/>
          <w:sz w:val="24"/>
          <w:szCs w:val="24"/>
        </w:rPr>
        <w:t>ą</w:t>
      </w:r>
      <w:r w:rsidRPr="002D7F1F">
        <w:rPr>
          <w:rFonts w:ascii="Times New Roman" w:hAnsi="Times New Roman" w:cs="Times New Roman"/>
          <w:sz w:val="24"/>
          <w:szCs w:val="24"/>
        </w:rPr>
        <w:t xml:space="preserve"> alokacj</w:t>
      </w:r>
      <w:r w:rsidR="00F11314">
        <w:rPr>
          <w:rFonts w:ascii="Times New Roman" w:hAnsi="Times New Roman" w:cs="Times New Roman"/>
          <w:sz w:val="24"/>
          <w:szCs w:val="24"/>
        </w:rPr>
        <w:t>ę</w:t>
      </w:r>
      <w:r w:rsidRPr="002D7F1F">
        <w:rPr>
          <w:rFonts w:ascii="Times New Roman" w:hAnsi="Times New Roman" w:cs="Times New Roman"/>
          <w:sz w:val="24"/>
          <w:szCs w:val="24"/>
        </w:rPr>
        <w:t xml:space="preserve"> środków finansowych, </w:t>
      </w:r>
      <w:r w:rsidR="00275107">
        <w:rPr>
          <w:rFonts w:ascii="Times New Roman" w:hAnsi="Times New Roman" w:cs="Times New Roman"/>
          <w:sz w:val="24"/>
          <w:szCs w:val="24"/>
        </w:rPr>
        <w:t>nadanie właściwej struktury</w:t>
      </w:r>
      <w:r w:rsidRPr="002D7F1F">
        <w:rPr>
          <w:rFonts w:ascii="Times New Roman" w:hAnsi="Times New Roman" w:cs="Times New Roman"/>
          <w:sz w:val="24"/>
          <w:szCs w:val="24"/>
        </w:rPr>
        <w:t xml:space="preserve"> przepływu informacji i decyzji</w:t>
      </w:r>
      <w:r w:rsidR="00275107">
        <w:rPr>
          <w:rFonts w:ascii="Times New Roman" w:hAnsi="Times New Roman" w:cs="Times New Roman"/>
          <w:sz w:val="24"/>
          <w:szCs w:val="24"/>
        </w:rPr>
        <w:t xml:space="preserve"> przy</w:t>
      </w:r>
      <w:r w:rsidRPr="002D7F1F">
        <w:rPr>
          <w:rFonts w:ascii="Times New Roman" w:hAnsi="Times New Roman" w:cs="Times New Roman"/>
          <w:sz w:val="24"/>
          <w:szCs w:val="24"/>
        </w:rPr>
        <w:t xml:space="preserve"> wykorzys</w:t>
      </w:r>
      <w:r w:rsidR="00275107">
        <w:rPr>
          <w:rFonts w:ascii="Times New Roman" w:hAnsi="Times New Roman" w:cs="Times New Roman"/>
          <w:sz w:val="24"/>
          <w:szCs w:val="24"/>
        </w:rPr>
        <w:t>taniu</w:t>
      </w:r>
      <w:r w:rsidRPr="002D7F1F">
        <w:rPr>
          <w:rFonts w:ascii="Times New Roman" w:hAnsi="Times New Roman" w:cs="Times New Roman"/>
          <w:sz w:val="24"/>
          <w:szCs w:val="24"/>
        </w:rPr>
        <w:t xml:space="preserve"> najlepsz</w:t>
      </w:r>
      <w:r w:rsidR="00275107">
        <w:rPr>
          <w:rFonts w:ascii="Times New Roman" w:hAnsi="Times New Roman" w:cs="Times New Roman"/>
          <w:sz w:val="24"/>
          <w:szCs w:val="24"/>
        </w:rPr>
        <w:t>ych doświadczeń</w:t>
      </w:r>
      <w:r w:rsidRPr="002D7F1F">
        <w:rPr>
          <w:rFonts w:ascii="Times New Roman" w:hAnsi="Times New Roman" w:cs="Times New Roman"/>
          <w:sz w:val="24"/>
          <w:szCs w:val="24"/>
        </w:rPr>
        <w:t xml:space="preserve"> krajow</w:t>
      </w:r>
      <w:r w:rsidR="00275107">
        <w:rPr>
          <w:rFonts w:ascii="Times New Roman" w:hAnsi="Times New Roman" w:cs="Times New Roman"/>
          <w:sz w:val="24"/>
          <w:szCs w:val="24"/>
        </w:rPr>
        <w:t>ych</w:t>
      </w:r>
      <w:r w:rsidRPr="002D7F1F">
        <w:rPr>
          <w:rFonts w:ascii="Times New Roman" w:hAnsi="Times New Roman" w:cs="Times New Roman"/>
          <w:sz w:val="24"/>
          <w:szCs w:val="24"/>
        </w:rPr>
        <w:t xml:space="preserve"> i zagraniczn</w:t>
      </w:r>
      <w:r w:rsidR="00275107">
        <w:rPr>
          <w:rFonts w:ascii="Times New Roman" w:hAnsi="Times New Roman" w:cs="Times New Roman"/>
          <w:sz w:val="24"/>
          <w:szCs w:val="24"/>
        </w:rPr>
        <w:t>ych</w:t>
      </w:r>
      <w:r w:rsidRPr="002D7F1F">
        <w:rPr>
          <w:rFonts w:ascii="Times New Roman" w:hAnsi="Times New Roman" w:cs="Times New Roman"/>
          <w:sz w:val="24"/>
          <w:szCs w:val="24"/>
        </w:rPr>
        <w:t xml:space="preserve">.  </w:t>
      </w:r>
    </w:p>
    <w:p w:rsidR="00221643" w:rsidRPr="002D7F1F" w:rsidRDefault="00275107" w:rsidP="00221643">
      <w:pPr>
        <w:rPr>
          <w:rFonts w:ascii="Times New Roman" w:hAnsi="Times New Roman" w:cs="Times New Roman"/>
          <w:sz w:val="24"/>
          <w:szCs w:val="24"/>
        </w:rPr>
      </w:pPr>
      <w:r>
        <w:rPr>
          <w:rFonts w:ascii="Times New Roman" w:hAnsi="Times New Roman" w:cs="Times New Roman"/>
          <w:sz w:val="24"/>
          <w:szCs w:val="24"/>
        </w:rPr>
        <w:t>Wygenerowane c</w:t>
      </w:r>
      <w:r w:rsidR="00221643" w:rsidRPr="002D7F1F">
        <w:rPr>
          <w:rFonts w:ascii="Times New Roman" w:hAnsi="Times New Roman" w:cs="Times New Roman"/>
          <w:sz w:val="24"/>
          <w:szCs w:val="24"/>
        </w:rPr>
        <w:t xml:space="preserve">ele operacyjne </w:t>
      </w:r>
      <w:r>
        <w:rPr>
          <w:rFonts w:ascii="Times New Roman" w:hAnsi="Times New Roman" w:cs="Times New Roman"/>
          <w:sz w:val="24"/>
          <w:szCs w:val="24"/>
        </w:rPr>
        <w:t>NPEE</w:t>
      </w:r>
      <w:r w:rsidR="00221643" w:rsidRPr="002D7F1F">
        <w:rPr>
          <w:rFonts w:ascii="Times New Roman" w:hAnsi="Times New Roman" w:cs="Times New Roman"/>
          <w:sz w:val="24"/>
          <w:szCs w:val="24"/>
        </w:rPr>
        <w:t xml:space="preserve">: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1) </w:t>
      </w:r>
      <w:r w:rsidR="00275107">
        <w:rPr>
          <w:rFonts w:ascii="Times New Roman" w:hAnsi="Times New Roman" w:cs="Times New Roman"/>
          <w:sz w:val="24"/>
          <w:szCs w:val="24"/>
        </w:rPr>
        <w:t>E</w:t>
      </w:r>
      <w:r w:rsidR="00275107" w:rsidRPr="002D7F1F">
        <w:rPr>
          <w:rFonts w:ascii="Times New Roman" w:hAnsi="Times New Roman" w:cs="Times New Roman"/>
          <w:sz w:val="24"/>
          <w:szCs w:val="24"/>
        </w:rPr>
        <w:t>mpiryczn</w:t>
      </w:r>
      <w:r w:rsidR="00275107">
        <w:rPr>
          <w:rFonts w:ascii="Times New Roman" w:hAnsi="Times New Roman" w:cs="Times New Roman"/>
          <w:sz w:val="24"/>
          <w:szCs w:val="24"/>
        </w:rPr>
        <w:t>a</w:t>
      </w:r>
      <w:r w:rsidR="00275107" w:rsidRPr="002D7F1F">
        <w:rPr>
          <w:rFonts w:ascii="Times New Roman" w:hAnsi="Times New Roman" w:cs="Times New Roman"/>
          <w:sz w:val="24"/>
          <w:szCs w:val="24"/>
        </w:rPr>
        <w:t xml:space="preserve"> </w:t>
      </w:r>
      <w:r w:rsidR="00275107">
        <w:rPr>
          <w:rFonts w:ascii="Times New Roman" w:hAnsi="Times New Roman" w:cs="Times New Roman"/>
          <w:sz w:val="24"/>
          <w:szCs w:val="24"/>
        </w:rPr>
        <w:t xml:space="preserve"> i </w:t>
      </w:r>
      <w:r w:rsidRPr="002D7F1F">
        <w:rPr>
          <w:rFonts w:ascii="Times New Roman" w:hAnsi="Times New Roman" w:cs="Times New Roman"/>
          <w:sz w:val="24"/>
          <w:szCs w:val="24"/>
        </w:rPr>
        <w:t>kompleksow</w:t>
      </w:r>
      <w:r w:rsidR="00275107">
        <w:rPr>
          <w:rFonts w:ascii="Times New Roman" w:hAnsi="Times New Roman" w:cs="Times New Roman"/>
          <w:sz w:val="24"/>
          <w:szCs w:val="24"/>
        </w:rPr>
        <w:t>a</w:t>
      </w:r>
      <w:r w:rsidRPr="002D7F1F">
        <w:rPr>
          <w:rFonts w:ascii="Times New Roman" w:hAnsi="Times New Roman" w:cs="Times New Roman"/>
          <w:sz w:val="24"/>
          <w:szCs w:val="24"/>
        </w:rPr>
        <w:t xml:space="preserve"> diagnoz</w:t>
      </w:r>
      <w:r w:rsidR="00275107">
        <w:rPr>
          <w:rFonts w:ascii="Times New Roman" w:hAnsi="Times New Roman" w:cs="Times New Roman"/>
          <w:sz w:val="24"/>
          <w:szCs w:val="24"/>
        </w:rPr>
        <w:t>a systemu</w:t>
      </w:r>
      <w:r w:rsidRPr="002D7F1F">
        <w:rPr>
          <w:rFonts w:ascii="Times New Roman" w:hAnsi="Times New Roman" w:cs="Times New Roman"/>
          <w:sz w:val="24"/>
          <w:szCs w:val="24"/>
        </w:rPr>
        <w:t xml:space="preserve"> edukacji ekologicznej w </w:t>
      </w:r>
      <w:r w:rsidR="00275107">
        <w:rPr>
          <w:rFonts w:ascii="Times New Roman" w:hAnsi="Times New Roman" w:cs="Times New Roman"/>
          <w:sz w:val="24"/>
          <w:szCs w:val="24"/>
        </w:rPr>
        <w:t>kraju</w:t>
      </w:r>
      <w:r w:rsidRPr="002D7F1F">
        <w:rPr>
          <w:rFonts w:ascii="Times New Roman" w:hAnsi="Times New Roman" w:cs="Times New Roman"/>
          <w:sz w:val="24"/>
          <w:szCs w:val="24"/>
        </w:rPr>
        <w:t xml:space="preserve">, ze szczególnym </w:t>
      </w:r>
      <w:r w:rsidR="00275107">
        <w:rPr>
          <w:rFonts w:ascii="Times New Roman" w:hAnsi="Times New Roman" w:cs="Times New Roman"/>
          <w:sz w:val="24"/>
          <w:szCs w:val="24"/>
        </w:rPr>
        <w:t xml:space="preserve">zwróceniem uwagi na </w:t>
      </w:r>
      <w:r w:rsidRPr="002D7F1F">
        <w:rPr>
          <w:rFonts w:ascii="Times New Roman" w:hAnsi="Times New Roman" w:cs="Times New Roman"/>
          <w:sz w:val="24"/>
          <w:szCs w:val="24"/>
        </w:rPr>
        <w:t>jej źród</w:t>
      </w:r>
      <w:r w:rsidR="00275107">
        <w:rPr>
          <w:rFonts w:ascii="Times New Roman" w:hAnsi="Times New Roman" w:cs="Times New Roman"/>
          <w:sz w:val="24"/>
          <w:szCs w:val="24"/>
        </w:rPr>
        <w:t>ła</w:t>
      </w:r>
      <w:r w:rsidRPr="002D7F1F">
        <w:rPr>
          <w:rFonts w:ascii="Times New Roman" w:hAnsi="Times New Roman" w:cs="Times New Roman"/>
          <w:sz w:val="24"/>
          <w:szCs w:val="24"/>
        </w:rPr>
        <w:t>, priorytet</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metod</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i procedur</w:t>
      </w:r>
      <w:r w:rsidR="00275107">
        <w:rPr>
          <w:rFonts w:ascii="Times New Roman" w:hAnsi="Times New Roman" w:cs="Times New Roman"/>
          <w:sz w:val="24"/>
          <w:szCs w:val="24"/>
        </w:rPr>
        <w:t>y</w:t>
      </w:r>
      <w:r w:rsidRPr="002D7F1F">
        <w:rPr>
          <w:rFonts w:ascii="Times New Roman" w:hAnsi="Times New Roman" w:cs="Times New Roman"/>
          <w:sz w:val="24"/>
          <w:szCs w:val="24"/>
        </w:rPr>
        <w:t xml:space="preserve"> wdr</w:t>
      </w:r>
      <w:r w:rsidR="00275107">
        <w:rPr>
          <w:rFonts w:ascii="Times New Roman" w:hAnsi="Times New Roman" w:cs="Times New Roman"/>
          <w:sz w:val="24"/>
          <w:szCs w:val="24"/>
        </w:rPr>
        <w:t>a</w:t>
      </w:r>
      <w:r w:rsidRPr="002D7F1F">
        <w:rPr>
          <w:rFonts w:ascii="Times New Roman" w:hAnsi="Times New Roman" w:cs="Times New Roman"/>
          <w:sz w:val="24"/>
          <w:szCs w:val="24"/>
        </w:rPr>
        <w:t>ż</w:t>
      </w:r>
      <w:r w:rsidR="00275107">
        <w:rPr>
          <w:rFonts w:ascii="Times New Roman" w:hAnsi="Times New Roman" w:cs="Times New Roman"/>
          <w:sz w:val="24"/>
          <w:szCs w:val="24"/>
        </w:rPr>
        <w:t>a</w:t>
      </w:r>
      <w:r w:rsidRPr="002D7F1F">
        <w:rPr>
          <w:rFonts w:ascii="Times New Roman" w:hAnsi="Times New Roman" w:cs="Times New Roman"/>
          <w:sz w:val="24"/>
          <w:szCs w:val="24"/>
        </w:rPr>
        <w:t xml:space="preserve">nia;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2) </w:t>
      </w:r>
      <w:r w:rsidR="00275107">
        <w:rPr>
          <w:rFonts w:ascii="Times New Roman" w:hAnsi="Times New Roman" w:cs="Times New Roman"/>
          <w:sz w:val="24"/>
          <w:szCs w:val="24"/>
        </w:rPr>
        <w:t>Zgromadzenie</w:t>
      </w:r>
      <w:r w:rsidRPr="002D7F1F">
        <w:rPr>
          <w:rFonts w:ascii="Times New Roman" w:hAnsi="Times New Roman" w:cs="Times New Roman"/>
          <w:sz w:val="24"/>
          <w:szCs w:val="24"/>
        </w:rPr>
        <w:t xml:space="preserve"> informacji o </w:t>
      </w:r>
      <w:r w:rsidR="00275107">
        <w:rPr>
          <w:rFonts w:ascii="Times New Roman" w:hAnsi="Times New Roman" w:cs="Times New Roman"/>
          <w:sz w:val="24"/>
          <w:szCs w:val="24"/>
        </w:rPr>
        <w:t xml:space="preserve">modelowym </w:t>
      </w:r>
      <w:r w:rsidRPr="002D7F1F">
        <w:rPr>
          <w:rFonts w:ascii="Times New Roman" w:hAnsi="Times New Roman" w:cs="Times New Roman"/>
          <w:sz w:val="24"/>
          <w:szCs w:val="24"/>
        </w:rPr>
        <w:t xml:space="preserve">systemie edukacji ekologicznej i warunkach dochodzenia do takiego systemu;  </w:t>
      </w:r>
    </w:p>
    <w:p w:rsidR="00221643" w:rsidRPr="002D7F1F" w:rsidRDefault="00221643" w:rsidP="00275107">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3) </w:t>
      </w:r>
      <w:r w:rsidR="007D6390">
        <w:rPr>
          <w:rFonts w:ascii="Times New Roman" w:hAnsi="Times New Roman" w:cs="Times New Roman"/>
          <w:sz w:val="24"/>
          <w:szCs w:val="24"/>
        </w:rPr>
        <w:t>Realizacja</w:t>
      </w:r>
      <w:r w:rsidRPr="002D7F1F">
        <w:rPr>
          <w:rFonts w:ascii="Times New Roman" w:hAnsi="Times New Roman" w:cs="Times New Roman"/>
          <w:sz w:val="24"/>
          <w:szCs w:val="24"/>
        </w:rPr>
        <w:t xml:space="preserve"> zobowiązań wynikających z </w:t>
      </w:r>
      <w:r w:rsidR="007D6390">
        <w:rPr>
          <w:rFonts w:ascii="Times New Roman" w:hAnsi="Times New Roman" w:cs="Times New Roman"/>
          <w:sz w:val="24"/>
          <w:szCs w:val="24"/>
        </w:rPr>
        <w:t>podjętych</w:t>
      </w:r>
      <w:r w:rsidRPr="002D7F1F">
        <w:rPr>
          <w:rFonts w:ascii="Times New Roman" w:hAnsi="Times New Roman" w:cs="Times New Roman"/>
          <w:sz w:val="24"/>
          <w:szCs w:val="24"/>
        </w:rPr>
        <w:t xml:space="preserve"> przez </w:t>
      </w:r>
      <w:r w:rsidR="007D6390">
        <w:rPr>
          <w:rFonts w:ascii="Times New Roman" w:hAnsi="Times New Roman" w:cs="Times New Roman"/>
          <w:sz w:val="24"/>
          <w:szCs w:val="24"/>
        </w:rPr>
        <w:t>Polskę umów i</w:t>
      </w:r>
      <w:r w:rsidRPr="002D7F1F">
        <w:rPr>
          <w:rFonts w:ascii="Times New Roman" w:hAnsi="Times New Roman" w:cs="Times New Roman"/>
          <w:sz w:val="24"/>
          <w:szCs w:val="24"/>
        </w:rPr>
        <w:t xml:space="preserve"> porozumień międzynarodowych;  </w:t>
      </w:r>
    </w:p>
    <w:p w:rsidR="00221643" w:rsidRPr="002D7F1F" w:rsidRDefault="00221643" w:rsidP="007D639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4) </w:t>
      </w:r>
      <w:r w:rsidR="007D6390">
        <w:rPr>
          <w:rFonts w:ascii="Times New Roman" w:hAnsi="Times New Roman" w:cs="Times New Roman"/>
          <w:sz w:val="24"/>
          <w:szCs w:val="24"/>
        </w:rPr>
        <w:t>Zachęcanie p</w:t>
      </w:r>
      <w:r w:rsidRPr="002D7F1F">
        <w:rPr>
          <w:rFonts w:ascii="Times New Roman" w:hAnsi="Times New Roman" w:cs="Times New Roman"/>
          <w:sz w:val="24"/>
          <w:szCs w:val="24"/>
        </w:rPr>
        <w:t xml:space="preserve">odmiotów do tworzenia branżowych, resortowych, regionalnych, lokalnych, instytucjonalnych oraz innych programów edukacji ekologicznej;  </w:t>
      </w:r>
    </w:p>
    <w:p w:rsidR="00221643" w:rsidRDefault="00221643" w:rsidP="007D6390">
      <w:pPr>
        <w:ind w:left="142" w:hanging="142"/>
        <w:jc w:val="both"/>
        <w:rPr>
          <w:rFonts w:ascii="Times New Roman" w:hAnsi="Times New Roman" w:cs="Times New Roman"/>
          <w:sz w:val="24"/>
          <w:szCs w:val="24"/>
        </w:rPr>
      </w:pPr>
      <w:r w:rsidRPr="002D7F1F">
        <w:rPr>
          <w:rFonts w:ascii="Times New Roman" w:hAnsi="Times New Roman" w:cs="Times New Roman"/>
          <w:sz w:val="24"/>
          <w:szCs w:val="24"/>
        </w:rPr>
        <w:t xml:space="preserve">5) </w:t>
      </w:r>
      <w:r w:rsidR="007D6390">
        <w:rPr>
          <w:rFonts w:ascii="Times New Roman" w:hAnsi="Times New Roman" w:cs="Times New Roman"/>
          <w:sz w:val="24"/>
          <w:szCs w:val="24"/>
        </w:rPr>
        <w:t>Opracowanie</w:t>
      </w:r>
      <w:r w:rsidRPr="002D7F1F">
        <w:rPr>
          <w:rFonts w:ascii="Times New Roman" w:hAnsi="Times New Roman" w:cs="Times New Roman"/>
          <w:sz w:val="24"/>
          <w:szCs w:val="24"/>
        </w:rPr>
        <w:t xml:space="preserve"> </w:t>
      </w:r>
      <w:r w:rsidR="007D6390">
        <w:rPr>
          <w:rFonts w:ascii="Times New Roman" w:hAnsi="Times New Roman" w:cs="Times New Roman"/>
          <w:sz w:val="24"/>
          <w:szCs w:val="24"/>
        </w:rPr>
        <w:t>zunifikowanego</w:t>
      </w:r>
      <w:r w:rsidRPr="002D7F1F">
        <w:rPr>
          <w:rFonts w:ascii="Times New Roman" w:hAnsi="Times New Roman" w:cs="Times New Roman"/>
          <w:sz w:val="24"/>
          <w:szCs w:val="24"/>
        </w:rPr>
        <w:t xml:space="preserve"> dokumentu </w:t>
      </w:r>
      <w:r w:rsidR="007D6390">
        <w:rPr>
          <w:rFonts w:ascii="Times New Roman" w:hAnsi="Times New Roman" w:cs="Times New Roman"/>
          <w:sz w:val="24"/>
          <w:szCs w:val="24"/>
        </w:rPr>
        <w:t>umożliwiającego</w:t>
      </w:r>
      <w:r w:rsidRPr="002D7F1F">
        <w:rPr>
          <w:rFonts w:ascii="Times New Roman" w:hAnsi="Times New Roman" w:cs="Times New Roman"/>
          <w:sz w:val="24"/>
          <w:szCs w:val="24"/>
        </w:rPr>
        <w:t xml:space="preserve"> monitorow</w:t>
      </w:r>
      <w:r w:rsidR="007D6390">
        <w:rPr>
          <w:rFonts w:ascii="Times New Roman" w:hAnsi="Times New Roman" w:cs="Times New Roman"/>
          <w:sz w:val="24"/>
          <w:szCs w:val="24"/>
        </w:rPr>
        <w:t>anie</w:t>
      </w:r>
      <w:r w:rsidRPr="002D7F1F">
        <w:rPr>
          <w:rFonts w:ascii="Times New Roman" w:hAnsi="Times New Roman" w:cs="Times New Roman"/>
          <w:sz w:val="24"/>
          <w:szCs w:val="24"/>
        </w:rPr>
        <w:t xml:space="preserve"> rozw</w:t>
      </w:r>
      <w:r w:rsidR="007D6390">
        <w:rPr>
          <w:rFonts w:ascii="Times New Roman" w:hAnsi="Times New Roman" w:cs="Times New Roman"/>
          <w:sz w:val="24"/>
          <w:szCs w:val="24"/>
        </w:rPr>
        <w:t>oju</w:t>
      </w:r>
      <w:r w:rsidRPr="002D7F1F">
        <w:rPr>
          <w:rFonts w:ascii="Times New Roman" w:hAnsi="Times New Roman" w:cs="Times New Roman"/>
          <w:sz w:val="24"/>
          <w:szCs w:val="24"/>
        </w:rPr>
        <w:t xml:space="preserve"> edukacji ekologicznej w </w:t>
      </w:r>
      <w:r w:rsidR="007D6390">
        <w:rPr>
          <w:rFonts w:ascii="Times New Roman" w:hAnsi="Times New Roman" w:cs="Times New Roman"/>
          <w:sz w:val="24"/>
          <w:szCs w:val="24"/>
        </w:rPr>
        <w:t>kraju w warunkach aktualnych</w:t>
      </w:r>
      <w:r w:rsidRPr="002D7F1F">
        <w:rPr>
          <w:rFonts w:ascii="Times New Roman" w:hAnsi="Times New Roman" w:cs="Times New Roman"/>
          <w:sz w:val="24"/>
          <w:szCs w:val="24"/>
        </w:rPr>
        <w:t xml:space="preserve"> oczekiwań społecznych </w:t>
      </w:r>
      <w:r w:rsidR="007D6390">
        <w:rPr>
          <w:rFonts w:ascii="Times New Roman" w:hAnsi="Times New Roman" w:cs="Times New Roman"/>
          <w:sz w:val="24"/>
          <w:szCs w:val="24"/>
        </w:rPr>
        <w:t>oraz</w:t>
      </w:r>
      <w:r w:rsidRPr="002D7F1F">
        <w:rPr>
          <w:rFonts w:ascii="Times New Roman" w:hAnsi="Times New Roman" w:cs="Times New Roman"/>
          <w:sz w:val="24"/>
          <w:szCs w:val="24"/>
        </w:rPr>
        <w:t xml:space="preserve"> możliwości realizacyjnych.   </w:t>
      </w:r>
    </w:p>
    <w:p w:rsidR="007D6390" w:rsidRDefault="007D6390" w:rsidP="007D6390">
      <w:pPr>
        <w:ind w:left="142" w:hanging="142"/>
        <w:jc w:val="both"/>
        <w:rPr>
          <w:rFonts w:ascii="Times New Roman" w:hAnsi="Times New Roman" w:cs="Times New Roman"/>
          <w:sz w:val="24"/>
          <w:szCs w:val="24"/>
        </w:rPr>
      </w:pPr>
    </w:p>
    <w:p w:rsidR="00366470" w:rsidRPr="002D7F1F" w:rsidRDefault="00366470" w:rsidP="007D6390">
      <w:pPr>
        <w:ind w:left="142" w:hanging="142"/>
        <w:jc w:val="both"/>
        <w:rPr>
          <w:rFonts w:ascii="Times New Roman" w:hAnsi="Times New Roman" w:cs="Times New Roman"/>
          <w:sz w:val="24"/>
          <w:szCs w:val="24"/>
        </w:rPr>
      </w:pPr>
    </w:p>
    <w:p w:rsidR="00221643" w:rsidRPr="002D7F1F" w:rsidRDefault="00221643" w:rsidP="00AA15CD">
      <w:pPr>
        <w:jc w:val="both"/>
        <w:rPr>
          <w:rFonts w:ascii="Times New Roman" w:hAnsi="Times New Roman" w:cs="Times New Roman"/>
          <w:b/>
          <w:sz w:val="24"/>
          <w:szCs w:val="24"/>
        </w:rPr>
      </w:pPr>
      <w:r w:rsidRPr="002D7F1F">
        <w:rPr>
          <w:rFonts w:ascii="Times New Roman" w:hAnsi="Times New Roman" w:cs="Times New Roman"/>
          <w:b/>
          <w:sz w:val="24"/>
          <w:szCs w:val="24"/>
        </w:rPr>
        <w:t xml:space="preserve">Program nauczania </w:t>
      </w: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u w:val="single"/>
        </w:rPr>
        <w:t>Przedszkola</w:t>
      </w:r>
      <w:r w:rsidR="007D6390">
        <w:rPr>
          <w:rFonts w:ascii="Times New Roman" w:hAnsi="Times New Roman" w:cs="Times New Roman"/>
          <w:sz w:val="24"/>
          <w:szCs w:val="24"/>
        </w:rPr>
        <w:t xml:space="preserve"> – </w:t>
      </w:r>
      <w:r w:rsidRPr="002D7F1F">
        <w:rPr>
          <w:rFonts w:ascii="Times New Roman" w:hAnsi="Times New Roman" w:cs="Times New Roman"/>
          <w:sz w:val="24"/>
          <w:szCs w:val="24"/>
        </w:rPr>
        <w:t xml:space="preserve"> program</w:t>
      </w:r>
      <w:r w:rsidR="007D6390">
        <w:rPr>
          <w:rFonts w:ascii="Times New Roman" w:hAnsi="Times New Roman" w:cs="Times New Roman"/>
          <w:sz w:val="24"/>
          <w:szCs w:val="24"/>
        </w:rPr>
        <w:t xml:space="preserve"> </w:t>
      </w:r>
      <w:r w:rsidRPr="002D7F1F">
        <w:rPr>
          <w:rFonts w:ascii="Times New Roman" w:hAnsi="Times New Roman" w:cs="Times New Roman"/>
          <w:sz w:val="24"/>
          <w:szCs w:val="24"/>
        </w:rPr>
        <w:t xml:space="preserve"> nauczania przedszkolnego </w:t>
      </w:r>
      <w:r w:rsidR="007D6390">
        <w:rPr>
          <w:rFonts w:ascii="Times New Roman" w:hAnsi="Times New Roman" w:cs="Times New Roman"/>
          <w:sz w:val="24"/>
          <w:szCs w:val="24"/>
        </w:rPr>
        <w:t xml:space="preserve">zawiera </w:t>
      </w:r>
      <w:r w:rsidRPr="002D7F1F">
        <w:rPr>
          <w:rFonts w:ascii="Times New Roman" w:hAnsi="Times New Roman" w:cs="Times New Roman"/>
          <w:sz w:val="24"/>
          <w:szCs w:val="24"/>
        </w:rPr>
        <w:t xml:space="preserve">treści ekologiczne w części </w:t>
      </w:r>
      <w:r w:rsidR="007D6390">
        <w:rPr>
          <w:rFonts w:ascii="Times New Roman" w:hAnsi="Times New Roman" w:cs="Times New Roman"/>
          <w:sz w:val="24"/>
          <w:szCs w:val="24"/>
        </w:rPr>
        <w:t>dotyczącej</w:t>
      </w:r>
      <w:r w:rsidRPr="002D7F1F">
        <w:rPr>
          <w:rFonts w:ascii="Times New Roman" w:hAnsi="Times New Roman" w:cs="Times New Roman"/>
          <w:sz w:val="24"/>
          <w:szCs w:val="24"/>
        </w:rPr>
        <w:t xml:space="preserve"> środowiska, pór roku i towarzyszących im przemian w przyrodzie. Od </w:t>
      </w:r>
      <w:r w:rsidR="007D6390">
        <w:rPr>
          <w:rFonts w:ascii="Times New Roman" w:hAnsi="Times New Roman" w:cs="Times New Roman"/>
          <w:sz w:val="24"/>
          <w:szCs w:val="24"/>
        </w:rPr>
        <w:lastRenderedPageBreak/>
        <w:t xml:space="preserve">przygotowania </w:t>
      </w:r>
      <w:r w:rsidRPr="002D7F1F">
        <w:rPr>
          <w:rFonts w:ascii="Times New Roman" w:hAnsi="Times New Roman" w:cs="Times New Roman"/>
          <w:sz w:val="24"/>
          <w:szCs w:val="24"/>
        </w:rPr>
        <w:t xml:space="preserve"> </w:t>
      </w:r>
      <w:r w:rsidR="007D6390" w:rsidRPr="002D7F1F">
        <w:rPr>
          <w:rFonts w:ascii="Times New Roman" w:hAnsi="Times New Roman" w:cs="Times New Roman"/>
          <w:sz w:val="24"/>
          <w:szCs w:val="24"/>
        </w:rPr>
        <w:t xml:space="preserve">nauczyciela przedszkola </w:t>
      </w:r>
      <w:r w:rsidR="007D6390">
        <w:rPr>
          <w:rFonts w:ascii="Times New Roman" w:hAnsi="Times New Roman" w:cs="Times New Roman"/>
          <w:sz w:val="24"/>
          <w:szCs w:val="24"/>
        </w:rPr>
        <w:t xml:space="preserve">w zakresie wiedzy </w:t>
      </w:r>
      <w:r w:rsidRPr="002D7F1F">
        <w:rPr>
          <w:rFonts w:ascii="Times New Roman" w:hAnsi="Times New Roman" w:cs="Times New Roman"/>
          <w:sz w:val="24"/>
          <w:szCs w:val="24"/>
        </w:rPr>
        <w:t xml:space="preserve">ekologicznej zależy </w:t>
      </w:r>
      <w:r w:rsidR="0085624C">
        <w:rPr>
          <w:rFonts w:ascii="Times New Roman" w:hAnsi="Times New Roman" w:cs="Times New Roman"/>
          <w:sz w:val="24"/>
          <w:szCs w:val="24"/>
        </w:rPr>
        <w:t>na ile będzie</w:t>
      </w:r>
      <w:r w:rsidRPr="002D7F1F">
        <w:rPr>
          <w:rFonts w:ascii="Times New Roman" w:hAnsi="Times New Roman" w:cs="Times New Roman"/>
          <w:sz w:val="24"/>
          <w:szCs w:val="24"/>
        </w:rPr>
        <w:t xml:space="preserve"> potrafi</w:t>
      </w:r>
      <w:r w:rsidR="0085624C">
        <w:rPr>
          <w:rFonts w:ascii="Times New Roman" w:hAnsi="Times New Roman" w:cs="Times New Roman"/>
          <w:sz w:val="24"/>
          <w:szCs w:val="24"/>
        </w:rPr>
        <w:t>ł ten</w:t>
      </w:r>
      <w:r w:rsidRPr="002D7F1F">
        <w:rPr>
          <w:rFonts w:ascii="Times New Roman" w:hAnsi="Times New Roman" w:cs="Times New Roman"/>
          <w:sz w:val="24"/>
          <w:szCs w:val="24"/>
        </w:rPr>
        <w:t xml:space="preserve"> program nauczania  </w:t>
      </w:r>
      <w:r w:rsidR="0085624C">
        <w:rPr>
          <w:rFonts w:ascii="Times New Roman" w:hAnsi="Times New Roman" w:cs="Times New Roman"/>
          <w:sz w:val="24"/>
          <w:szCs w:val="24"/>
        </w:rPr>
        <w:t xml:space="preserve">wypełnić </w:t>
      </w:r>
      <w:r w:rsidRPr="002D7F1F">
        <w:rPr>
          <w:rFonts w:ascii="Times New Roman" w:hAnsi="Times New Roman" w:cs="Times New Roman"/>
          <w:sz w:val="24"/>
          <w:szCs w:val="24"/>
        </w:rPr>
        <w:t xml:space="preserve"> treściami ekologicznymi</w:t>
      </w:r>
      <w:r w:rsidR="0085624C">
        <w:rPr>
          <w:rFonts w:ascii="Times New Roman" w:hAnsi="Times New Roman" w:cs="Times New Roman"/>
          <w:sz w:val="24"/>
          <w:szCs w:val="24"/>
        </w:rPr>
        <w:t xml:space="preserve"> oraz czy będzie</w:t>
      </w:r>
      <w:r w:rsidRPr="002D7F1F">
        <w:rPr>
          <w:rFonts w:ascii="Times New Roman" w:hAnsi="Times New Roman" w:cs="Times New Roman"/>
          <w:sz w:val="24"/>
          <w:szCs w:val="24"/>
        </w:rPr>
        <w:t xml:space="preserve"> potrafi</w:t>
      </w:r>
      <w:r w:rsidR="0085624C">
        <w:rPr>
          <w:rFonts w:ascii="Times New Roman" w:hAnsi="Times New Roman" w:cs="Times New Roman"/>
          <w:sz w:val="24"/>
          <w:szCs w:val="24"/>
        </w:rPr>
        <w:t>ł</w:t>
      </w:r>
      <w:r w:rsidRPr="002D7F1F">
        <w:rPr>
          <w:rFonts w:ascii="Times New Roman" w:hAnsi="Times New Roman" w:cs="Times New Roman"/>
          <w:sz w:val="24"/>
          <w:szCs w:val="24"/>
        </w:rPr>
        <w:t xml:space="preserve"> przekazać </w:t>
      </w:r>
      <w:r w:rsidR="0085624C">
        <w:rPr>
          <w:rFonts w:ascii="Times New Roman" w:hAnsi="Times New Roman" w:cs="Times New Roman"/>
          <w:sz w:val="24"/>
          <w:szCs w:val="24"/>
        </w:rPr>
        <w:t>dzieciom</w:t>
      </w:r>
      <w:r w:rsidRPr="002D7F1F">
        <w:rPr>
          <w:rFonts w:ascii="Times New Roman" w:hAnsi="Times New Roman" w:cs="Times New Roman"/>
          <w:sz w:val="24"/>
          <w:szCs w:val="24"/>
        </w:rPr>
        <w:t xml:space="preserve"> w trakcie zabaw, spacerów, zajęć plastycznych</w:t>
      </w:r>
      <w:r w:rsidR="0085624C">
        <w:rPr>
          <w:rFonts w:ascii="Times New Roman" w:hAnsi="Times New Roman" w:cs="Times New Roman"/>
          <w:sz w:val="24"/>
          <w:szCs w:val="24"/>
        </w:rPr>
        <w:t xml:space="preserve"> właściwe treści</w:t>
      </w:r>
      <w:r w:rsidRPr="002D7F1F">
        <w:rPr>
          <w:rFonts w:ascii="Times New Roman" w:hAnsi="Times New Roman" w:cs="Times New Roman"/>
          <w:sz w:val="24"/>
          <w:szCs w:val="24"/>
        </w:rPr>
        <w:t xml:space="preserve">.  </w:t>
      </w: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u w:val="single"/>
        </w:rPr>
        <w:t>Szkoła podstawowa i gimnazjum</w:t>
      </w:r>
      <w:r w:rsidRPr="002D7F1F">
        <w:rPr>
          <w:rFonts w:ascii="Times New Roman" w:hAnsi="Times New Roman" w:cs="Times New Roman"/>
          <w:sz w:val="24"/>
          <w:szCs w:val="24"/>
        </w:rPr>
        <w:t xml:space="preserve"> – </w:t>
      </w:r>
      <w:r w:rsidR="0085624C">
        <w:rPr>
          <w:rFonts w:ascii="Times New Roman" w:hAnsi="Times New Roman" w:cs="Times New Roman"/>
          <w:sz w:val="24"/>
          <w:szCs w:val="24"/>
        </w:rPr>
        <w:t>program nauczania przyrody i innych przedmiotów  zawiera elementy edukacji ekologicznej, np. w</w:t>
      </w:r>
      <w:r w:rsidRPr="002D7F1F">
        <w:rPr>
          <w:rFonts w:ascii="Times New Roman" w:hAnsi="Times New Roman" w:cs="Times New Roman"/>
          <w:sz w:val="24"/>
          <w:szCs w:val="24"/>
        </w:rPr>
        <w:t xml:space="preserve"> postaci ścieżki edukacyjnej.  </w:t>
      </w:r>
    </w:p>
    <w:p w:rsidR="00221643"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rPr>
        <w:t>Ścieżk</w:t>
      </w:r>
      <w:r w:rsidR="0085624C">
        <w:rPr>
          <w:rFonts w:ascii="Times New Roman" w:hAnsi="Times New Roman" w:cs="Times New Roman"/>
          <w:sz w:val="24"/>
          <w:szCs w:val="24"/>
        </w:rPr>
        <w:t>ę</w:t>
      </w:r>
      <w:r w:rsidRPr="002D7F1F">
        <w:rPr>
          <w:rFonts w:ascii="Times New Roman" w:hAnsi="Times New Roman" w:cs="Times New Roman"/>
          <w:sz w:val="24"/>
          <w:szCs w:val="24"/>
        </w:rPr>
        <w:t xml:space="preserve"> edukacyjn</w:t>
      </w:r>
      <w:r w:rsidR="0085624C">
        <w:rPr>
          <w:rFonts w:ascii="Times New Roman" w:hAnsi="Times New Roman" w:cs="Times New Roman"/>
          <w:sz w:val="24"/>
          <w:szCs w:val="24"/>
        </w:rPr>
        <w:t xml:space="preserve">ą możemy zdefiniować następująco: </w:t>
      </w:r>
      <w:r w:rsidR="0085624C" w:rsidRPr="002D7F1F">
        <w:rPr>
          <w:rFonts w:ascii="Times New Roman" w:hAnsi="Times New Roman" w:cs="Times New Roman"/>
          <w:sz w:val="24"/>
          <w:szCs w:val="24"/>
        </w:rPr>
        <w:t>istotn</w:t>
      </w:r>
      <w:r w:rsidR="0085624C">
        <w:rPr>
          <w:rFonts w:ascii="Times New Roman" w:hAnsi="Times New Roman" w:cs="Times New Roman"/>
          <w:sz w:val="24"/>
          <w:szCs w:val="24"/>
        </w:rPr>
        <w:t xml:space="preserve">y </w:t>
      </w:r>
      <w:r w:rsidR="0085624C" w:rsidRPr="002D7F1F">
        <w:rPr>
          <w:rFonts w:ascii="Times New Roman" w:hAnsi="Times New Roman" w:cs="Times New Roman"/>
          <w:sz w:val="24"/>
          <w:szCs w:val="24"/>
        </w:rPr>
        <w:t xml:space="preserve"> wychowawcz</w:t>
      </w:r>
      <w:r w:rsidR="0085624C">
        <w:rPr>
          <w:rFonts w:ascii="Times New Roman" w:hAnsi="Times New Roman" w:cs="Times New Roman"/>
          <w:sz w:val="24"/>
          <w:szCs w:val="24"/>
        </w:rPr>
        <w:t xml:space="preserve">o </w:t>
      </w:r>
      <w:r w:rsidRPr="002D7F1F">
        <w:rPr>
          <w:rFonts w:ascii="Times New Roman" w:hAnsi="Times New Roman" w:cs="Times New Roman"/>
          <w:sz w:val="24"/>
          <w:szCs w:val="24"/>
        </w:rPr>
        <w:t xml:space="preserve">zestaw treści i umiejętności, których </w:t>
      </w:r>
      <w:r w:rsidR="0085624C">
        <w:rPr>
          <w:rFonts w:ascii="Times New Roman" w:hAnsi="Times New Roman" w:cs="Times New Roman"/>
          <w:sz w:val="24"/>
          <w:szCs w:val="24"/>
        </w:rPr>
        <w:t>wypełnienie</w:t>
      </w:r>
      <w:r w:rsidRPr="002D7F1F">
        <w:rPr>
          <w:rFonts w:ascii="Times New Roman" w:hAnsi="Times New Roman" w:cs="Times New Roman"/>
          <w:sz w:val="24"/>
          <w:szCs w:val="24"/>
        </w:rPr>
        <w:t xml:space="preserve"> może odbywać się w nauczani</w:t>
      </w:r>
      <w:r w:rsidR="0085624C">
        <w:rPr>
          <w:rFonts w:ascii="Times New Roman" w:hAnsi="Times New Roman" w:cs="Times New Roman"/>
          <w:sz w:val="24"/>
          <w:szCs w:val="24"/>
        </w:rPr>
        <w:t>u</w:t>
      </w:r>
      <w:r w:rsidRPr="002D7F1F">
        <w:rPr>
          <w:rFonts w:ascii="Times New Roman" w:hAnsi="Times New Roman" w:cs="Times New Roman"/>
          <w:sz w:val="24"/>
          <w:szCs w:val="24"/>
        </w:rPr>
        <w:t xml:space="preserve"> przedmiotów </w:t>
      </w:r>
      <w:r w:rsidR="0085624C">
        <w:rPr>
          <w:rFonts w:ascii="Times New Roman" w:hAnsi="Times New Roman" w:cs="Times New Roman"/>
          <w:sz w:val="24"/>
          <w:szCs w:val="24"/>
        </w:rPr>
        <w:t xml:space="preserve">w </w:t>
      </w:r>
      <w:r w:rsidRPr="002D7F1F">
        <w:rPr>
          <w:rFonts w:ascii="Times New Roman" w:hAnsi="Times New Roman" w:cs="Times New Roman"/>
          <w:sz w:val="24"/>
          <w:szCs w:val="24"/>
        </w:rPr>
        <w:t>blok</w:t>
      </w:r>
      <w:r w:rsidR="0085624C">
        <w:rPr>
          <w:rFonts w:ascii="Times New Roman" w:hAnsi="Times New Roman" w:cs="Times New Roman"/>
          <w:sz w:val="24"/>
          <w:szCs w:val="24"/>
        </w:rPr>
        <w:t>ach</w:t>
      </w:r>
      <w:r w:rsidRPr="002D7F1F">
        <w:rPr>
          <w:rFonts w:ascii="Times New Roman" w:hAnsi="Times New Roman" w:cs="Times New Roman"/>
          <w:sz w:val="24"/>
          <w:szCs w:val="24"/>
        </w:rPr>
        <w:t xml:space="preserve"> przedmiotowych</w:t>
      </w:r>
      <w:r w:rsidR="0085624C">
        <w:rPr>
          <w:rFonts w:ascii="Times New Roman" w:hAnsi="Times New Roman" w:cs="Times New Roman"/>
          <w:sz w:val="24"/>
          <w:szCs w:val="24"/>
        </w:rPr>
        <w:t xml:space="preserve"> </w:t>
      </w:r>
      <w:r w:rsidRPr="002D7F1F">
        <w:rPr>
          <w:rFonts w:ascii="Times New Roman" w:hAnsi="Times New Roman" w:cs="Times New Roman"/>
          <w:sz w:val="24"/>
          <w:szCs w:val="24"/>
        </w:rPr>
        <w:t xml:space="preserve"> lub w postaci odrębnych zajęć.  </w:t>
      </w:r>
    </w:p>
    <w:p w:rsidR="00703CB8" w:rsidRPr="002D7F1F" w:rsidRDefault="0085624C" w:rsidP="00AA15CD">
      <w:pPr>
        <w:jc w:val="both"/>
        <w:rPr>
          <w:rFonts w:ascii="Times New Roman" w:hAnsi="Times New Roman" w:cs="Times New Roman"/>
          <w:sz w:val="24"/>
          <w:szCs w:val="24"/>
        </w:rPr>
      </w:pPr>
      <w:r>
        <w:rPr>
          <w:rFonts w:ascii="Times New Roman" w:hAnsi="Times New Roman" w:cs="Times New Roman"/>
          <w:sz w:val="24"/>
          <w:szCs w:val="24"/>
        </w:rPr>
        <w:t>O</w:t>
      </w:r>
      <w:r w:rsidRPr="002D7F1F">
        <w:rPr>
          <w:rFonts w:ascii="Times New Roman" w:hAnsi="Times New Roman" w:cs="Times New Roman"/>
          <w:sz w:val="24"/>
          <w:szCs w:val="24"/>
        </w:rPr>
        <w:t>góln</w:t>
      </w:r>
      <w:r>
        <w:rPr>
          <w:rFonts w:ascii="Times New Roman" w:hAnsi="Times New Roman" w:cs="Times New Roman"/>
          <w:sz w:val="24"/>
          <w:szCs w:val="24"/>
        </w:rPr>
        <w:t>e</w:t>
      </w:r>
      <w:r w:rsidRPr="002D7F1F">
        <w:rPr>
          <w:rFonts w:ascii="Times New Roman" w:hAnsi="Times New Roman" w:cs="Times New Roman"/>
          <w:sz w:val="24"/>
          <w:szCs w:val="24"/>
        </w:rPr>
        <w:t xml:space="preserve"> </w:t>
      </w:r>
      <w:r>
        <w:rPr>
          <w:rFonts w:ascii="Times New Roman" w:hAnsi="Times New Roman" w:cs="Times New Roman"/>
          <w:sz w:val="24"/>
          <w:szCs w:val="24"/>
        </w:rPr>
        <w:t>c</w:t>
      </w:r>
      <w:r w:rsidR="00221643" w:rsidRPr="002D7F1F">
        <w:rPr>
          <w:rFonts w:ascii="Times New Roman" w:hAnsi="Times New Roman" w:cs="Times New Roman"/>
          <w:sz w:val="24"/>
          <w:szCs w:val="24"/>
        </w:rPr>
        <w:t>el</w:t>
      </w:r>
      <w:r>
        <w:rPr>
          <w:rFonts w:ascii="Times New Roman" w:hAnsi="Times New Roman" w:cs="Times New Roman"/>
          <w:sz w:val="24"/>
          <w:szCs w:val="24"/>
        </w:rPr>
        <w:t>e</w:t>
      </w:r>
      <w:r w:rsidR="00221643" w:rsidRPr="002D7F1F">
        <w:rPr>
          <w:rFonts w:ascii="Times New Roman" w:hAnsi="Times New Roman" w:cs="Times New Roman"/>
          <w:sz w:val="24"/>
          <w:szCs w:val="24"/>
        </w:rPr>
        <w:t xml:space="preserve"> edukacji ekologicznej </w:t>
      </w:r>
      <w:r>
        <w:rPr>
          <w:rFonts w:ascii="Times New Roman" w:hAnsi="Times New Roman" w:cs="Times New Roman"/>
          <w:sz w:val="24"/>
          <w:szCs w:val="24"/>
        </w:rPr>
        <w:t>to</w:t>
      </w:r>
      <w:r w:rsidR="00221643" w:rsidRPr="002D7F1F">
        <w:rPr>
          <w:rFonts w:ascii="Times New Roman" w:hAnsi="Times New Roman" w:cs="Times New Roman"/>
          <w:sz w:val="24"/>
          <w:szCs w:val="24"/>
        </w:rPr>
        <w:t xml:space="preserve">: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Podniesienie świadomości istniejących i potencjalnych</w:t>
      </w:r>
      <w:r w:rsidR="00221643" w:rsidRPr="0085624C">
        <w:rPr>
          <w:rFonts w:ascii="Times New Roman" w:hAnsi="Times New Roman" w:cs="Times New Roman"/>
          <w:sz w:val="24"/>
          <w:szCs w:val="24"/>
        </w:rPr>
        <w:t xml:space="preserve"> zagrożeń środowiska przyrodniczego, występujących </w:t>
      </w:r>
      <w:r>
        <w:rPr>
          <w:rFonts w:ascii="Times New Roman" w:hAnsi="Times New Roman" w:cs="Times New Roman"/>
          <w:sz w:val="24"/>
          <w:szCs w:val="24"/>
        </w:rPr>
        <w:t>lokalnie</w:t>
      </w:r>
      <w:r w:rsidR="00221643" w:rsidRPr="0085624C">
        <w:rPr>
          <w:rFonts w:ascii="Times New Roman" w:hAnsi="Times New Roman" w:cs="Times New Roman"/>
          <w:sz w:val="24"/>
          <w:szCs w:val="24"/>
        </w:rPr>
        <w:t xml:space="preserve">.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Rozwijanie</w:t>
      </w:r>
      <w:r w:rsidR="00221643" w:rsidRPr="0085624C">
        <w:rPr>
          <w:rFonts w:ascii="Times New Roman" w:hAnsi="Times New Roman" w:cs="Times New Roman"/>
          <w:sz w:val="24"/>
          <w:szCs w:val="24"/>
        </w:rPr>
        <w:t xml:space="preserve"> szacunku do przyrody.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Przyswojenie</w:t>
      </w:r>
      <w:r w:rsidR="00221643" w:rsidRPr="0085624C">
        <w:rPr>
          <w:rFonts w:ascii="Times New Roman" w:hAnsi="Times New Roman" w:cs="Times New Roman"/>
          <w:sz w:val="24"/>
          <w:szCs w:val="24"/>
        </w:rPr>
        <w:t xml:space="preserve"> zależności istniejących w środowisku przyrodniczym.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Nabycie</w:t>
      </w:r>
      <w:r w:rsidR="00221643" w:rsidRPr="0085624C">
        <w:rPr>
          <w:rFonts w:ascii="Times New Roman" w:hAnsi="Times New Roman" w:cs="Times New Roman"/>
          <w:sz w:val="24"/>
          <w:szCs w:val="24"/>
        </w:rPr>
        <w:t xml:space="preserve"> umiejętności obserwacji zjawisk przyrodniczych i ich opisu. </w:t>
      </w:r>
    </w:p>
    <w:p w:rsidR="00AA15CD" w:rsidRP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Przyswojenie wiedzy z zakresu </w:t>
      </w:r>
      <w:r w:rsidR="00221643" w:rsidRPr="0085624C">
        <w:rPr>
          <w:rFonts w:ascii="Times New Roman" w:hAnsi="Times New Roman" w:cs="Times New Roman"/>
          <w:sz w:val="24"/>
          <w:szCs w:val="24"/>
        </w:rPr>
        <w:t xml:space="preserve"> współzależności człowieka i środowiska. </w:t>
      </w:r>
    </w:p>
    <w:p w:rsidR="0085624C" w:rsidRDefault="0085624C" w:rsidP="007121DC">
      <w:pPr>
        <w:pStyle w:val="Akapitzlist"/>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Pobudzanie </w:t>
      </w:r>
      <w:r w:rsidR="00221643" w:rsidRPr="0085624C">
        <w:rPr>
          <w:rFonts w:ascii="Times New Roman" w:hAnsi="Times New Roman" w:cs="Times New Roman"/>
          <w:sz w:val="24"/>
          <w:szCs w:val="24"/>
        </w:rPr>
        <w:t xml:space="preserve"> poczucia odpowiedzialności za środowisko. </w:t>
      </w:r>
    </w:p>
    <w:p w:rsidR="00221643" w:rsidRPr="0085624C" w:rsidRDefault="00221643" w:rsidP="007121DC">
      <w:pPr>
        <w:pStyle w:val="Akapitzlist"/>
        <w:numPr>
          <w:ilvl w:val="0"/>
          <w:numId w:val="13"/>
        </w:numPr>
        <w:jc w:val="both"/>
        <w:rPr>
          <w:rFonts w:ascii="Times New Roman" w:hAnsi="Times New Roman" w:cs="Times New Roman"/>
          <w:sz w:val="24"/>
          <w:szCs w:val="24"/>
        </w:rPr>
      </w:pPr>
      <w:r w:rsidRPr="0085624C">
        <w:rPr>
          <w:rFonts w:ascii="Times New Roman" w:hAnsi="Times New Roman" w:cs="Times New Roman"/>
          <w:sz w:val="24"/>
          <w:szCs w:val="24"/>
        </w:rPr>
        <w:t xml:space="preserve"> </w:t>
      </w:r>
      <w:r w:rsidR="00922851">
        <w:rPr>
          <w:rFonts w:ascii="Times New Roman" w:hAnsi="Times New Roman" w:cs="Times New Roman"/>
          <w:sz w:val="24"/>
          <w:szCs w:val="24"/>
        </w:rPr>
        <w:t xml:space="preserve">Rozbudzenie </w:t>
      </w:r>
      <w:r w:rsidRPr="0085624C">
        <w:rPr>
          <w:rFonts w:ascii="Times New Roman" w:hAnsi="Times New Roman" w:cs="Times New Roman"/>
          <w:sz w:val="24"/>
          <w:szCs w:val="24"/>
        </w:rPr>
        <w:t xml:space="preserve">wrażliwości na problemy środowiska.  </w:t>
      </w:r>
    </w:p>
    <w:p w:rsidR="00E21656" w:rsidRDefault="00E21656" w:rsidP="00AA15CD">
      <w:pPr>
        <w:jc w:val="both"/>
        <w:rPr>
          <w:rFonts w:ascii="Times New Roman" w:hAnsi="Times New Roman" w:cs="Times New Roman"/>
          <w:sz w:val="24"/>
          <w:szCs w:val="24"/>
        </w:rPr>
      </w:pPr>
    </w:p>
    <w:p w:rsidR="00AA15CD" w:rsidRPr="002D7F1F" w:rsidRDefault="00221643" w:rsidP="00AA15CD">
      <w:pPr>
        <w:jc w:val="both"/>
        <w:rPr>
          <w:rFonts w:ascii="Times New Roman" w:hAnsi="Times New Roman" w:cs="Times New Roman"/>
          <w:sz w:val="24"/>
          <w:szCs w:val="24"/>
        </w:rPr>
      </w:pPr>
      <w:r w:rsidRPr="002D7F1F">
        <w:rPr>
          <w:rFonts w:ascii="Times New Roman" w:hAnsi="Times New Roman" w:cs="Times New Roman"/>
          <w:sz w:val="24"/>
          <w:szCs w:val="24"/>
        </w:rPr>
        <w:t xml:space="preserve">Ścieżka edukacyjna: </w:t>
      </w:r>
    </w:p>
    <w:p w:rsidR="00AA15CD" w:rsidRPr="00922851" w:rsidRDefault="00922851" w:rsidP="007121DC">
      <w:pPr>
        <w:pStyle w:val="Akapitzlist"/>
        <w:numPr>
          <w:ilvl w:val="0"/>
          <w:numId w:val="14"/>
        </w:numPr>
        <w:jc w:val="both"/>
        <w:rPr>
          <w:rFonts w:ascii="Times New Roman" w:hAnsi="Times New Roman" w:cs="Times New Roman"/>
          <w:sz w:val="24"/>
          <w:szCs w:val="24"/>
        </w:rPr>
      </w:pPr>
      <w:r>
        <w:rPr>
          <w:rFonts w:ascii="Times New Roman" w:hAnsi="Times New Roman" w:cs="Times New Roman"/>
          <w:sz w:val="24"/>
          <w:szCs w:val="24"/>
        </w:rPr>
        <w:t>Zakres i treść</w:t>
      </w:r>
      <w:r w:rsidR="00221643" w:rsidRPr="00922851">
        <w:rPr>
          <w:rFonts w:ascii="Times New Roman" w:hAnsi="Times New Roman" w:cs="Times New Roman"/>
          <w:sz w:val="24"/>
          <w:szCs w:val="24"/>
        </w:rPr>
        <w:t xml:space="preserve"> ścieżki edukacyjnej łączy ogólne treści </w:t>
      </w:r>
      <w:r w:rsidR="00CA3395">
        <w:rPr>
          <w:rFonts w:ascii="Times New Roman" w:hAnsi="Times New Roman" w:cs="Times New Roman"/>
          <w:sz w:val="24"/>
          <w:szCs w:val="24"/>
        </w:rPr>
        <w:t>konieczne</w:t>
      </w:r>
      <w:r w:rsidR="00221643" w:rsidRPr="00922851">
        <w:rPr>
          <w:rFonts w:ascii="Times New Roman" w:hAnsi="Times New Roman" w:cs="Times New Roman"/>
          <w:sz w:val="24"/>
          <w:szCs w:val="24"/>
        </w:rPr>
        <w:t xml:space="preserve"> w edukacji ekologicznej  </w:t>
      </w:r>
      <w:r w:rsidR="00CA3395">
        <w:rPr>
          <w:rFonts w:ascii="Times New Roman" w:hAnsi="Times New Roman" w:cs="Times New Roman"/>
          <w:sz w:val="24"/>
          <w:szCs w:val="24"/>
        </w:rPr>
        <w:t>na poziomie</w:t>
      </w:r>
      <w:r w:rsidR="00221643" w:rsidRPr="00922851">
        <w:rPr>
          <w:rFonts w:ascii="Times New Roman" w:hAnsi="Times New Roman" w:cs="Times New Roman"/>
          <w:sz w:val="24"/>
          <w:szCs w:val="24"/>
        </w:rPr>
        <w:t xml:space="preserve"> gimnazj</w:t>
      </w:r>
      <w:r w:rsidR="00CA3395">
        <w:rPr>
          <w:rFonts w:ascii="Times New Roman" w:hAnsi="Times New Roman" w:cs="Times New Roman"/>
          <w:sz w:val="24"/>
          <w:szCs w:val="24"/>
        </w:rPr>
        <w:t>alnym</w:t>
      </w:r>
      <w:r w:rsidR="00221643" w:rsidRPr="00922851">
        <w:rPr>
          <w:rFonts w:ascii="Times New Roman" w:hAnsi="Times New Roman" w:cs="Times New Roman"/>
          <w:sz w:val="24"/>
          <w:szCs w:val="24"/>
        </w:rPr>
        <w:t xml:space="preserve">, takie jak: </w:t>
      </w:r>
    </w:p>
    <w:p w:rsidR="00AA15CD"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CA3395">
        <w:rPr>
          <w:rFonts w:ascii="Times New Roman" w:hAnsi="Times New Roman" w:cs="Times New Roman"/>
          <w:sz w:val="24"/>
          <w:szCs w:val="24"/>
        </w:rPr>
        <w:t xml:space="preserve">Związki </w:t>
      </w:r>
      <w:proofErr w:type="spellStart"/>
      <w:r w:rsidR="00CA3395">
        <w:rPr>
          <w:rFonts w:ascii="Times New Roman" w:hAnsi="Times New Roman" w:cs="Times New Roman"/>
          <w:sz w:val="24"/>
          <w:szCs w:val="24"/>
        </w:rPr>
        <w:t>przyczynowo-skutkowe</w:t>
      </w:r>
      <w:proofErr w:type="spellEnd"/>
      <w:r w:rsidR="00221643" w:rsidRPr="00922851">
        <w:rPr>
          <w:rFonts w:ascii="Times New Roman" w:hAnsi="Times New Roman" w:cs="Times New Roman"/>
          <w:sz w:val="24"/>
          <w:szCs w:val="24"/>
        </w:rPr>
        <w:t xml:space="preserve"> niepożądanych zmian w atmosferze, biosferze, hydrosferze i litosferze. </w:t>
      </w:r>
    </w:p>
    <w:p w:rsidR="00AA15CD"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CA3395" w:rsidRPr="00922851">
        <w:rPr>
          <w:rFonts w:ascii="Times New Roman" w:hAnsi="Times New Roman" w:cs="Times New Roman"/>
          <w:sz w:val="24"/>
          <w:szCs w:val="24"/>
        </w:rPr>
        <w:t>bio</w:t>
      </w:r>
      <w:r w:rsidR="00CA3395">
        <w:rPr>
          <w:rFonts w:ascii="Times New Roman" w:hAnsi="Times New Roman" w:cs="Times New Roman"/>
          <w:sz w:val="24"/>
          <w:szCs w:val="24"/>
        </w:rPr>
        <w:t>r</w:t>
      </w:r>
      <w:r w:rsidR="00221643" w:rsidRPr="00922851">
        <w:rPr>
          <w:rFonts w:ascii="Times New Roman" w:hAnsi="Times New Roman" w:cs="Times New Roman"/>
          <w:sz w:val="24"/>
          <w:szCs w:val="24"/>
        </w:rPr>
        <w:t xml:space="preserve">óżnorodność (gatunkowa, genetyczna, ekosystemów) – znaczenie jej ochrony. </w:t>
      </w:r>
    </w:p>
    <w:p w:rsidR="00221643" w:rsidRPr="00922851" w:rsidRDefault="00922851" w:rsidP="00922851">
      <w:pPr>
        <w:pStyle w:val="Akapitzlist"/>
        <w:ind w:left="862"/>
        <w:jc w:val="both"/>
        <w:rPr>
          <w:rFonts w:ascii="Times New Roman" w:hAnsi="Times New Roman" w:cs="Times New Roman"/>
          <w:sz w:val="24"/>
          <w:szCs w:val="24"/>
        </w:rPr>
      </w:pPr>
      <w:r>
        <w:rPr>
          <w:rFonts w:ascii="Times New Roman" w:hAnsi="Times New Roman" w:cs="Times New Roman"/>
          <w:sz w:val="24"/>
          <w:szCs w:val="24"/>
        </w:rPr>
        <w:t xml:space="preserve">- </w:t>
      </w:r>
      <w:r w:rsidR="00221643" w:rsidRPr="00922851">
        <w:rPr>
          <w:rFonts w:ascii="Times New Roman" w:hAnsi="Times New Roman" w:cs="Times New Roman"/>
          <w:sz w:val="24"/>
          <w:szCs w:val="24"/>
        </w:rPr>
        <w:t>Żywność – oddziaływanie produkcji żywności na środowisko.</w:t>
      </w:r>
    </w:p>
    <w:p w:rsidR="00221643" w:rsidRPr="00922851" w:rsidRDefault="00922851" w:rsidP="00922851">
      <w:pPr>
        <w:pStyle w:val="Akapitzlist"/>
        <w:ind w:left="993" w:hanging="131"/>
        <w:jc w:val="both"/>
        <w:rPr>
          <w:rFonts w:ascii="Times New Roman" w:hAnsi="Times New Roman" w:cs="Times New Roman"/>
          <w:sz w:val="24"/>
          <w:szCs w:val="24"/>
        </w:rPr>
      </w:pPr>
      <w:r>
        <w:rPr>
          <w:rFonts w:ascii="Times New Roman" w:hAnsi="Times New Roman" w:cs="Times New Roman"/>
          <w:sz w:val="24"/>
          <w:szCs w:val="24"/>
        </w:rPr>
        <w:t xml:space="preserve">- </w:t>
      </w:r>
      <w:r w:rsidR="00221643" w:rsidRPr="00922851">
        <w:rPr>
          <w:rFonts w:ascii="Times New Roman" w:hAnsi="Times New Roman" w:cs="Times New Roman"/>
          <w:sz w:val="24"/>
          <w:szCs w:val="24"/>
        </w:rPr>
        <w:t xml:space="preserve">Zagrożenia dla środowiska wynikające z produkcji i transportu energii; energetyka jądrowa – bezpieczeństwo i składowanie odpadów.  </w:t>
      </w:r>
    </w:p>
    <w:p w:rsidR="00AA15CD" w:rsidRPr="002D7F1F" w:rsidRDefault="00221643" w:rsidP="00CA3395">
      <w:pPr>
        <w:jc w:val="both"/>
        <w:rPr>
          <w:rFonts w:ascii="Times New Roman" w:hAnsi="Times New Roman" w:cs="Times New Roman"/>
          <w:sz w:val="24"/>
          <w:szCs w:val="24"/>
        </w:rPr>
      </w:pPr>
      <w:r w:rsidRPr="002D7F1F">
        <w:rPr>
          <w:rFonts w:ascii="Times New Roman" w:hAnsi="Times New Roman" w:cs="Times New Roman"/>
          <w:sz w:val="24"/>
          <w:szCs w:val="24"/>
        </w:rPr>
        <w:t xml:space="preserve">Program ten uszczegóławia powyższe treści, a </w:t>
      </w:r>
      <w:r w:rsidR="00CA3395">
        <w:rPr>
          <w:rFonts w:ascii="Times New Roman" w:hAnsi="Times New Roman" w:cs="Times New Roman"/>
          <w:sz w:val="24"/>
          <w:szCs w:val="24"/>
        </w:rPr>
        <w:t>nawet nieco</w:t>
      </w:r>
      <w:r w:rsidRPr="002D7F1F">
        <w:rPr>
          <w:rFonts w:ascii="Times New Roman" w:hAnsi="Times New Roman" w:cs="Times New Roman"/>
          <w:sz w:val="24"/>
          <w:szCs w:val="24"/>
        </w:rPr>
        <w:t xml:space="preserve"> poza nie wykracza</w:t>
      </w:r>
      <w:r w:rsidR="00CA3395">
        <w:rPr>
          <w:rFonts w:ascii="Times New Roman" w:hAnsi="Times New Roman" w:cs="Times New Roman"/>
          <w:sz w:val="24"/>
          <w:szCs w:val="24"/>
        </w:rPr>
        <w:t>,</w:t>
      </w:r>
      <w:r w:rsidRPr="002D7F1F">
        <w:rPr>
          <w:rFonts w:ascii="Times New Roman" w:hAnsi="Times New Roman" w:cs="Times New Roman"/>
          <w:sz w:val="24"/>
          <w:szCs w:val="24"/>
        </w:rPr>
        <w:t xml:space="preserve"> szczególnie </w:t>
      </w:r>
      <w:r w:rsidR="00E21656">
        <w:rPr>
          <w:rFonts w:ascii="Times New Roman" w:hAnsi="Times New Roman" w:cs="Times New Roman"/>
          <w:sz w:val="24"/>
          <w:szCs w:val="24"/>
        </w:rPr>
        <w:br/>
      </w:r>
      <w:r w:rsidR="00CA3395">
        <w:rPr>
          <w:rFonts w:ascii="Times New Roman" w:hAnsi="Times New Roman" w:cs="Times New Roman"/>
          <w:sz w:val="24"/>
          <w:szCs w:val="24"/>
        </w:rPr>
        <w:t>w odniesienia do</w:t>
      </w:r>
      <w:r w:rsidRPr="002D7F1F">
        <w:rPr>
          <w:rFonts w:ascii="Times New Roman" w:hAnsi="Times New Roman" w:cs="Times New Roman"/>
          <w:sz w:val="24"/>
          <w:szCs w:val="24"/>
        </w:rPr>
        <w:t xml:space="preserve"> treści nawiąz</w:t>
      </w:r>
      <w:r w:rsidR="00CA3395">
        <w:rPr>
          <w:rFonts w:ascii="Times New Roman" w:hAnsi="Times New Roman" w:cs="Times New Roman"/>
          <w:sz w:val="24"/>
          <w:szCs w:val="24"/>
        </w:rPr>
        <w:t xml:space="preserve">ujących </w:t>
      </w:r>
      <w:r w:rsidRPr="002D7F1F">
        <w:rPr>
          <w:rFonts w:ascii="Times New Roman" w:hAnsi="Times New Roman" w:cs="Times New Roman"/>
          <w:sz w:val="24"/>
          <w:szCs w:val="24"/>
        </w:rPr>
        <w:t xml:space="preserve">do </w:t>
      </w:r>
      <w:r w:rsidR="00CA3395">
        <w:rPr>
          <w:rFonts w:ascii="Times New Roman" w:hAnsi="Times New Roman" w:cs="Times New Roman"/>
          <w:sz w:val="24"/>
          <w:szCs w:val="24"/>
        </w:rPr>
        <w:t>indywidualnego</w:t>
      </w:r>
      <w:r w:rsidRPr="002D7F1F">
        <w:rPr>
          <w:rFonts w:ascii="Times New Roman" w:hAnsi="Times New Roman" w:cs="Times New Roman"/>
          <w:sz w:val="24"/>
          <w:szCs w:val="24"/>
        </w:rPr>
        <w:t xml:space="preserve"> doświadczenia dziecka oraz znajomości najbliższej okolicy oraz regionu. Program </w:t>
      </w:r>
      <w:r w:rsidR="00CA3395">
        <w:rPr>
          <w:rFonts w:ascii="Times New Roman" w:hAnsi="Times New Roman" w:cs="Times New Roman"/>
          <w:sz w:val="24"/>
          <w:szCs w:val="24"/>
        </w:rPr>
        <w:t>obejmuje zatem</w:t>
      </w:r>
      <w:r w:rsidRPr="002D7F1F">
        <w:rPr>
          <w:rFonts w:ascii="Times New Roman" w:hAnsi="Times New Roman" w:cs="Times New Roman"/>
          <w:sz w:val="24"/>
          <w:szCs w:val="24"/>
        </w:rPr>
        <w:t xml:space="preserve">: </w:t>
      </w:r>
    </w:p>
    <w:p w:rsidR="00AA15CD" w:rsidRPr="00CA3395" w:rsidRDefault="00221643" w:rsidP="007121DC">
      <w:pPr>
        <w:pStyle w:val="Akapitzlist"/>
        <w:numPr>
          <w:ilvl w:val="0"/>
          <w:numId w:val="15"/>
        </w:numPr>
        <w:rPr>
          <w:rFonts w:ascii="Times New Roman" w:hAnsi="Times New Roman" w:cs="Times New Roman"/>
          <w:sz w:val="24"/>
          <w:szCs w:val="24"/>
        </w:rPr>
      </w:pPr>
      <w:r w:rsidRPr="00CA3395">
        <w:rPr>
          <w:rFonts w:ascii="Times New Roman" w:hAnsi="Times New Roman" w:cs="Times New Roman"/>
          <w:sz w:val="24"/>
          <w:szCs w:val="24"/>
        </w:rPr>
        <w:t xml:space="preserve">Zagadnień </w:t>
      </w:r>
      <w:r w:rsidR="00CA3395">
        <w:rPr>
          <w:rFonts w:ascii="Times New Roman" w:hAnsi="Times New Roman" w:cs="Times New Roman"/>
          <w:sz w:val="24"/>
          <w:szCs w:val="24"/>
        </w:rPr>
        <w:t xml:space="preserve">naturalnej oraz antropogenicznej </w:t>
      </w:r>
      <w:r w:rsidRPr="00CA3395">
        <w:rPr>
          <w:rFonts w:ascii="Times New Roman" w:hAnsi="Times New Roman" w:cs="Times New Roman"/>
          <w:sz w:val="24"/>
          <w:szCs w:val="24"/>
        </w:rPr>
        <w:t xml:space="preserve">zmienności w środowisku. </w:t>
      </w:r>
    </w:p>
    <w:p w:rsidR="00AA15CD" w:rsidRPr="00CA3395" w:rsidRDefault="00CA3395" w:rsidP="007121DC">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Najbardziej istotnych</w:t>
      </w:r>
      <w:r w:rsidR="00221643" w:rsidRPr="00CA3395">
        <w:rPr>
          <w:rFonts w:ascii="Times New Roman" w:hAnsi="Times New Roman" w:cs="Times New Roman"/>
          <w:sz w:val="24"/>
          <w:szCs w:val="24"/>
        </w:rPr>
        <w:t xml:space="preserve"> problemów ekologicznych współczesnego świata. </w:t>
      </w:r>
    </w:p>
    <w:p w:rsidR="00AA15CD" w:rsidRPr="00CA3395" w:rsidRDefault="00221643" w:rsidP="007121DC">
      <w:pPr>
        <w:pStyle w:val="Akapitzlist"/>
        <w:numPr>
          <w:ilvl w:val="0"/>
          <w:numId w:val="15"/>
        </w:numPr>
        <w:rPr>
          <w:rFonts w:ascii="Times New Roman" w:hAnsi="Times New Roman" w:cs="Times New Roman"/>
          <w:sz w:val="24"/>
          <w:szCs w:val="24"/>
        </w:rPr>
      </w:pPr>
      <w:r w:rsidRPr="00CA3395">
        <w:rPr>
          <w:rFonts w:ascii="Times New Roman" w:hAnsi="Times New Roman" w:cs="Times New Roman"/>
          <w:sz w:val="24"/>
          <w:szCs w:val="24"/>
        </w:rPr>
        <w:t xml:space="preserve">Sposobów gospodarowania w miejscu swojego zamieszkania.  </w:t>
      </w:r>
    </w:p>
    <w:p w:rsidR="00221643" w:rsidRPr="00CA3395" w:rsidRDefault="00CA3395" w:rsidP="007121DC">
      <w:pPr>
        <w:pStyle w:val="Akapitzlist"/>
        <w:numPr>
          <w:ilvl w:val="0"/>
          <w:numId w:val="15"/>
        </w:numPr>
        <w:jc w:val="both"/>
        <w:rPr>
          <w:rFonts w:ascii="Times New Roman" w:hAnsi="Times New Roman" w:cs="Times New Roman"/>
          <w:sz w:val="24"/>
          <w:szCs w:val="24"/>
        </w:rPr>
      </w:pPr>
      <w:r>
        <w:rPr>
          <w:rFonts w:ascii="Times New Roman" w:hAnsi="Times New Roman" w:cs="Times New Roman"/>
          <w:sz w:val="24"/>
          <w:szCs w:val="24"/>
        </w:rPr>
        <w:t>Znaczenia</w:t>
      </w:r>
      <w:r w:rsidR="00221643" w:rsidRPr="00CA3395">
        <w:rPr>
          <w:rFonts w:ascii="Times New Roman" w:hAnsi="Times New Roman" w:cs="Times New Roman"/>
          <w:sz w:val="24"/>
          <w:szCs w:val="24"/>
        </w:rPr>
        <w:t>, jak</w:t>
      </w:r>
      <w:r>
        <w:rPr>
          <w:rFonts w:ascii="Times New Roman" w:hAnsi="Times New Roman" w:cs="Times New Roman"/>
          <w:sz w:val="24"/>
          <w:szCs w:val="24"/>
        </w:rPr>
        <w:t xml:space="preserve">ie </w:t>
      </w:r>
      <w:r w:rsidR="00221643" w:rsidRPr="00CA3395">
        <w:rPr>
          <w:rFonts w:ascii="Times New Roman" w:hAnsi="Times New Roman" w:cs="Times New Roman"/>
          <w:sz w:val="24"/>
          <w:szCs w:val="24"/>
        </w:rPr>
        <w:t xml:space="preserve"> </w:t>
      </w:r>
      <w:r>
        <w:rPr>
          <w:rFonts w:ascii="Times New Roman" w:hAnsi="Times New Roman" w:cs="Times New Roman"/>
          <w:sz w:val="24"/>
          <w:szCs w:val="24"/>
        </w:rPr>
        <w:t xml:space="preserve">niesie </w:t>
      </w:r>
      <w:r w:rsidR="00221643" w:rsidRPr="00CA3395">
        <w:rPr>
          <w:rFonts w:ascii="Times New Roman" w:hAnsi="Times New Roman" w:cs="Times New Roman"/>
          <w:sz w:val="24"/>
          <w:szCs w:val="24"/>
        </w:rPr>
        <w:t xml:space="preserve"> różnorodność biologiczna.  </w:t>
      </w:r>
    </w:p>
    <w:p w:rsidR="00AA15CD" w:rsidRPr="002D7F1F" w:rsidRDefault="00205367" w:rsidP="00AA15CD">
      <w:pPr>
        <w:jc w:val="both"/>
        <w:rPr>
          <w:rFonts w:ascii="Times New Roman" w:hAnsi="Times New Roman" w:cs="Times New Roman"/>
          <w:sz w:val="24"/>
          <w:szCs w:val="24"/>
        </w:rPr>
      </w:pPr>
      <w:r>
        <w:rPr>
          <w:rFonts w:ascii="Times New Roman" w:hAnsi="Times New Roman" w:cs="Times New Roman"/>
          <w:sz w:val="24"/>
          <w:szCs w:val="24"/>
        </w:rPr>
        <w:t xml:space="preserve">Niezwykle ważne w </w:t>
      </w:r>
      <w:r w:rsidR="00221643" w:rsidRPr="002D7F1F">
        <w:rPr>
          <w:rFonts w:ascii="Times New Roman" w:hAnsi="Times New Roman" w:cs="Times New Roman"/>
          <w:sz w:val="24"/>
          <w:szCs w:val="24"/>
        </w:rPr>
        <w:t xml:space="preserve"> realizacji programu </w:t>
      </w:r>
      <w:r>
        <w:rPr>
          <w:rFonts w:ascii="Times New Roman" w:hAnsi="Times New Roman" w:cs="Times New Roman"/>
          <w:sz w:val="24"/>
          <w:szCs w:val="24"/>
        </w:rPr>
        <w:t xml:space="preserve">szkoły </w:t>
      </w:r>
      <w:r w:rsidR="00221643" w:rsidRPr="002D7F1F">
        <w:rPr>
          <w:rFonts w:ascii="Times New Roman" w:hAnsi="Times New Roman" w:cs="Times New Roman"/>
          <w:sz w:val="24"/>
          <w:szCs w:val="24"/>
        </w:rPr>
        <w:t xml:space="preserve">podstawowej i  gimnazjum jest: </w:t>
      </w:r>
    </w:p>
    <w:p w:rsidR="00AA15CD" w:rsidRPr="00205367" w:rsidRDefault="00221643" w:rsidP="007121DC">
      <w:pPr>
        <w:pStyle w:val="Akapitzlist"/>
        <w:numPr>
          <w:ilvl w:val="0"/>
          <w:numId w:val="16"/>
        </w:numPr>
        <w:jc w:val="both"/>
        <w:rPr>
          <w:rFonts w:ascii="Times New Roman" w:hAnsi="Times New Roman" w:cs="Times New Roman"/>
          <w:sz w:val="24"/>
          <w:szCs w:val="24"/>
        </w:rPr>
      </w:pPr>
      <w:r w:rsidRPr="00205367">
        <w:rPr>
          <w:rFonts w:ascii="Times New Roman" w:hAnsi="Times New Roman" w:cs="Times New Roman"/>
          <w:sz w:val="24"/>
          <w:szCs w:val="24"/>
        </w:rPr>
        <w:t xml:space="preserve">Prowadzenie </w:t>
      </w:r>
      <w:r w:rsidR="00205367" w:rsidRPr="00205367">
        <w:rPr>
          <w:rFonts w:ascii="Times New Roman" w:hAnsi="Times New Roman" w:cs="Times New Roman"/>
          <w:sz w:val="24"/>
          <w:szCs w:val="24"/>
        </w:rPr>
        <w:t xml:space="preserve">obserwacji i prostych badań </w:t>
      </w:r>
      <w:r w:rsidR="00205367">
        <w:rPr>
          <w:rFonts w:ascii="Times New Roman" w:hAnsi="Times New Roman" w:cs="Times New Roman"/>
          <w:sz w:val="24"/>
          <w:szCs w:val="24"/>
        </w:rPr>
        <w:t xml:space="preserve"> w ramach </w:t>
      </w:r>
      <w:r w:rsidRPr="00205367">
        <w:rPr>
          <w:rFonts w:ascii="Times New Roman" w:hAnsi="Times New Roman" w:cs="Times New Roman"/>
          <w:sz w:val="24"/>
          <w:szCs w:val="24"/>
        </w:rPr>
        <w:t>lekcji terenowych</w:t>
      </w:r>
      <w:r w:rsidR="00205367">
        <w:rPr>
          <w:rFonts w:ascii="Times New Roman" w:hAnsi="Times New Roman" w:cs="Times New Roman"/>
          <w:sz w:val="24"/>
          <w:szCs w:val="24"/>
        </w:rPr>
        <w:t>,</w:t>
      </w:r>
      <w:r w:rsidRPr="00205367">
        <w:rPr>
          <w:rFonts w:ascii="Times New Roman" w:hAnsi="Times New Roman" w:cs="Times New Roman"/>
          <w:sz w:val="24"/>
          <w:szCs w:val="24"/>
        </w:rPr>
        <w:t xml:space="preserve"> </w:t>
      </w:r>
    </w:p>
    <w:p w:rsidR="00AA15CD" w:rsidRPr="00205367" w:rsidRDefault="00205367" w:rsidP="007121DC">
      <w:pPr>
        <w:pStyle w:val="Akapitzlist"/>
        <w:numPr>
          <w:ilvl w:val="0"/>
          <w:numId w:val="16"/>
        </w:numPr>
        <w:jc w:val="both"/>
        <w:rPr>
          <w:rFonts w:ascii="Times New Roman" w:hAnsi="Times New Roman" w:cs="Times New Roman"/>
          <w:sz w:val="24"/>
          <w:szCs w:val="24"/>
        </w:rPr>
      </w:pPr>
      <w:r>
        <w:rPr>
          <w:rFonts w:ascii="Times New Roman" w:hAnsi="Times New Roman" w:cs="Times New Roman"/>
          <w:sz w:val="24"/>
          <w:szCs w:val="24"/>
        </w:rPr>
        <w:t>Forsowanie</w:t>
      </w:r>
      <w:r w:rsidR="00221643" w:rsidRPr="00205367">
        <w:rPr>
          <w:rFonts w:ascii="Times New Roman" w:hAnsi="Times New Roman" w:cs="Times New Roman"/>
          <w:sz w:val="24"/>
          <w:szCs w:val="24"/>
        </w:rPr>
        <w:t xml:space="preserve"> </w:t>
      </w:r>
      <w:r w:rsidR="00276D98" w:rsidRPr="00205367">
        <w:rPr>
          <w:rFonts w:ascii="Times New Roman" w:hAnsi="Times New Roman" w:cs="Times New Roman"/>
          <w:sz w:val="24"/>
          <w:szCs w:val="24"/>
        </w:rPr>
        <w:t xml:space="preserve">aktywizujących uczniów </w:t>
      </w:r>
      <w:r w:rsidR="00221643" w:rsidRPr="00205367">
        <w:rPr>
          <w:rFonts w:ascii="Times New Roman" w:hAnsi="Times New Roman" w:cs="Times New Roman"/>
          <w:sz w:val="24"/>
          <w:szCs w:val="24"/>
        </w:rPr>
        <w:t>metod</w:t>
      </w:r>
      <w:r w:rsidR="00276D98">
        <w:rPr>
          <w:rFonts w:ascii="Times New Roman" w:hAnsi="Times New Roman" w:cs="Times New Roman"/>
          <w:sz w:val="24"/>
          <w:szCs w:val="24"/>
        </w:rPr>
        <w:t xml:space="preserve"> nauczania</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t>a wśród nich</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t>terenowe zajęcia z</w:t>
      </w:r>
      <w:r w:rsidR="00221643" w:rsidRPr="00205367">
        <w:rPr>
          <w:rFonts w:ascii="Times New Roman" w:hAnsi="Times New Roman" w:cs="Times New Roman"/>
          <w:sz w:val="24"/>
          <w:szCs w:val="24"/>
        </w:rPr>
        <w:t xml:space="preserve"> mapą, z</w:t>
      </w:r>
      <w:r w:rsidR="00276D98">
        <w:rPr>
          <w:rFonts w:ascii="Times New Roman" w:hAnsi="Times New Roman" w:cs="Times New Roman"/>
          <w:sz w:val="24"/>
          <w:szCs w:val="24"/>
        </w:rPr>
        <w:t>eb</w:t>
      </w:r>
      <w:r w:rsidR="00221643" w:rsidRPr="00205367">
        <w:rPr>
          <w:rFonts w:ascii="Times New Roman" w:hAnsi="Times New Roman" w:cs="Times New Roman"/>
          <w:sz w:val="24"/>
          <w:szCs w:val="24"/>
        </w:rPr>
        <w:t xml:space="preserve">ranie </w:t>
      </w:r>
      <w:r w:rsidR="00276D98" w:rsidRPr="00205367">
        <w:rPr>
          <w:rFonts w:ascii="Times New Roman" w:hAnsi="Times New Roman" w:cs="Times New Roman"/>
          <w:sz w:val="24"/>
          <w:szCs w:val="24"/>
        </w:rPr>
        <w:t xml:space="preserve">i opracowanie </w:t>
      </w:r>
      <w:r w:rsidR="00221643" w:rsidRPr="00205367">
        <w:rPr>
          <w:rFonts w:ascii="Times New Roman" w:hAnsi="Times New Roman" w:cs="Times New Roman"/>
          <w:sz w:val="24"/>
          <w:szCs w:val="24"/>
        </w:rPr>
        <w:t xml:space="preserve">danych, </w:t>
      </w:r>
      <w:r w:rsidR="00276D98">
        <w:rPr>
          <w:rFonts w:ascii="Times New Roman" w:hAnsi="Times New Roman" w:cs="Times New Roman"/>
          <w:sz w:val="24"/>
          <w:szCs w:val="24"/>
        </w:rPr>
        <w:t xml:space="preserve">prowadzenie </w:t>
      </w:r>
      <w:r w:rsidR="00221643" w:rsidRPr="00205367">
        <w:rPr>
          <w:rFonts w:ascii="Times New Roman" w:hAnsi="Times New Roman" w:cs="Times New Roman"/>
          <w:sz w:val="24"/>
          <w:szCs w:val="24"/>
        </w:rPr>
        <w:t>dyskusj</w:t>
      </w:r>
      <w:r w:rsidR="00276D98">
        <w:rPr>
          <w:rFonts w:ascii="Times New Roman" w:hAnsi="Times New Roman" w:cs="Times New Roman"/>
          <w:sz w:val="24"/>
          <w:szCs w:val="24"/>
        </w:rPr>
        <w:t>i</w:t>
      </w:r>
      <w:r w:rsidR="00221643" w:rsidRPr="00205367">
        <w:rPr>
          <w:rFonts w:ascii="Times New Roman" w:hAnsi="Times New Roman" w:cs="Times New Roman"/>
          <w:sz w:val="24"/>
          <w:szCs w:val="24"/>
        </w:rPr>
        <w:t>, debat, wywiad</w:t>
      </w:r>
      <w:r w:rsidR="00276D98">
        <w:rPr>
          <w:rFonts w:ascii="Times New Roman" w:hAnsi="Times New Roman" w:cs="Times New Roman"/>
          <w:sz w:val="24"/>
          <w:szCs w:val="24"/>
        </w:rPr>
        <w:t>ów</w:t>
      </w:r>
      <w:r w:rsidR="00221643" w:rsidRPr="00205367">
        <w:rPr>
          <w:rFonts w:ascii="Times New Roman" w:hAnsi="Times New Roman" w:cs="Times New Roman"/>
          <w:sz w:val="24"/>
          <w:szCs w:val="24"/>
        </w:rPr>
        <w:t xml:space="preserve">, </w:t>
      </w:r>
      <w:r w:rsidR="00276D98">
        <w:rPr>
          <w:rFonts w:ascii="Times New Roman" w:hAnsi="Times New Roman" w:cs="Times New Roman"/>
          <w:sz w:val="24"/>
          <w:szCs w:val="24"/>
        </w:rPr>
        <w:lastRenderedPageBreak/>
        <w:t xml:space="preserve">sporządzanie </w:t>
      </w:r>
      <w:r w:rsidR="00221643" w:rsidRPr="00205367">
        <w:rPr>
          <w:rFonts w:ascii="Times New Roman" w:hAnsi="Times New Roman" w:cs="Times New Roman"/>
          <w:sz w:val="24"/>
          <w:szCs w:val="24"/>
        </w:rPr>
        <w:t>reportaż</w:t>
      </w:r>
      <w:r w:rsidR="00276D98">
        <w:rPr>
          <w:rFonts w:ascii="Times New Roman" w:hAnsi="Times New Roman" w:cs="Times New Roman"/>
          <w:sz w:val="24"/>
          <w:szCs w:val="24"/>
        </w:rPr>
        <w:t>y</w:t>
      </w:r>
      <w:r w:rsidR="00221643" w:rsidRPr="00205367">
        <w:rPr>
          <w:rFonts w:ascii="Times New Roman" w:hAnsi="Times New Roman" w:cs="Times New Roman"/>
          <w:sz w:val="24"/>
          <w:szCs w:val="24"/>
        </w:rPr>
        <w:t xml:space="preserve">, ankietowanie, podejmowanie decyzji, tworzenie „banków pomysłów”, </w:t>
      </w:r>
      <w:proofErr w:type="spellStart"/>
      <w:r w:rsidR="00221643" w:rsidRPr="00205367">
        <w:rPr>
          <w:rFonts w:ascii="Times New Roman" w:hAnsi="Times New Roman" w:cs="Times New Roman"/>
          <w:sz w:val="24"/>
          <w:szCs w:val="24"/>
        </w:rPr>
        <w:t>metaplanów</w:t>
      </w:r>
      <w:proofErr w:type="spellEnd"/>
      <w:r w:rsidR="00221643" w:rsidRPr="00205367">
        <w:rPr>
          <w:rFonts w:ascii="Times New Roman" w:hAnsi="Times New Roman" w:cs="Times New Roman"/>
          <w:sz w:val="24"/>
          <w:szCs w:val="24"/>
        </w:rPr>
        <w:t xml:space="preserve"> itp. </w:t>
      </w:r>
    </w:p>
    <w:p w:rsidR="00AA15CD" w:rsidRPr="00205367" w:rsidRDefault="00276D98" w:rsidP="007121DC">
      <w:pPr>
        <w:pStyle w:val="Akapitzlist"/>
        <w:numPr>
          <w:ilvl w:val="0"/>
          <w:numId w:val="16"/>
        </w:numPr>
        <w:jc w:val="both"/>
        <w:rPr>
          <w:rFonts w:ascii="Times New Roman" w:hAnsi="Times New Roman" w:cs="Times New Roman"/>
          <w:sz w:val="24"/>
          <w:szCs w:val="24"/>
        </w:rPr>
      </w:pPr>
      <w:r>
        <w:rPr>
          <w:rFonts w:ascii="Times New Roman" w:hAnsi="Times New Roman" w:cs="Times New Roman"/>
          <w:sz w:val="24"/>
          <w:szCs w:val="24"/>
        </w:rPr>
        <w:t>Szukanie analogii i zależności między</w:t>
      </w:r>
      <w:r w:rsidR="00221643" w:rsidRPr="00205367">
        <w:rPr>
          <w:rFonts w:ascii="Times New Roman" w:hAnsi="Times New Roman" w:cs="Times New Roman"/>
          <w:sz w:val="24"/>
          <w:szCs w:val="24"/>
        </w:rPr>
        <w:t xml:space="preserve"> zjawisk</w:t>
      </w:r>
      <w:r>
        <w:rPr>
          <w:rFonts w:ascii="Times New Roman" w:hAnsi="Times New Roman" w:cs="Times New Roman"/>
          <w:sz w:val="24"/>
          <w:szCs w:val="24"/>
        </w:rPr>
        <w:t>ami</w:t>
      </w:r>
      <w:r w:rsidR="00221643" w:rsidRPr="00205367">
        <w:rPr>
          <w:rFonts w:ascii="Times New Roman" w:hAnsi="Times New Roman" w:cs="Times New Roman"/>
          <w:sz w:val="24"/>
          <w:szCs w:val="24"/>
        </w:rPr>
        <w:t>, proces</w:t>
      </w:r>
      <w:r>
        <w:rPr>
          <w:rFonts w:ascii="Times New Roman" w:hAnsi="Times New Roman" w:cs="Times New Roman"/>
          <w:sz w:val="24"/>
          <w:szCs w:val="24"/>
        </w:rPr>
        <w:t>ami</w:t>
      </w:r>
      <w:r w:rsidR="00221643" w:rsidRPr="00205367">
        <w:rPr>
          <w:rFonts w:ascii="Times New Roman" w:hAnsi="Times New Roman" w:cs="Times New Roman"/>
          <w:sz w:val="24"/>
          <w:szCs w:val="24"/>
        </w:rPr>
        <w:t>, problem</w:t>
      </w:r>
      <w:r>
        <w:rPr>
          <w:rFonts w:ascii="Times New Roman" w:hAnsi="Times New Roman" w:cs="Times New Roman"/>
          <w:sz w:val="24"/>
          <w:szCs w:val="24"/>
        </w:rPr>
        <w:t>ami</w:t>
      </w:r>
      <w:r w:rsidR="00221643" w:rsidRPr="00205367">
        <w:rPr>
          <w:rFonts w:ascii="Times New Roman" w:hAnsi="Times New Roman" w:cs="Times New Roman"/>
          <w:sz w:val="24"/>
          <w:szCs w:val="24"/>
        </w:rPr>
        <w:t xml:space="preserve"> występujący</w:t>
      </w:r>
      <w:r>
        <w:rPr>
          <w:rFonts w:ascii="Times New Roman" w:hAnsi="Times New Roman" w:cs="Times New Roman"/>
          <w:sz w:val="24"/>
          <w:szCs w:val="24"/>
        </w:rPr>
        <w:t>mi</w:t>
      </w:r>
      <w:r w:rsidR="00221643" w:rsidRPr="00205367">
        <w:rPr>
          <w:rFonts w:ascii="Times New Roman" w:hAnsi="Times New Roman" w:cs="Times New Roman"/>
          <w:sz w:val="24"/>
          <w:szCs w:val="24"/>
        </w:rPr>
        <w:t xml:space="preserve"> </w:t>
      </w:r>
      <w:r>
        <w:rPr>
          <w:rFonts w:ascii="Times New Roman" w:hAnsi="Times New Roman" w:cs="Times New Roman"/>
          <w:sz w:val="24"/>
          <w:szCs w:val="24"/>
        </w:rPr>
        <w:t>lokalnie</w:t>
      </w:r>
      <w:r w:rsidR="00221643" w:rsidRPr="00205367">
        <w:rPr>
          <w:rFonts w:ascii="Times New Roman" w:hAnsi="Times New Roman" w:cs="Times New Roman"/>
          <w:sz w:val="24"/>
          <w:szCs w:val="24"/>
        </w:rPr>
        <w:t xml:space="preserve">  z podobnymi i odmiennymi w </w:t>
      </w:r>
      <w:r>
        <w:rPr>
          <w:rFonts w:ascii="Times New Roman" w:hAnsi="Times New Roman" w:cs="Times New Roman"/>
          <w:sz w:val="24"/>
          <w:szCs w:val="24"/>
        </w:rPr>
        <w:t>skali ponadlokalnej, a nawet globalnej</w:t>
      </w:r>
      <w:r w:rsidR="00221643" w:rsidRPr="00205367">
        <w:rPr>
          <w:rFonts w:ascii="Times New Roman" w:hAnsi="Times New Roman" w:cs="Times New Roman"/>
          <w:sz w:val="24"/>
          <w:szCs w:val="24"/>
        </w:rPr>
        <w:t xml:space="preserve">. </w:t>
      </w:r>
    </w:p>
    <w:p w:rsidR="00AA15CD" w:rsidRPr="00276D98" w:rsidRDefault="00221643" w:rsidP="007121DC">
      <w:pPr>
        <w:pStyle w:val="Akapitzlist"/>
        <w:numPr>
          <w:ilvl w:val="0"/>
          <w:numId w:val="17"/>
        </w:numPr>
        <w:jc w:val="both"/>
        <w:rPr>
          <w:rFonts w:ascii="Times New Roman" w:hAnsi="Times New Roman" w:cs="Times New Roman"/>
          <w:sz w:val="24"/>
          <w:szCs w:val="24"/>
        </w:rPr>
      </w:pPr>
      <w:r w:rsidRPr="00276D98">
        <w:rPr>
          <w:rFonts w:ascii="Times New Roman" w:hAnsi="Times New Roman" w:cs="Times New Roman"/>
          <w:sz w:val="24"/>
          <w:szCs w:val="24"/>
        </w:rPr>
        <w:t xml:space="preserve">Wykorzystywanie </w:t>
      </w:r>
      <w:r w:rsidR="007D4B4D">
        <w:rPr>
          <w:rFonts w:ascii="Times New Roman" w:hAnsi="Times New Roman" w:cs="Times New Roman"/>
          <w:sz w:val="24"/>
          <w:szCs w:val="24"/>
        </w:rPr>
        <w:t>w działaniach dydaktycznych</w:t>
      </w:r>
      <w:r w:rsidRPr="00276D98">
        <w:rPr>
          <w:rFonts w:ascii="Times New Roman" w:hAnsi="Times New Roman" w:cs="Times New Roman"/>
          <w:sz w:val="24"/>
          <w:szCs w:val="24"/>
        </w:rPr>
        <w:t xml:space="preserve"> danych liczbowych, tabel, map, wykresów, zdjęć, rycin </w:t>
      </w:r>
      <w:r w:rsidR="007D4B4D">
        <w:rPr>
          <w:rFonts w:ascii="Times New Roman" w:hAnsi="Times New Roman" w:cs="Times New Roman"/>
          <w:sz w:val="24"/>
          <w:szCs w:val="24"/>
        </w:rPr>
        <w:t>rozwijających</w:t>
      </w:r>
      <w:r w:rsidRPr="00276D98">
        <w:rPr>
          <w:rFonts w:ascii="Times New Roman" w:hAnsi="Times New Roman" w:cs="Times New Roman"/>
          <w:sz w:val="24"/>
          <w:szCs w:val="24"/>
        </w:rPr>
        <w:t xml:space="preserve"> umiejętności interpretacji zawartych w nich </w:t>
      </w:r>
      <w:r w:rsidR="007D4B4D">
        <w:rPr>
          <w:rFonts w:ascii="Times New Roman" w:hAnsi="Times New Roman" w:cs="Times New Roman"/>
          <w:sz w:val="24"/>
          <w:szCs w:val="24"/>
        </w:rPr>
        <w:t>danych</w:t>
      </w:r>
      <w:r w:rsidRPr="00276D98">
        <w:rPr>
          <w:rFonts w:ascii="Times New Roman" w:hAnsi="Times New Roman" w:cs="Times New Roman"/>
          <w:sz w:val="24"/>
          <w:szCs w:val="24"/>
        </w:rPr>
        <w:t xml:space="preserve">.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Aranżowani</w:t>
      </w:r>
      <w:r w:rsidR="00221643" w:rsidRPr="00276D98">
        <w:rPr>
          <w:rFonts w:ascii="Times New Roman" w:hAnsi="Times New Roman" w:cs="Times New Roman"/>
          <w:sz w:val="24"/>
          <w:szCs w:val="24"/>
        </w:rPr>
        <w:t xml:space="preserve">e wspólnych, wcześniej zaprojektowanych przez uczniów </w:t>
      </w:r>
      <w:r>
        <w:rPr>
          <w:rFonts w:ascii="Times New Roman" w:hAnsi="Times New Roman" w:cs="Times New Roman"/>
          <w:sz w:val="24"/>
          <w:szCs w:val="24"/>
        </w:rPr>
        <w:t>przedsięwzięć</w:t>
      </w:r>
      <w:r w:rsidR="00221643" w:rsidRPr="00276D98">
        <w:rPr>
          <w:rFonts w:ascii="Times New Roman" w:hAnsi="Times New Roman" w:cs="Times New Roman"/>
          <w:sz w:val="24"/>
          <w:szCs w:val="24"/>
        </w:rPr>
        <w:t xml:space="preserve"> w najbliższym </w:t>
      </w:r>
      <w:r>
        <w:rPr>
          <w:rFonts w:ascii="Times New Roman" w:hAnsi="Times New Roman" w:cs="Times New Roman"/>
          <w:sz w:val="24"/>
          <w:szCs w:val="24"/>
        </w:rPr>
        <w:t>otoczeniu</w:t>
      </w:r>
      <w:r w:rsidR="00221643" w:rsidRPr="00276D98">
        <w:rPr>
          <w:rFonts w:ascii="Times New Roman" w:hAnsi="Times New Roman" w:cs="Times New Roman"/>
          <w:sz w:val="24"/>
          <w:szCs w:val="24"/>
        </w:rPr>
        <w:t>, prowadzących do pozytywnych zmian</w:t>
      </w:r>
      <w:r>
        <w:rPr>
          <w:rFonts w:ascii="Times New Roman" w:hAnsi="Times New Roman" w:cs="Times New Roman"/>
          <w:sz w:val="24"/>
          <w:szCs w:val="24"/>
        </w:rPr>
        <w:t xml:space="preserve"> w środowisku.</w:t>
      </w:r>
      <w:r w:rsidR="00221643" w:rsidRPr="00276D98">
        <w:rPr>
          <w:rFonts w:ascii="Times New Roman" w:hAnsi="Times New Roman" w:cs="Times New Roman"/>
          <w:sz w:val="24"/>
          <w:szCs w:val="24"/>
        </w:rPr>
        <w:t xml:space="preserve">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Wskazywanie przykładów</w:t>
      </w:r>
      <w:r w:rsidR="00221643" w:rsidRPr="00276D98">
        <w:rPr>
          <w:rFonts w:ascii="Times New Roman" w:hAnsi="Times New Roman" w:cs="Times New Roman"/>
          <w:sz w:val="24"/>
          <w:szCs w:val="24"/>
        </w:rPr>
        <w:t xml:space="preserve"> pozytywnej </w:t>
      </w:r>
      <w:r>
        <w:rPr>
          <w:rFonts w:ascii="Times New Roman" w:hAnsi="Times New Roman" w:cs="Times New Roman"/>
          <w:sz w:val="24"/>
          <w:szCs w:val="24"/>
        </w:rPr>
        <w:t>rol</w:t>
      </w:r>
      <w:r w:rsidR="00221643" w:rsidRPr="00276D98">
        <w:rPr>
          <w:rFonts w:ascii="Times New Roman" w:hAnsi="Times New Roman" w:cs="Times New Roman"/>
          <w:sz w:val="24"/>
          <w:szCs w:val="24"/>
        </w:rPr>
        <w:t xml:space="preserve">i człowieka w środowisku, jako </w:t>
      </w:r>
      <w:r>
        <w:rPr>
          <w:rFonts w:ascii="Times New Roman" w:hAnsi="Times New Roman" w:cs="Times New Roman"/>
          <w:sz w:val="24"/>
          <w:szCs w:val="24"/>
        </w:rPr>
        <w:t xml:space="preserve">modelowych </w:t>
      </w:r>
      <w:r w:rsidR="00221643" w:rsidRPr="00276D98">
        <w:rPr>
          <w:rFonts w:ascii="Times New Roman" w:hAnsi="Times New Roman" w:cs="Times New Roman"/>
          <w:sz w:val="24"/>
          <w:szCs w:val="24"/>
        </w:rPr>
        <w:t xml:space="preserve">dróg właściwego i </w:t>
      </w:r>
      <w:r>
        <w:rPr>
          <w:rFonts w:ascii="Times New Roman" w:hAnsi="Times New Roman" w:cs="Times New Roman"/>
          <w:sz w:val="24"/>
          <w:szCs w:val="24"/>
        </w:rPr>
        <w:t>możliwego</w:t>
      </w:r>
      <w:r w:rsidR="00221643" w:rsidRPr="00276D98">
        <w:rPr>
          <w:rFonts w:ascii="Times New Roman" w:hAnsi="Times New Roman" w:cs="Times New Roman"/>
          <w:sz w:val="24"/>
          <w:szCs w:val="24"/>
        </w:rPr>
        <w:t xml:space="preserve"> rozwiązywania problemów ekologicznych. </w:t>
      </w:r>
    </w:p>
    <w:p w:rsidR="00AA15CD"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Rozpowszechnianie</w:t>
      </w:r>
      <w:r w:rsidR="00221643" w:rsidRPr="00276D98">
        <w:rPr>
          <w:rFonts w:ascii="Times New Roman" w:hAnsi="Times New Roman" w:cs="Times New Roman"/>
          <w:sz w:val="24"/>
          <w:szCs w:val="24"/>
        </w:rPr>
        <w:t xml:space="preserve"> </w:t>
      </w:r>
      <w:r w:rsidRPr="00276D98">
        <w:rPr>
          <w:rFonts w:ascii="Times New Roman" w:hAnsi="Times New Roman" w:cs="Times New Roman"/>
          <w:sz w:val="24"/>
          <w:szCs w:val="24"/>
        </w:rPr>
        <w:t>proekologicznych haseł</w:t>
      </w:r>
      <w:r>
        <w:rPr>
          <w:rFonts w:ascii="Times New Roman" w:hAnsi="Times New Roman" w:cs="Times New Roman"/>
          <w:sz w:val="24"/>
          <w:szCs w:val="24"/>
        </w:rPr>
        <w:t xml:space="preserve"> i</w:t>
      </w:r>
      <w:r w:rsidRPr="00276D98">
        <w:rPr>
          <w:rFonts w:ascii="Times New Roman" w:hAnsi="Times New Roman" w:cs="Times New Roman"/>
          <w:sz w:val="24"/>
          <w:szCs w:val="24"/>
        </w:rPr>
        <w:t xml:space="preserve"> </w:t>
      </w:r>
      <w:r w:rsidR="00221643" w:rsidRPr="00276D98">
        <w:rPr>
          <w:rFonts w:ascii="Times New Roman" w:hAnsi="Times New Roman" w:cs="Times New Roman"/>
          <w:sz w:val="24"/>
          <w:szCs w:val="24"/>
        </w:rPr>
        <w:t>idei</w:t>
      </w:r>
      <w:r>
        <w:rPr>
          <w:rFonts w:ascii="Times New Roman" w:hAnsi="Times New Roman" w:cs="Times New Roman"/>
          <w:sz w:val="24"/>
          <w:szCs w:val="24"/>
        </w:rPr>
        <w:t>,</w:t>
      </w:r>
      <w:r w:rsidR="00221643" w:rsidRPr="00276D98">
        <w:rPr>
          <w:rFonts w:ascii="Times New Roman" w:hAnsi="Times New Roman" w:cs="Times New Roman"/>
          <w:sz w:val="24"/>
          <w:szCs w:val="24"/>
        </w:rPr>
        <w:t xml:space="preserve"> zgodn</w:t>
      </w:r>
      <w:r>
        <w:rPr>
          <w:rFonts w:ascii="Times New Roman" w:hAnsi="Times New Roman" w:cs="Times New Roman"/>
          <w:sz w:val="24"/>
          <w:szCs w:val="24"/>
        </w:rPr>
        <w:t>ych</w:t>
      </w:r>
      <w:r w:rsidR="00221643" w:rsidRPr="00276D98">
        <w:rPr>
          <w:rFonts w:ascii="Times New Roman" w:hAnsi="Times New Roman" w:cs="Times New Roman"/>
          <w:sz w:val="24"/>
          <w:szCs w:val="24"/>
        </w:rPr>
        <w:t xml:space="preserve"> z własnym</w:t>
      </w:r>
      <w:r>
        <w:rPr>
          <w:rFonts w:ascii="Times New Roman" w:hAnsi="Times New Roman" w:cs="Times New Roman"/>
          <w:sz w:val="24"/>
          <w:szCs w:val="24"/>
        </w:rPr>
        <w:t xml:space="preserve"> postępowaniem</w:t>
      </w:r>
      <w:r w:rsidR="00221643" w:rsidRPr="00276D98">
        <w:rPr>
          <w:rFonts w:ascii="Times New Roman" w:hAnsi="Times New Roman" w:cs="Times New Roman"/>
          <w:sz w:val="24"/>
          <w:szCs w:val="24"/>
        </w:rPr>
        <w:t xml:space="preserve">. </w:t>
      </w:r>
    </w:p>
    <w:p w:rsidR="00221643" w:rsidRPr="00276D98" w:rsidRDefault="007D4B4D" w:rsidP="007121DC">
      <w:pPr>
        <w:pStyle w:val="Akapitzlist"/>
        <w:numPr>
          <w:ilvl w:val="0"/>
          <w:numId w:val="17"/>
        </w:numPr>
        <w:jc w:val="both"/>
        <w:rPr>
          <w:rFonts w:ascii="Times New Roman" w:hAnsi="Times New Roman" w:cs="Times New Roman"/>
          <w:sz w:val="24"/>
          <w:szCs w:val="24"/>
        </w:rPr>
      </w:pPr>
      <w:r>
        <w:rPr>
          <w:rFonts w:ascii="Times New Roman" w:hAnsi="Times New Roman" w:cs="Times New Roman"/>
          <w:sz w:val="24"/>
          <w:szCs w:val="24"/>
        </w:rPr>
        <w:t>Synchronizowanie</w:t>
      </w:r>
      <w:r w:rsidR="00221643" w:rsidRPr="00276D98">
        <w:rPr>
          <w:rFonts w:ascii="Times New Roman" w:hAnsi="Times New Roman" w:cs="Times New Roman"/>
          <w:sz w:val="24"/>
          <w:szCs w:val="24"/>
        </w:rPr>
        <w:t xml:space="preserve"> treści </w:t>
      </w:r>
      <w:r>
        <w:rPr>
          <w:rFonts w:ascii="Times New Roman" w:hAnsi="Times New Roman" w:cs="Times New Roman"/>
          <w:sz w:val="24"/>
          <w:szCs w:val="24"/>
        </w:rPr>
        <w:t xml:space="preserve">programów </w:t>
      </w:r>
      <w:r w:rsidR="00221643" w:rsidRPr="00276D98">
        <w:rPr>
          <w:rFonts w:ascii="Times New Roman" w:hAnsi="Times New Roman" w:cs="Times New Roman"/>
          <w:sz w:val="24"/>
          <w:szCs w:val="24"/>
        </w:rPr>
        <w:t xml:space="preserve">nauczania </w:t>
      </w:r>
      <w:r>
        <w:rPr>
          <w:rFonts w:ascii="Times New Roman" w:hAnsi="Times New Roman" w:cs="Times New Roman"/>
          <w:sz w:val="24"/>
          <w:szCs w:val="24"/>
        </w:rPr>
        <w:t>w ramach</w:t>
      </w:r>
      <w:r w:rsidR="00221643" w:rsidRPr="00276D98">
        <w:rPr>
          <w:rFonts w:ascii="Times New Roman" w:hAnsi="Times New Roman" w:cs="Times New Roman"/>
          <w:sz w:val="24"/>
          <w:szCs w:val="24"/>
        </w:rPr>
        <w:t xml:space="preserve"> różnych przedmiotów </w:t>
      </w:r>
      <w:r w:rsidR="00E21656">
        <w:rPr>
          <w:rFonts w:ascii="Times New Roman" w:hAnsi="Times New Roman" w:cs="Times New Roman"/>
          <w:sz w:val="24"/>
          <w:szCs w:val="24"/>
        </w:rPr>
        <w:br/>
      </w:r>
      <w:r w:rsidR="00221643" w:rsidRPr="00276D98">
        <w:rPr>
          <w:rFonts w:ascii="Times New Roman" w:hAnsi="Times New Roman" w:cs="Times New Roman"/>
          <w:sz w:val="24"/>
          <w:szCs w:val="24"/>
        </w:rPr>
        <w:t xml:space="preserve">i bloków przedmiotowych.  </w:t>
      </w:r>
    </w:p>
    <w:p w:rsidR="00AA15CD" w:rsidRPr="002D7F1F" w:rsidRDefault="00221643" w:rsidP="00DF64EC">
      <w:pPr>
        <w:ind w:left="3261" w:hanging="3261"/>
        <w:jc w:val="both"/>
        <w:rPr>
          <w:rFonts w:ascii="Times New Roman" w:hAnsi="Times New Roman" w:cs="Times New Roman"/>
          <w:sz w:val="24"/>
          <w:szCs w:val="24"/>
        </w:rPr>
      </w:pPr>
      <w:r w:rsidRPr="002D7F1F">
        <w:rPr>
          <w:rFonts w:ascii="Times New Roman" w:hAnsi="Times New Roman" w:cs="Times New Roman"/>
          <w:sz w:val="24"/>
          <w:szCs w:val="24"/>
          <w:u w:val="single"/>
        </w:rPr>
        <w:t>Szkoły ponadgimnazjalne</w:t>
      </w:r>
      <w:r w:rsidRPr="002D7F1F">
        <w:rPr>
          <w:rFonts w:ascii="Times New Roman" w:hAnsi="Times New Roman" w:cs="Times New Roman"/>
          <w:sz w:val="24"/>
          <w:szCs w:val="24"/>
        </w:rPr>
        <w:t xml:space="preserve"> </w:t>
      </w:r>
      <w:r w:rsidR="00DF64EC">
        <w:rPr>
          <w:rFonts w:ascii="Times New Roman" w:hAnsi="Times New Roman" w:cs="Times New Roman"/>
          <w:sz w:val="24"/>
          <w:szCs w:val="24"/>
        </w:rPr>
        <w:t xml:space="preserve">– z uwagi na brak placówek edukacyjnych szczebla ponadgimnazjalnego na terenie gminy, zadania realizowane </w:t>
      </w:r>
      <w:proofErr w:type="spellStart"/>
      <w:r w:rsidR="00DF64EC">
        <w:rPr>
          <w:rFonts w:ascii="Times New Roman" w:hAnsi="Times New Roman" w:cs="Times New Roman"/>
          <w:sz w:val="24"/>
          <w:szCs w:val="24"/>
        </w:rPr>
        <w:t>sa</w:t>
      </w:r>
      <w:proofErr w:type="spellEnd"/>
      <w:r w:rsidR="00DF64EC">
        <w:rPr>
          <w:rFonts w:ascii="Times New Roman" w:hAnsi="Times New Roman" w:cs="Times New Roman"/>
          <w:sz w:val="24"/>
          <w:szCs w:val="24"/>
        </w:rPr>
        <w:t xml:space="preserve"> przez szkoły położone na terenach innych gmin.</w:t>
      </w:r>
    </w:p>
    <w:p w:rsidR="00221643" w:rsidRPr="002D7F1F" w:rsidRDefault="00221643" w:rsidP="007D4B4D">
      <w:pPr>
        <w:ind w:left="1276" w:hanging="1276"/>
        <w:jc w:val="both"/>
        <w:rPr>
          <w:rFonts w:ascii="Times New Roman" w:hAnsi="Times New Roman" w:cs="Times New Roman"/>
          <w:sz w:val="24"/>
          <w:szCs w:val="24"/>
        </w:rPr>
      </w:pPr>
      <w:r w:rsidRPr="002D7F1F">
        <w:rPr>
          <w:rFonts w:ascii="Times New Roman" w:hAnsi="Times New Roman" w:cs="Times New Roman"/>
          <w:i/>
          <w:sz w:val="24"/>
          <w:szCs w:val="24"/>
        </w:rPr>
        <w:t>Geografia</w:t>
      </w:r>
      <w:r w:rsidRPr="002D7F1F">
        <w:rPr>
          <w:rFonts w:ascii="Times New Roman" w:hAnsi="Times New Roman" w:cs="Times New Roman"/>
          <w:sz w:val="24"/>
          <w:szCs w:val="24"/>
        </w:rPr>
        <w:t xml:space="preserve"> – </w:t>
      </w:r>
      <w:r w:rsidR="007D4B4D">
        <w:rPr>
          <w:rFonts w:ascii="Times New Roman" w:hAnsi="Times New Roman" w:cs="Times New Roman"/>
          <w:sz w:val="24"/>
          <w:szCs w:val="24"/>
        </w:rPr>
        <w:t>w zakresie przedmiotowym</w:t>
      </w:r>
      <w:r w:rsidRPr="002D7F1F">
        <w:rPr>
          <w:rFonts w:ascii="Times New Roman" w:hAnsi="Times New Roman" w:cs="Times New Roman"/>
          <w:sz w:val="24"/>
          <w:szCs w:val="24"/>
        </w:rPr>
        <w:t xml:space="preserve"> nauczania geografii w szkole średniej </w:t>
      </w:r>
      <w:r w:rsidR="007D4B4D">
        <w:rPr>
          <w:rFonts w:ascii="Times New Roman" w:hAnsi="Times New Roman" w:cs="Times New Roman"/>
          <w:sz w:val="24"/>
          <w:szCs w:val="24"/>
        </w:rPr>
        <w:t>znajdziemy</w:t>
      </w:r>
      <w:r w:rsidRPr="002D7F1F">
        <w:rPr>
          <w:rFonts w:ascii="Times New Roman" w:hAnsi="Times New Roman" w:cs="Times New Roman"/>
          <w:sz w:val="24"/>
          <w:szCs w:val="24"/>
        </w:rPr>
        <w:t xml:space="preserve">: </w:t>
      </w:r>
      <w:r w:rsidR="007D4B4D">
        <w:rPr>
          <w:rFonts w:ascii="Times New Roman" w:hAnsi="Times New Roman" w:cs="Times New Roman"/>
          <w:sz w:val="24"/>
          <w:szCs w:val="24"/>
        </w:rPr>
        <w:t>nabycie</w:t>
      </w:r>
      <w:r w:rsidRPr="002D7F1F">
        <w:rPr>
          <w:rFonts w:ascii="Times New Roman" w:hAnsi="Times New Roman" w:cs="Times New Roman"/>
          <w:sz w:val="24"/>
          <w:szCs w:val="24"/>
        </w:rPr>
        <w:t xml:space="preserve"> wiedzy o środowisku i relacjach w nim zachodzących; </w:t>
      </w:r>
      <w:r w:rsidR="007D4B4D">
        <w:rPr>
          <w:rFonts w:ascii="Times New Roman" w:hAnsi="Times New Roman" w:cs="Times New Roman"/>
          <w:sz w:val="24"/>
          <w:szCs w:val="24"/>
        </w:rPr>
        <w:t xml:space="preserve">przyswojenie olbrzymiej </w:t>
      </w:r>
      <w:r w:rsidRPr="002D7F1F">
        <w:rPr>
          <w:rFonts w:ascii="Times New Roman" w:hAnsi="Times New Roman" w:cs="Times New Roman"/>
          <w:sz w:val="24"/>
          <w:szCs w:val="24"/>
        </w:rPr>
        <w:t>złożoności procesów</w:t>
      </w:r>
      <w:r w:rsidR="007D4B4D">
        <w:rPr>
          <w:rFonts w:ascii="Times New Roman" w:hAnsi="Times New Roman" w:cs="Times New Roman"/>
          <w:sz w:val="24"/>
          <w:szCs w:val="24"/>
        </w:rPr>
        <w:t xml:space="preserve"> zachodzących w </w:t>
      </w:r>
      <w:r w:rsidRPr="002D7F1F">
        <w:rPr>
          <w:rFonts w:ascii="Times New Roman" w:hAnsi="Times New Roman" w:cs="Times New Roman"/>
          <w:sz w:val="24"/>
          <w:szCs w:val="24"/>
        </w:rPr>
        <w:t>środowisk</w:t>
      </w:r>
      <w:r w:rsidR="007D4B4D">
        <w:rPr>
          <w:rFonts w:ascii="Times New Roman" w:hAnsi="Times New Roman" w:cs="Times New Roman"/>
          <w:sz w:val="24"/>
          <w:szCs w:val="24"/>
        </w:rPr>
        <w:t>u oraz</w:t>
      </w:r>
      <w:r w:rsidRPr="002D7F1F">
        <w:rPr>
          <w:rFonts w:ascii="Times New Roman" w:hAnsi="Times New Roman" w:cs="Times New Roman"/>
          <w:sz w:val="24"/>
          <w:szCs w:val="24"/>
        </w:rPr>
        <w:t xml:space="preserve"> konieczności zachowania równowagi w środowisku.   </w:t>
      </w:r>
    </w:p>
    <w:p w:rsidR="00AA15CD" w:rsidRPr="002D7F1F" w:rsidRDefault="002449EA" w:rsidP="00221643">
      <w:pPr>
        <w:rPr>
          <w:rFonts w:ascii="Times New Roman" w:hAnsi="Times New Roman" w:cs="Times New Roman"/>
          <w:sz w:val="24"/>
          <w:szCs w:val="24"/>
        </w:rPr>
      </w:pPr>
      <w:r>
        <w:rPr>
          <w:rFonts w:ascii="Times New Roman" w:hAnsi="Times New Roman" w:cs="Times New Roman"/>
          <w:sz w:val="24"/>
          <w:szCs w:val="24"/>
        </w:rPr>
        <w:t xml:space="preserve">Najważniejsze </w:t>
      </w:r>
      <w:r w:rsidRPr="002D7F1F">
        <w:rPr>
          <w:rFonts w:ascii="Times New Roman" w:hAnsi="Times New Roman" w:cs="Times New Roman"/>
          <w:sz w:val="24"/>
          <w:szCs w:val="24"/>
        </w:rPr>
        <w:t>problemy ekologiczne przewijają</w:t>
      </w:r>
      <w:r>
        <w:rPr>
          <w:rFonts w:ascii="Times New Roman" w:hAnsi="Times New Roman" w:cs="Times New Roman"/>
          <w:sz w:val="24"/>
          <w:szCs w:val="24"/>
        </w:rPr>
        <w:t>ce</w:t>
      </w:r>
      <w:r w:rsidRPr="002D7F1F">
        <w:rPr>
          <w:rFonts w:ascii="Times New Roman" w:hAnsi="Times New Roman" w:cs="Times New Roman"/>
          <w:sz w:val="24"/>
          <w:szCs w:val="24"/>
        </w:rPr>
        <w:t xml:space="preserve"> się </w:t>
      </w:r>
      <w:r>
        <w:rPr>
          <w:rFonts w:ascii="Times New Roman" w:hAnsi="Times New Roman" w:cs="Times New Roman"/>
          <w:sz w:val="24"/>
          <w:szCs w:val="24"/>
        </w:rPr>
        <w:t>w</w:t>
      </w:r>
      <w:r w:rsidR="00221643" w:rsidRPr="002D7F1F">
        <w:rPr>
          <w:rFonts w:ascii="Times New Roman" w:hAnsi="Times New Roman" w:cs="Times New Roman"/>
          <w:sz w:val="24"/>
          <w:szCs w:val="24"/>
        </w:rPr>
        <w:t xml:space="preserve"> treściach kształcenia:  </w:t>
      </w:r>
    </w:p>
    <w:p w:rsidR="00AA15CD" w:rsidRPr="002449EA" w:rsidRDefault="00716D90" w:rsidP="007121DC">
      <w:pPr>
        <w:pStyle w:val="Akapitzlist"/>
        <w:numPr>
          <w:ilvl w:val="0"/>
          <w:numId w:val="18"/>
        </w:numPr>
        <w:jc w:val="both"/>
        <w:rPr>
          <w:rFonts w:ascii="Times New Roman" w:hAnsi="Times New Roman" w:cs="Times New Roman"/>
          <w:sz w:val="24"/>
          <w:szCs w:val="24"/>
        </w:rPr>
      </w:pPr>
      <w:r w:rsidRPr="002449EA">
        <w:rPr>
          <w:rFonts w:ascii="Times New Roman" w:hAnsi="Times New Roman" w:cs="Times New Roman"/>
          <w:sz w:val="24"/>
          <w:szCs w:val="24"/>
        </w:rPr>
        <w:t xml:space="preserve">ochrona wód </w:t>
      </w:r>
      <w:r>
        <w:rPr>
          <w:rFonts w:ascii="Times New Roman" w:hAnsi="Times New Roman" w:cs="Times New Roman"/>
          <w:sz w:val="24"/>
          <w:szCs w:val="24"/>
        </w:rPr>
        <w:t xml:space="preserve">przed </w:t>
      </w:r>
      <w:r w:rsidR="00221643" w:rsidRPr="002449EA">
        <w:rPr>
          <w:rFonts w:ascii="Times New Roman" w:hAnsi="Times New Roman" w:cs="Times New Roman"/>
          <w:sz w:val="24"/>
          <w:szCs w:val="24"/>
        </w:rPr>
        <w:t>zanieczyszczeni</w:t>
      </w:r>
      <w:r>
        <w:rPr>
          <w:rFonts w:ascii="Times New Roman" w:hAnsi="Times New Roman" w:cs="Times New Roman"/>
          <w:sz w:val="24"/>
          <w:szCs w:val="24"/>
        </w:rPr>
        <w:t>am</w:t>
      </w:r>
      <w:r w:rsidR="00221643" w:rsidRPr="002449EA">
        <w:rPr>
          <w:rFonts w:ascii="Times New Roman" w:hAnsi="Times New Roman" w:cs="Times New Roman"/>
          <w:sz w:val="24"/>
          <w:szCs w:val="24"/>
        </w:rPr>
        <w:t>i, zanieczyszczenie i ochrona powietrza, zagrożeni</w:t>
      </w:r>
      <w:r>
        <w:rPr>
          <w:rFonts w:ascii="Times New Roman" w:hAnsi="Times New Roman" w:cs="Times New Roman"/>
          <w:sz w:val="24"/>
          <w:szCs w:val="24"/>
        </w:rPr>
        <w:t>a</w:t>
      </w:r>
      <w:r w:rsidR="00221643" w:rsidRPr="002449EA">
        <w:rPr>
          <w:rFonts w:ascii="Times New Roman" w:hAnsi="Times New Roman" w:cs="Times New Roman"/>
          <w:sz w:val="24"/>
          <w:szCs w:val="24"/>
        </w:rPr>
        <w:t xml:space="preserve">  i ochrona lasów, </w:t>
      </w:r>
      <w:r>
        <w:rPr>
          <w:rFonts w:ascii="Times New Roman" w:hAnsi="Times New Roman" w:cs="Times New Roman"/>
          <w:sz w:val="24"/>
          <w:szCs w:val="24"/>
        </w:rPr>
        <w:t xml:space="preserve">zasady racjonalnej gospodarki  zasobami naturalnymi, oddziaływanie przemysłu na </w:t>
      </w:r>
      <w:r w:rsidR="00221643" w:rsidRPr="002449EA">
        <w:rPr>
          <w:rFonts w:ascii="Times New Roman" w:hAnsi="Times New Roman" w:cs="Times New Roman"/>
          <w:sz w:val="24"/>
          <w:szCs w:val="24"/>
        </w:rPr>
        <w:t>środowisk</w:t>
      </w:r>
      <w:r>
        <w:rPr>
          <w:rFonts w:ascii="Times New Roman" w:hAnsi="Times New Roman" w:cs="Times New Roman"/>
          <w:sz w:val="24"/>
          <w:szCs w:val="24"/>
        </w:rPr>
        <w:t>o</w:t>
      </w:r>
      <w:r w:rsidR="00221643" w:rsidRPr="002449EA">
        <w:rPr>
          <w:rFonts w:ascii="Times New Roman" w:hAnsi="Times New Roman" w:cs="Times New Roman"/>
          <w:sz w:val="24"/>
          <w:szCs w:val="24"/>
        </w:rPr>
        <w:t xml:space="preserve"> i zdrow</w:t>
      </w:r>
      <w:r>
        <w:rPr>
          <w:rFonts w:ascii="Times New Roman" w:hAnsi="Times New Roman" w:cs="Times New Roman"/>
          <w:sz w:val="24"/>
          <w:szCs w:val="24"/>
        </w:rPr>
        <w:t>ie</w:t>
      </w:r>
      <w:r w:rsidR="00221643" w:rsidRPr="002449EA">
        <w:rPr>
          <w:rFonts w:ascii="Times New Roman" w:hAnsi="Times New Roman" w:cs="Times New Roman"/>
          <w:sz w:val="24"/>
          <w:szCs w:val="24"/>
        </w:rPr>
        <w:t xml:space="preserve"> ludzi, </w:t>
      </w:r>
      <w:r>
        <w:rPr>
          <w:rFonts w:ascii="Times New Roman" w:hAnsi="Times New Roman" w:cs="Times New Roman"/>
          <w:sz w:val="24"/>
          <w:szCs w:val="24"/>
        </w:rPr>
        <w:t>oddziaływanie</w:t>
      </w:r>
      <w:r w:rsidR="00221643" w:rsidRPr="002449EA">
        <w:rPr>
          <w:rFonts w:ascii="Times New Roman" w:hAnsi="Times New Roman" w:cs="Times New Roman"/>
          <w:sz w:val="24"/>
          <w:szCs w:val="24"/>
        </w:rPr>
        <w:t xml:space="preserve"> </w:t>
      </w:r>
      <w:r w:rsidRPr="002449EA">
        <w:rPr>
          <w:rFonts w:ascii="Times New Roman" w:hAnsi="Times New Roman" w:cs="Times New Roman"/>
          <w:sz w:val="24"/>
          <w:szCs w:val="24"/>
        </w:rPr>
        <w:t xml:space="preserve">gospodarki rolnej </w:t>
      </w:r>
      <w:r>
        <w:rPr>
          <w:rFonts w:ascii="Times New Roman" w:hAnsi="Times New Roman" w:cs="Times New Roman"/>
          <w:sz w:val="24"/>
          <w:szCs w:val="24"/>
        </w:rPr>
        <w:t xml:space="preserve">na </w:t>
      </w:r>
      <w:r w:rsidR="00221643" w:rsidRPr="002449EA">
        <w:rPr>
          <w:rFonts w:ascii="Times New Roman" w:hAnsi="Times New Roman" w:cs="Times New Roman"/>
          <w:sz w:val="24"/>
          <w:szCs w:val="24"/>
        </w:rPr>
        <w:t>środowisk</w:t>
      </w:r>
      <w:r>
        <w:rPr>
          <w:rFonts w:ascii="Times New Roman" w:hAnsi="Times New Roman" w:cs="Times New Roman"/>
          <w:sz w:val="24"/>
          <w:szCs w:val="24"/>
        </w:rPr>
        <w:t>o</w:t>
      </w:r>
      <w:r w:rsidR="00221643" w:rsidRPr="002449EA">
        <w:rPr>
          <w:rFonts w:ascii="Times New Roman" w:hAnsi="Times New Roman" w:cs="Times New Roman"/>
          <w:sz w:val="24"/>
          <w:szCs w:val="24"/>
        </w:rPr>
        <w:t xml:space="preserve">;  </w:t>
      </w:r>
    </w:p>
    <w:p w:rsidR="00221643" w:rsidRPr="002449EA" w:rsidRDefault="00716D90" w:rsidP="007121DC">
      <w:pPr>
        <w:pStyle w:val="Akapitzlist"/>
        <w:numPr>
          <w:ilvl w:val="0"/>
          <w:numId w:val="18"/>
        </w:numPr>
        <w:jc w:val="both"/>
        <w:rPr>
          <w:rFonts w:ascii="Times New Roman" w:hAnsi="Times New Roman" w:cs="Times New Roman"/>
          <w:sz w:val="24"/>
          <w:szCs w:val="24"/>
        </w:rPr>
      </w:pPr>
      <w:r>
        <w:rPr>
          <w:rFonts w:ascii="Times New Roman" w:hAnsi="Times New Roman" w:cs="Times New Roman"/>
          <w:sz w:val="24"/>
          <w:szCs w:val="24"/>
        </w:rPr>
        <w:t>optymaln</w:t>
      </w:r>
      <w:r w:rsidR="00221643" w:rsidRPr="002449EA">
        <w:rPr>
          <w:rFonts w:ascii="Times New Roman" w:hAnsi="Times New Roman" w:cs="Times New Roman"/>
          <w:sz w:val="24"/>
          <w:szCs w:val="24"/>
        </w:rPr>
        <w:t xml:space="preserve">e gospodarowanie środowiskiem, </w:t>
      </w:r>
      <w:r>
        <w:rPr>
          <w:rFonts w:ascii="Times New Roman" w:hAnsi="Times New Roman" w:cs="Times New Roman"/>
          <w:sz w:val="24"/>
          <w:szCs w:val="24"/>
        </w:rPr>
        <w:t>kres</w:t>
      </w:r>
      <w:r w:rsidR="00221643" w:rsidRPr="002449EA">
        <w:rPr>
          <w:rFonts w:ascii="Times New Roman" w:hAnsi="Times New Roman" w:cs="Times New Roman"/>
          <w:sz w:val="24"/>
          <w:szCs w:val="24"/>
        </w:rPr>
        <w:t xml:space="preserve"> możliwości produkcyjnych biosfery, </w:t>
      </w:r>
      <w:r>
        <w:rPr>
          <w:rFonts w:ascii="Times New Roman" w:hAnsi="Times New Roman" w:cs="Times New Roman"/>
          <w:sz w:val="24"/>
          <w:szCs w:val="24"/>
        </w:rPr>
        <w:t xml:space="preserve">postęp </w:t>
      </w:r>
      <w:r w:rsidR="00221643" w:rsidRPr="002449EA">
        <w:rPr>
          <w:rFonts w:ascii="Times New Roman" w:hAnsi="Times New Roman" w:cs="Times New Roman"/>
          <w:sz w:val="24"/>
          <w:szCs w:val="24"/>
        </w:rPr>
        <w:t>urbanizacj</w:t>
      </w:r>
      <w:r>
        <w:rPr>
          <w:rFonts w:ascii="Times New Roman" w:hAnsi="Times New Roman" w:cs="Times New Roman"/>
          <w:sz w:val="24"/>
          <w:szCs w:val="24"/>
        </w:rPr>
        <w:t>i</w:t>
      </w:r>
      <w:r w:rsidR="00221643" w:rsidRPr="002449EA">
        <w:rPr>
          <w:rFonts w:ascii="Times New Roman" w:hAnsi="Times New Roman" w:cs="Times New Roman"/>
          <w:sz w:val="24"/>
          <w:szCs w:val="24"/>
        </w:rPr>
        <w:t xml:space="preserve">, gospodarowanie energią, </w:t>
      </w:r>
      <w:r>
        <w:rPr>
          <w:rFonts w:ascii="Times New Roman" w:hAnsi="Times New Roman" w:cs="Times New Roman"/>
          <w:sz w:val="24"/>
          <w:szCs w:val="24"/>
        </w:rPr>
        <w:t>degradacja</w:t>
      </w:r>
      <w:r w:rsidR="00221643" w:rsidRPr="002449EA">
        <w:rPr>
          <w:rFonts w:ascii="Times New Roman" w:hAnsi="Times New Roman" w:cs="Times New Roman"/>
          <w:sz w:val="24"/>
          <w:szCs w:val="24"/>
        </w:rPr>
        <w:t xml:space="preserve"> </w:t>
      </w:r>
      <w:r>
        <w:rPr>
          <w:rFonts w:ascii="Times New Roman" w:hAnsi="Times New Roman" w:cs="Times New Roman"/>
          <w:sz w:val="24"/>
          <w:szCs w:val="24"/>
        </w:rPr>
        <w:t xml:space="preserve">środowiska wynikająca </w:t>
      </w:r>
      <w:r w:rsidR="00E21656">
        <w:rPr>
          <w:rFonts w:ascii="Times New Roman" w:hAnsi="Times New Roman" w:cs="Times New Roman"/>
          <w:sz w:val="24"/>
          <w:szCs w:val="24"/>
        </w:rPr>
        <w:br/>
      </w:r>
      <w:r w:rsidR="00221643" w:rsidRPr="002449EA">
        <w:rPr>
          <w:rFonts w:ascii="Times New Roman" w:hAnsi="Times New Roman" w:cs="Times New Roman"/>
          <w:sz w:val="24"/>
          <w:szCs w:val="24"/>
        </w:rPr>
        <w:t>z transportem</w:t>
      </w:r>
      <w:r>
        <w:rPr>
          <w:rFonts w:ascii="Times New Roman" w:hAnsi="Times New Roman" w:cs="Times New Roman"/>
          <w:sz w:val="24"/>
          <w:szCs w:val="24"/>
        </w:rPr>
        <w:t>,</w:t>
      </w:r>
      <w:r w:rsidR="00221643" w:rsidRPr="002449EA">
        <w:rPr>
          <w:rFonts w:ascii="Times New Roman" w:hAnsi="Times New Roman" w:cs="Times New Roman"/>
          <w:sz w:val="24"/>
          <w:szCs w:val="24"/>
        </w:rPr>
        <w:t xml:space="preserve"> odpowiedzialność jednostek i spo</w:t>
      </w:r>
      <w:r>
        <w:rPr>
          <w:rFonts w:ascii="Times New Roman" w:hAnsi="Times New Roman" w:cs="Times New Roman"/>
          <w:sz w:val="24"/>
          <w:szCs w:val="24"/>
        </w:rPr>
        <w:t>łeczeństw za lokalne środowisko</w:t>
      </w:r>
      <w:r w:rsidR="00221643" w:rsidRPr="002449EA">
        <w:rPr>
          <w:rFonts w:ascii="Times New Roman" w:hAnsi="Times New Roman" w:cs="Times New Roman"/>
          <w:sz w:val="24"/>
          <w:szCs w:val="24"/>
        </w:rPr>
        <w:t>.</w:t>
      </w:r>
    </w:p>
    <w:p w:rsidR="002A7C54" w:rsidRDefault="002A7C54" w:rsidP="00E21656">
      <w:pPr>
        <w:ind w:left="3119" w:hanging="3119"/>
        <w:jc w:val="both"/>
        <w:rPr>
          <w:rFonts w:ascii="Times New Roman" w:hAnsi="Times New Roman" w:cs="Times New Roman"/>
          <w:i/>
          <w:sz w:val="24"/>
          <w:szCs w:val="24"/>
        </w:rPr>
      </w:pPr>
    </w:p>
    <w:p w:rsidR="002A7C54" w:rsidRDefault="002A7C54" w:rsidP="00E21656">
      <w:pPr>
        <w:ind w:left="3119" w:hanging="3119"/>
        <w:jc w:val="both"/>
        <w:rPr>
          <w:rFonts w:ascii="Times New Roman" w:hAnsi="Times New Roman" w:cs="Times New Roman"/>
          <w:i/>
          <w:sz w:val="24"/>
          <w:szCs w:val="24"/>
        </w:rPr>
      </w:pPr>
    </w:p>
    <w:p w:rsidR="002A7C54" w:rsidRDefault="002A7C54" w:rsidP="00E21656">
      <w:pPr>
        <w:ind w:left="3119" w:hanging="3119"/>
        <w:jc w:val="both"/>
        <w:rPr>
          <w:rFonts w:ascii="Times New Roman" w:hAnsi="Times New Roman" w:cs="Times New Roman"/>
          <w:i/>
          <w:sz w:val="24"/>
          <w:szCs w:val="24"/>
        </w:rPr>
      </w:pPr>
    </w:p>
    <w:p w:rsidR="00AA15CD" w:rsidRPr="002D7F1F" w:rsidRDefault="00221643" w:rsidP="00E21656">
      <w:pPr>
        <w:ind w:left="3119" w:hanging="3119"/>
        <w:jc w:val="both"/>
        <w:rPr>
          <w:rFonts w:ascii="Times New Roman" w:hAnsi="Times New Roman" w:cs="Times New Roman"/>
          <w:sz w:val="24"/>
          <w:szCs w:val="24"/>
        </w:rPr>
      </w:pPr>
      <w:r w:rsidRPr="002D7F1F">
        <w:rPr>
          <w:rFonts w:ascii="Times New Roman" w:hAnsi="Times New Roman" w:cs="Times New Roman"/>
          <w:i/>
          <w:sz w:val="24"/>
          <w:szCs w:val="24"/>
        </w:rPr>
        <w:t>Biologia i ochrona środowiska</w:t>
      </w:r>
      <w:r w:rsidRPr="002D7F1F">
        <w:rPr>
          <w:rFonts w:ascii="Times New Roman" w:hAnsi="Times New Roman" w:cs="Times New Roman"/>
          <w:sz w:val="24"/>
          <w:szCs w:val="24"/>
        </w:rPr>
        <w:t xml:space="preserve"> – </w:t>
      </w:r>
      <w:r w:rsidR="00716D90">
        <w:rPr>
          <w:rFonts w:ascii="Times New Roman" w:hAnsi="Times New Roman" w:cs="Times New Roman"/>
          <w:sz w:val="24"/>
          <w:szCs w:val="24"/>
        </w:rPr>
        <w:t xml:space="preserve">podstawowy zakres </w:t>
      </w:r>
      <w:r w:rsidRPr="002D7F1F">
        <w:rPr>
          <w:rFonts w:ascii="Times New Roman" w:hAnsi="Times New Roman" w:cs="Times New Roman"/>
          <w:sz w:val="24"/>
          <w:szCs w:val="24"/>
        </w:rPr>
        <w:t xml:space="preserve">materiału z ekologii  i ochrony środowiska to m.in.: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przyrodnicze podstawy kształtowania środowiska;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populacja – struktura,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dynamika; biocenoza – podstawowe poziomy troficzne;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lastRenderedPageBreak/>
        <w:t xml:space="preserve">ekosystem – struktura krążenia materii i przepływ energii, produktywność ekosystemów; homeostaza;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sukcesja;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stan zasobów w Polsce i na świecie;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zasoby odnawialne i nieodnawialne;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racjonalna gospodarka zasobami;  </w:t>
      </w:r>
    </w:p>
    <w:p w:rsidR="00AA15CD" w:rsidRPr="00716D90" w:rsidRDefault="00221643" w:rsidP="007121DC">
      <w:pPr>
        <w:pStyle w:val="Akapitzlist"/>
        <w:numPr>
          <w:ilvl w:val="0"/>
          <w:numId w:val="19"/>
        </w:numPr>
        <w:rPr>
          <w:rFonts w:ascii="Times New Roman" w:hAnsi="Times New Roman" w:cs="Times New Roman"/>
          <w:sz w:val="24"/>
          <w:szCs w:val="24"/>
        </w:rPr>
      </w:pPr>
      <w:r w:rsidRPr="00716D90">
        <w:rPr>
          <w:rFonts w:ascii="Times New Roman" w:hAnsi="Times New Roman" w:cs="Times New Roman"/>
          <w:sz w:val="24"/>
          <w:szCs w:val="24"/>
        </w:rPr>
        <w:t xml:space="preserve">planowanie przestrzenne;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kształtowanie krajobrazu;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degradacja środowiska i sposoby jej przeciwdziałania;  </w:t>
      </w:r>
    </w:p>
    <w:p w:rsidR="00AA15CD" w:rsidRPr="00716D90" w:rsidRDefault="00221643" w:rsidP="007121DC">
      <w:pPr>
        <w:pStyle w:val="Akapitzlist"/>
        <w:numPr>
          <w:ilvl w:val="0"/>
          <w:numId w:val="20"/>
        </w:numPr>
        <w:rPr>
          <w:rFonts w:ascii="Times New Roman" w:hAnsi="Times New Roman" w:cs="Times New Roman"/>
          <w:sz w:val="24"/>
          <w:szCs w:val="24"/>
        </w:rPr>
      </w:pPr>
      <w:r w:rsidRPr="00716D90">
        <w:rPr>
          <w:rFonts w:ascii="Times New Roman" w:hAnsi="Times New Roman" w:cs="Times New Roman"/>
          <w:sz w:val="24"/>
          <w:szCs w:val="24"/>
        </w:rPr>
        <w:t xml:space="preserve">ekologiczne podstawy rekultywacji środowisk zniszczonych;  </w:t>
      </w:r>
    </w:p>
    <w:p w:rsidR="00AA15CD" w:rsidRPr="00716D90" w:rsidRDefault="00221643" w:rsidP="007121DC">
      <w:pPr>
        <w:pStyle w:val="Akapitzlist"/>
        <w:numPr>
          <w:ilvl w:val="0"/>
          <w:numId w:val="21"/>
        </w:numPr>
        <w:rPr>
          <w:rFonts w:ascii="Times New Roman" w:hAnsi="Times New Roman" w:cs="Times New Roman"/>
          <w:sz w:val="24"/>
          <w:szCs w:val="24"/>
        </w:rPr>
      </w:pPr>
      <w:r w:rsidRPr="00716D90">
        <w:rPr>
          <w:rFonts w:ascii="Times New Roman" w:hAnsi="Times New Roman" w:cs="Times New Roman"/>
          <w:sz w:val="24"/>
          <w:szCs w:val="24"/>
        </w:rPr>
        <w:t xml:space="preserve">organizacja ochrony środowiska w Polsce.  </w:t>
      </w:r>
    </w:p>
    <w:p w:rsidR="00221643" w:rsidRPr="002D7F1F" w:rsidRDefault="009562F7" w:rsidP="00AA15CD">
      <w:pPr>
        <w:jc w:val="both"/>
        <w:rPr>
          <w:rFonts w:ascii="Times New Roman" w:hAnsi="Times New Roman" w:cs="Times New Roman"/>
          <w:sz w:val="24"/>
          <w:szCs w:val="24"/>
        </w:rPr>
      </w:pPr>
      <w:r>
        <w:rPr>
          <w:rFonts w:ascii="Times New Roman" w:hAnsi="Times New Roman" w:cs="Times New Roman"/>
          <w:sz w:val="24"/>
          <w:szCs w:val="24"/>
        </w:rPr>
        <w:t>Zagadnieni</w:t>
      </w:r>
      <w:r w:rsidR="00221643" w:rsidRPr="002D7F1F">
        <w:rPr>
          <w:rFonts w:ascii="Times New Roman" w:hAnsi="Times New Roman" w:cs="Times New Roman"/>
          <w:sz w:val="24"/>
          <w:szCs w:val="24"/>
        </w:rPr>
        <w:t xml:space="preserve">a te </w:t>
      </w:r>
      <w:r>
        <w:rPr>
          <w:rFonts w:ascii="Times New Roman" w:hAnsi="Times New Roman" w:cs="Times New Roman"/>
          <w:sz w:val="24"/>
          <w:szCs w:val="24"/>
        </w:rPr>
        <w:t>opierają się na</w:t>
      </w:r>
      <w:r w:rsidR="00221643" w:rsidRPr="002D7F1F">
        <w:rPr>
          <w:rFonts w:ascii="Times New Roman" w:hAnsi="Times New Roman" w:cs="Times New Roman"/>
          <w:sz w:val="24"/>
          <w:szCs w:val="24"/>
        </w:rPr>
        <w:t xml:space="preserve"> analiz</w:t>
      </w:r>
      <w:r>
        <w:rPr>
          <w:rFonts w:ascii="Times New Roman" w:hAnsi="Times New Roman" w:cs="Times New Roman"/>
          <w:sz w:val="24"/>
          <w:szCs w:val="24"/>
        </w:rPr>
        <w:t>ie</w:t>
      </w:r>
      <w:r w:rsidR="00221643" w:rsidRPr="002D7F1F">
        <w:rPr>
          <w:rFonts w:ascii="Times New Roman" w:hAnsi="Times New Roman" w:cs="Times New Roman"/>
          <w:sz w:val="24"/>
          <w:szCs w:val="24"/>
        </w:rPr>
        <w:t xml:space="preserve"> materiałów źródłowych </w:t>
      </w:r>
      <w:r>
        <w:rPr>
          <w:rFonts w:ascii="Times New Roman" w:hAnsi="Times New Roman" w:cs="Times New Roman"/>
          <w:sz w:val="24"/>
          <w:szCs w:val="24"/>
        </w:rPr>
        <w:t>opisujących</w:t>
      </w:r>
      <w:r w:rsidR="00221643" w:rsidRPr="002D7F1F">
        <w:rPr>
          <w:rFonts w:ascii="Times New Roman" w:hAnsi="Times New Roman" w:cs="Times New Roman"/>
          <w:sz w:val="24"/>
          <w:szCs w:val="24"/>
        </w:rPr>
        <w:t xml:space="preserve"> problem</w:t>
      </w:r>
      <w:r>
        <w:rPr>
          <w:rFonts w:ascii="Times New Roman" w:hAnsi="Times New Roman" w:cs="Times New Roman"/>
          <w:sz w:val="24"/>
          <w:szCs w:val="24"/>
        </w:rPr>
        <w:t xml:space="preserve">y ochrony środowiska, </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obszarowych i indywidualnych form ochrony przyrody</w:t>
      </w:r>
      <w:r w:rsidR="00221643" w:rsidRPr="002D7F1F">
        <w:rPr>
          <w:rFonts w:ascii="Times New Roman" w:hAnsi="Times New Roman" w:cs="Times New Roman"/>
          <w:sz w:val="24"/>
          <w:szCs w:val="24"/>
        </w:rPr>
        <w:t xml:space="preserve"> oraz wpływem zanieczyszczeń środowisk</w:t>
      </w:r>
      <w:r>
        <w:rPr>
          <w:rFonts w:ascii="Times New Roman" w:hAnsi="Times New Roman" w:cs="Times New Roman"/>
          <w:sz w:val="24"/>
          <w:szCs w:val="24"/>
        </w:rPr>
        <w:t xml:space="preserve">owych </w:t>
      </w:r>
      <w:r w:rsidR="00221643" w:rsidRPr="002D7F1F">
        <w:rPr>
          <w:rFonts w:ascii="Times New Roman" w:hAnsi="Times New Roman" w:cs="Times New Roman"/>
          <w:sz w:val="24"/>
          <w:szCs w:val="24"/>
        </w:rPr>
        <w:t xml:space="preserve">na zdrowie człowieka.  </w:t>
      </w:r>
    </w:p>
    <w:p w:rsidR="00221643" w:rsidRDefault="001172D9" w:rsidP="00AA15CD">
      <w:pPr>
        <w:jc w:val="both"/>
        <w:rPr>
          <w:rFonts w:ascii="Times New Roman" w:hAnsi="Times New Roman" w:cs="Times New Roman"/>
          <w:sz w:val="24"/>
          <w:szCs w:val="24"/>
        </w:rPr>
      </w:pPr>
      <w:r w:rsidRPr="001172D9">
        <w:rPr>
          <w:rFonts w:ascii="Times New Roman" w:hAnsi="Times New Roman" w:cs="Times New Roman"/>
          <w:sz w:val="24"/>
          <w:szCs w:val="24"/>
        </w:rPr>
        <w:t xml:space="preserve">Podnoszenie świadomości ekologicznej społeczeństwa odbywa się m.in. przy okazji akcji </w:t>
      </w:r>
      <w:r>
        <w:rPr>
          <w:rFonts w:ascii="Times New Roman" w:hAnsi="Times New Roman" w:cs="Times New Roman"/>
          <w:sz w:val="24"/>
          <w:szCs w:val="24"/>
        </w:rPr>
        <w:t>ogólno</w:t>
      </w:r>
      <w:r w:rsidRPr="001172D9">
        <w:rPr>
          <w:rFonts w:ascii="Times New Roman" w:hAnsi="Times New Roman" w:cs="Times New Roman"/>
          <w:sz w:val="24"/>
          <w:szCs w:val="24"/>
        </w:rPr>
        <w:t xml:space="preserve">krajowych  </w:t>
      </w:r>
      <w:r>
        <w:rPr>
          <w:rFonts w:ascii="Times New Roman" w:hAnsi="Times New Roman" w:cs="Times New Roman"/>
          <w:sz w:val="24"/>
          <w:szCs w:val="24"/>
        </w:rPr>
        <w:t>(</w:t>
      </w:r>
      <w:r w:rsidRPr="001172D9">
        <w:rPr>
          <w:rFonts w:ascii="Times New Roman" w:hAnsi="Times New Roman" w:cs="Times New Roman"/>
          <w:sz w:val="24"/>
          <w:szCs w:val="24"/>
        </w:rPr>
        <w:t>n</w:t>
      </w:r>
      <w:r>
        <w:rPr>
          <w:rFonts w:ascii="Times New Roman" w:hAnsi="Times New Roman" w:cs="Times New Roman"/>
          <w:sz w:val="24"/>
          <w:szCs w:val="24"/>
        </w:rPr>
        <w:t>p</w:t>
      </w:r>
      <w:r w:rsidRPr="001172D9">
        <w:rPr>
          <w:rFonts w:ascii="Times New Roman" w:hAnsi="Times New Roman" w:cs="Times New Roman"/>
          <w:sz w:val="24"/>
          <w:szCs w:val="24"/>
        </w:rPr>
        <w:t>. „Sprzątanie Świata” czy „Dzień Ziemi”</w:t>
      </w:r>
      <w:r>
        <w:rPr>
          <w:rFonts w:ascii="Times New Roman" w:hAnsi="Times New Roman" w:cs="Times New Roman"/>
          <w:sz w:val="24"/>
          <w:szCs w:val="24"/>
        </w:rPr>
        <w:t>), czy o zasięgu lokalnym ( Dni Ziemi Czempińskiej”)</w:t>
      </w:r>
      <w:r w:rsidRPr="001172D9">
        <w:rPr>
          <w:rFonts w:ascii="Times New Roman" w:hAnsi="Times New Roman" w:cs="Times New Roman"/>
          <w:sz w:val="24"/>
          <w:szCs w:val="24"/>
        </w:rPr>
        <w:t>.</w:t>
      </w:r>
      <w:r>
        <w:rPr>
          <w:rFonts w:ascii="Times New Roman" w:hAnsi="Times New Roman" w:cs="Times New Roman"/>
          <w:sz w:val="24"/>
          <w:szCs w:val="24"/>
        </w:rPr>
        <w:t xml:space="preserve"> Do propagowania </w:t>
      </w:r>
      <w:proofErr w:type="spellStart"/>
      <w:r>
        <w:rPr>
          <w:rFonts w:ascii="Times New Roman" w:hAnsi="Times New Roman" w:cs="Times New Roman"/>
          <w:sz w:val="24"/>
          <w:szCs w:val="24"/>
        </w:rPr>
        <w:t>zachowańproekologicznych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wykorzytywana</w:t>
      </w:r>
      <w:proofErr w:type="spellEnd"/>
      <w:r>
        <w:rPr>
          <w:rFonts w:ascii="Times New Roman" w:hAnsi="Times New Roman" w:cs="Times New Roman"/>
          <w:sz w:val="24"/>
          <w:szCs w:val="24"/>
        </w:rPr>
        <w:t xml:space="preserve"> jest także strona internetowa Gminy.</w:t>
      </w:r>
    </w:p>
    <w:p w:rsidR="001172D9" w:rsidRDefault="001172D9" w:rsidP="00AA15CD">
      <w:pPr>
        <w:jc w:val="both"/>
        <w:rPr>
          <w:rFonts w:ascii="Times New Roman" w:hAnsi="Times New Roman" w:cs="Times New Roman"/>
          <w:sz w:val="24"/>
          <w:szCs w:val="24"/>
        </w:rPr>
      </w:pPr>
      <w:r>
        <w:rPr>
          <w:rFonts w:ascii="Times New Roman" w:hAnsi="Times New Roman" w:cs="Times New Roman"/>
          <w:sz w:val="24"/>
          <w:szCs w:val="24"/>
        </w:rPr>
        <w:t xml:space="preserve">Ponadto  w  informowanie o </w:t>
      </w:r>
      <w:proofErr w:type="spellStart"/>
      <w:r>
        <w:rPr>
          <w:rFonts w:ascii="Times New Roman" w:hAnsi="Times New Roman" w:cs="Times New Roman"/>
          <w:sz w:val="24"/>
          <w:szCs w:val="24"/>
        </w:rPr>
        <w:t>zaganieniach</w:t>
      </w:r>
      <w:proofErr w:type="spellEnd"/>
      <w:r>
        <w:rPr>
          <w:rFonts w:ascii="Times New Roman" w:hAnsi="Times New Roman" w:cs="Times New Roman"/>
          <w:sz w:val="24"/>
          <w:szCs w:val="24"/>
        </w:rPr>
        <w:t xml:space="preserve"> związanych z ekologią zaangażowane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podmioty zewnętrzne obejmujące swoją działalnością teren Gminy Czempiń, a których zakres działalności jest związany np. z ochroną przyrody. Do podmiotów tych </w:t>
      </w:r>
      <w:proofErr w:type="spellStart"/>
      <w:r>
        <w:rPr>
          <w:rFonts w:ascii="Times New Roman" w:hAnsi="Times New Roman" w:cs="Times New Roman"/>
          <w:sz w:val="24"/>
          <w:szCs w:val="24"/>
        </w:rPr>
        <w:t>zal;iczamy</w:t>
      </w:r>
      <w:proofErr w:type="spellEnd"/>
      <w:r>
        <w:rPr>
          <w:rFonts w:ascii="Times New Roman" w:hAnsi="Times New Roman" w:cs="Times New Roman"/>
          <w:sz w:val="24"/>
          <w:szCs w:val="24"/>
        </w:rPr>
        <w:t xml:space="preserve"> Stację Badawczą Polskiego Związku Łowieckiego oraz </w:t>
      </w:r>
      <w:proofErr w:type="spellStart"/>
      <w:r>
        <w:rPr>
          <w:rFonts w:ascii="Times New Roman" w:hAnsi="Times New Roman" w:cs="Times New Roman"/>
          <w:sz w:val="24"/>
          <w:szCs w:val="24"/>
        </w:rPr>
        <w:t>Nadleśnicwta</w:t>
      </w:r>
      <w:proofErr w:type="spellEnd"/>
      <w:r>
        <w:rPr>
          <w:rFonts w:ascii="Times New Roman" w:hAnsi="Times New Roman" w:cs="Times New Roman"/>
          <w:sz w:val="24"/>
          <w:szCs w:val="24"/>
        </w:rPr>
        <w:t xml:space="preserve">  Konstantynowo i Kościan.</w:t>
      </w:r>
    </w:p>
    <w:p w:rsidR="001172D9" w:rsidRPr="001172D9" w:rsidRDefault="001172D9" w:rsidP="00AA15CD">
      <w:pPr>
        <w:jc w:val="both"/>
        <w:rPr>
          <w:rFonts w:ascii="Times New Roman" w:hAnsi="Times New Roman" w:cs="Times New Roman"/>
          <w:sz w:val="24"/>
          <w:szCs w:val="24"/>
        </w:rPr>
      </w:pPr>
      <w:r>
        <w:rPr>
          <w:rFonts w:ascii="Times New Roman" w:hAnsi="Times New Roman" w:cs="Times New Roman"/>
          <w:sz w:val="24"/>
          <w:szCs w:val="24"/>
        </w:rPr>
        <w:t xml:space="preserve">Z kolei ofertę w zakresie </w:t>
      </w:r>
      <w:proofErr w:type="spellStart"/>
      <w:r>
        <w:rPr>
          <w:rFonts w:ascii="Times New Roman" w:hAnsi="Times New Roman" w:cs="Times New Roman"/>
          <w:sz w:val="24"/>
          <w:szCs w:val="24"/>
        </w:rPr>
        <w:t>zachowań</w:t>
      </w:r>
      <w:proofErr w:type="spellEnd"/>
      <w:r>
        <w:rPr>
          <w:rFonts w:ascii="Times New Roman" w:hAnsi="Times New Roman" w:cs="Times New Roman"/>
          <w:sz w:val="24"/>
          <w:szCs w:val="24"/>
        </w:rPr>
        <w:t xml:space="preserve"> proekologicznych, </w:t>
      </w:r>
      <w:proofErr w:type="spellStart"/>
      <w:r>
        <w:rPr>
          <w:rFonts w:ascii="Times New Roman" w:hAnsi="Times New Roman" w:cs="Times New Roman"/>
          <w:sz w:val="24"/>
          <w:szCs w:val="24"/>
        </w:rPr>
        <w:t>ukierunowaną</w:t>
      </w:r>
      <w:proofErr w:type="spellEnd"/>
      <w:r>
        <w:rPr>
          <w:rFonts w:ascii="Times New Roman" w:hAnsi="Times New Roman" w:cs="Times New Roman"/>
          <w:sz w:val="24"/>
          <w:szCs w:val="24"/>
        </w:rPr>
        <w:t xml:space="preserve"> na rolników realizuje prze swoje placówki terenowe Wojewódki Ośrodek Doradztwa Rolniczego.</w:t>
      </w:r>
    </w:p>
    <w:p w:rsidR="00B9421C" w:rsidRPr="00D36052" w:rsidRDefault="00221643" w:rsidP="00221643">
      <w:pPr>
        <w:rPr>
          <w:rFonts w:ascii="Times New Roman" w:hAnsi="Times New Roman" w:cs="Times New Roman"/>
          <w:sz w:val="24"/>
          <w:szCs w:val="24"/>
        </w:rPr>
      </w:pPr>
      <w:r w:rsidRPr="00D36052">
        <w:rPr>
          <w:rFonts w:ascii="Times New Roman" w:hAnsi="Times New Roman" w:cs="Times New Roman"/>
          <w:sz w:val="24"/>
          <w:szCs w:val="24"/>
        </w:rPr>
        <w:t xml:space="preserve">Na obszarze Gminy Czempiń powstały także ścieżki rowerowe: </w:t>
      </w:r>
    </w:p>
    <w:p w:rsidR="00221643" w:rsidRPr="00D36052" w:rsidRDefault="00D36052" w:rsidP="007121DC">
      <w:pPr>
        <w:pStyle w:val="Akapitzlist"/>
        <w:numPr>
          <w:ilvl w:val="0"/>
          <w:numId w:val="22"/>
        </w:numPr>
        <w:jc w:val="both"/>
        <w:rPr>
          <w:rFonts w:ascii="Times New Roman" w:hAnsi="Times New Roman" w:cs="Times New Roman"/>
          <w:sz w:val="24"/>
          <w:szCs w:val="24"/>
        </w:rPr>
      </w:pPr>
      <w:r w:rsidRPr="00D36052">
        <w:rPr>
          <w:rFonts w:ascii="Times New Roman" w:hAnsi="Times New Roman" w:cs="Times New Roman"/>
          <w:sz w:val="24"/>
          <w:szCs w:val="24"/>
        </w:rPr>
        <w:t>Czempiń</w:t>
      </w:r>
      <w:r w:rsidR="00221643" w:rsidRPr="00D36052">
        <w:rPr>
          <w:rFonts w:ascii="Times New Roman" w:hAnsi="Times New Roman" w:cs="Times New Roman"/>
          <w:sz w:val="24"/>
          <w:szCs w:val="24"/>
        </w:rPr>
        <w:t xml:space="preserve"> </w:t>
      </w:r>
      <w:r w:rsidRPr="00D36052">
        <w:rPr>
          <w:rFonts w:ascii="Times New Roman" w:hAnsi="Times New Roman" w:cs="Times New Roman"/>
          <w:sz w:val="24"/>
          <w:szCs w:val="24"/>
        </w:rPr>
        <w:t>–</w:t>
      </w:r>
      <w:r w:rsidR="00221643" w:rsidRPr="00D36052">
        <w:rPr>
          <w:rFonts w:ascii="Times New Roman" w:hAnsi="Times New Roman" w:cs="Times New Roman"/>
          <w:sz w:val="24"/>
          <w:szCs w:val="24"/>
        </w:rPr>
        <w:t xml:space="preserve"> </w:t>
      </w:r>
      <w:r w:rsidRPr="00D36052">
        <w:rPr>
          <w:rFonts w:ascii="Times New Roman" w:hAnsi="Times New Roman" w:cs="Times New Roman"/>
          <w:sz w:val="24"/>
          <w:szCs w:val="24"/>
        </w:rPr>
        <w:t xml:space="preserve">Piechanin w ciągu drogi wojewódzkiej nr 310 – łączna długość  wynosi ca </w:t>
      </w:r>
      <w:r w:rsidR="00276317">
        <w:rPr>
          <w:rFonts w:ascii="Times New Roman" w:hAnsi="Times New Roman" w:cs="Times New Roman"/>
          <w:sz w:val="24"/>
          <w:szCs w:val="24"/>
        </w:rPr>
        <w:t>2,2</w:t>
      </w:r>
      <w:r w:rsidRPr="00D36052">
        <w:rPr>
          <w:rFonts w:ascii="Times New Roman" w:hAnsi="Times New Roman" w:cs="Times New Roman"/>
          <w:sz w:val="24"/>
          <w:szCs w:val="24"/>
        </w:rPr>
        <w:t>km</w:t>
      </w:r>
      <w:r w:rsidR="00276317">
        <w:rPr>
          <w:rFonts w:ascii="Times New Roman" w:hAnsi="Times New Roman" w:cs="Times New Roman"/>
          <w:sz w:val="24"/>
          <w:szCs w:val="24"/>
        </w:rPr>
        <w:t>.</w:t>
      </w:r>
      <w:r w:rsidR="00221643" w:rsidRPr="00D36052">
        <w:rPr>
          <w:rFonts w:ascii="Times New Roman" w:hAnsi="Times New Roman" w:cs="Times New Roman"/>
          <w:sz w:val="24"/>
          <w:szCs w:val="24"/>
        </w:rPr>
        <w:t xml:space="preserve">  </w:t>
      </w:r>
    </w:p>
    <w:p w:rsidR="00221643" w:rsidRPr="00D36052" w:rsidRDefault="00D36052" w:rsidP="007121DC">
      <w:pPr>
        <w:pStyle w:val="Akapitzlist"/>
        <w:numPr>
          <w:ilvl w:val="0"/>
          <w:numId w:val="22"/>
        </w:numPr>
        <w:jc w:val="both"/>
        <w:rPr>
          <w:rFonts w:ascii="Times New Roman" w:hAnsi="Times New Roman" w:cs="Times New Roman"/>
          <w:sz w:val="24"/>
          <w:szCs w:val="24"/>
        </w:rPr>
      </w:pPr>
      <w:r w:rsidRPr="00D36052">
        <w:rPr>
          <w:rFonts w:ascii="Times New Roman" w:hAnsi="Times New Roman" w:cs="Times New Roman"/>
          <w:sz w:val="24"/>
          <w:szCs w:val="24"/>
        </w:rPr>
        <w:t xml:space="preserve">Czempiń – Stare Tarnowo i dalej do granicy gminy – w ciągu drogi powiatowej </w:t>
      </w:r>
      <w:r w:rsidRPr="001175BA">
        <w:rPr>
          <w:rFonts w:ascii="Times New Roman" w:eastAsia="Calibri" w:hAnsi="Times New Roman" w:cs="Times New Roman"/>
          <w:sz w:val="24"/>
          <w:szCs w:val="24"/>
        </w:rPr>
        <w:t>Nr 32605 Czempiń – Mosina</w:t>
      </w:r>
      <w:r w:rsidRPr="00D36052">
        <w:rPr>
          <w:rFonts w:ascii="Times New Roman" w:hAnsi="Times New Roman" w:cs="Times New Roman"/>
          <w:sz w:val="24"/>
          <w:szCs w:val="24"/>
        </w:rPr>
        <w:t xml:space="preserve"> </w:t>
      </w:r>
      <w:r>
        <w:rPr>
          <w:rFonts w:ascii="Times New Roman" w:hAnsi="Times New Roman" w:cs="Times New Roman"/>
          <w:sz w:val="24"/>
          <w:szCs w:val="24"/>
        </w:rPr>
        <w:t>o</w:t>
      </w:r>
      <w:r w:rsidRPr="00D36052">
        <w:rPr>
          <w:rFonts w:ascii="Times New Roman" w:hAnsi="Times New Roman" w:cs="Times New Roman"/>
          <w:sz w:val="24"/>
          <w:szCs w:val="24"/>
        </w:rPr>
        <w:t xml:space="preserve"> łącznej długości na terenie Gminy Czempiń ca </w:t>
      </w:r>
      <w:r>
        <w:rPr>
          <w:rFonts w:ascii="Times New Roman" w:hAnsi="Times New Roman" w:cs="Times New Roman"/>
          <w:sz w:val="24"/>
          <w:szCs w:val="24"/>
        </w:rPr>
        <w:t>4,2 km.</w:t>
      </w:r>
    </w:p>
    <w:p w:rsidR="002A7C54" w:rsidRDefault="002A7C54" w:rsidP="00221643">
      <w:pPr>
        <w:rPr>
          <w:rFonts w:ascii="Times New Roman" w:hAnsi="Times New Roman" w:cs="Times New Roman"/>
          <w:b/>
          <w:sz w:val="24"/>
          <w:szCs w:val="24"/>
        </w:rPr>
      </w:pPr>
    </w:p>
    <w:p w:rsidR="002A7C54" w:rsidRDefault="002A7C54" w:rsidP="00221643">
      <w:pPr>
        <w:rPr>
          <w:rFonts w:ascii="Times New Roman" w:hAnsi="Times New Roman" w:cs="Times New Roman"/>
          <w:b/>
          <w:sz w:val="24"/>
          <w:szCs w:val="24"/>
        </w:rPr>
      </w:pPr>
    </w:p>
    <w:p w:rsidR="002A7C54" w:rsidRDefault="002A7C54" w:rsidP="00221643">
      <w:pPr>
        <w:rPr>
          <w:rFonts w:ascii="Times New Roman" w:hAnsi="Times New Roman" w:cs="Times New Roman"/>
          <w:b/>
          <w:sz w:val="24"/>
          <w:szCs w:val="24"/>
        </w:rPr>
      </w:pPr>
    </w:p>
    <w:p w:rsidR="002A7C54" w:rsidRDefault="002A7C54" w:rsidP="00221643">
      <w:pPr>
        <w:rPr>
          <w:rFonts w:ascii="Times New Roman" w:hAnsi="Times New Roman" w:cs="Times New Roman"/>
          <w:b/>
          <w:sz w:val="24"/>
          <w:szCs w:val="24"/>
        </w:rPr>
      </w:pPr>
    </w:p>
    <w:p w:rsidR="002A7C54" w:rsidRDefault="002A7C54" w:rsidP="00221643">
      <w:pPr>
        <w:rPr>
          <w:rFonts w:ascii="Times New Roman" w:hAnsi="Times New Roman" w:cs="Times New Roman"/>
          <w:b/>
          <w:sz w:val="24"/>
          <w:szCs w:val="24"/>
        </w:rPr>
      </w:pPr>
    </w:p>
    <w:p w:rsidR="00F751B7" w:rsidRDefault="00F751B7" w:rsidP="00221643">
      <w:pPr>
        <w:rPr>
          <w:rFonts w:ascii="Times New Roman" w:hAnsi="Times New Roman" w:cs="Times New Roman"/>
          <w:b/>
          <w:sz w:val="24"/>
          <w:szCs w:val="24"/>
        </w:rPr>
      </w:pPr>
    </w:p>
    <w:p w:rsidR="00F751B7" w:rsidRDefault="00F751B7" w:rsidP="00221643">
      <w:pPr>
        <w:rPr>
          <w:rFonts w:ascii="Times New Roman" w:hAnsi="Times New Roman" w:cs="Times New Roman"/>
          <w:b/>
          <w:sz w:val="24"/>
          <w:szCs w:val="24"/>
        </w:rPr>
      </w:pPr>
    </w:p>
    <w:p w:rsidR="00F751B7" w:rsidRDefault="00F751B7" w:rsidP="00221643">
      <w:pPr>
        <w:rPr>
          <w:rFonts w:ascii="Times New Roman" w:hAnsi="Times New Roman" w:cs="Times New Roman"/>
          <w:b/>
          <w:sz w:val="24"/>
          <w:szCs w:val="24"/>
        </w:rPr>
      </w:pP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lastRenderedPageBreak/>
        <w:t xml:space="preserve">4.2.1. Cele i strategia działań  </w:t>
      </w:r>
    </w:p>
    <w:p w:rsidR="00221643" w:rsidRPr="002D7F1F" w:rsidRDefault="00221643" w:rsidP="00B9421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D7F1F">
        <w:rPr>
          <w:rFonts w:ascii="Times New Roman" w:hAnsi="Times New Roman" w:cs="Times New Roman"/>
          <w:sz w:val="24"/>
          <w:szCs w:val="24"/>
        </w:rPr>
        <w:t>Cel średniookresowy do roku 202</w:t>
      </w:r>
      <w:r w:rsidR="009562F7">
        <w:rPr>
          <w:rFonts w:ascii="Times New Roman" w:hAnsi="Times New Roman" w:cs="Times New Roman"/>
          <w:sz w:val="24"/>
          <w:szCs w:val="24"/>
        </w:rPr>
        <w:t>3</w:t>
      </w:r>
      <w:r w:rsidRPr="002D7F1F">
        <w:rPr>
          <w:rFonts w:ascii="Times New Roman" w:hAnsi="Times New Roman" w:cs="Times New Roman"/>
          <w:sz w:val="24"/>
          <w:szCs w:val="24"/>
        </w:rPr>
        <w:t>: Podniesienie poziomu świadomości ekologicznej mieszkańców Gminy Czempiń</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2"/>
        <w:gridCol w:w="3007"/>
      </w:tblGrid>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221643" w:rsidP="009562F7">
            <w:pPr>
              <w:rPr>
                <w:rFonts w:ascii="Times New Roman" w:hAnsi="Times New Roman" w:cs="Times New Roman"/>
                <w:sz w:val="24"/>
                <w:szCs w:val="24"/>
              </w:rPr>
            </w:pPr>
            <w:r w:rsidRPr="002D7F1F">
              <w:rPr>
                <w:rFonts w:ascii="Times New Roman" w:hAnsi="Times New Roman" w:cs="Times New Roman"/>
                <w:sz w:val="24"/>
                <w:szCs w:val="24"/>
              </w:rPr>
              <w:t xml:space="preserve">Podnoszenie świadomości </w:t>
            </w:r>
            <w:r w:rsidR="009562F7">
              <w:rPr>
                <w:rFonts w:ascii="Times New Roman" w:hAnsi="Times New Roman" w:cs="Times New Roman"/>
                <w:sz w:val="24"/>
                <w:szCs w:val="24"/>
              </w:rPr>
              <w:t>ekologicznej społeczności lokalnej dot.</w:t>
            </w:r>
            <w:r w:rsidRPr="002D7F1F">
              <w:rPr>
                <w:rFonts w:ascii="Times New Roman" w:hAnsi="Times New Roman" w:cs="Times New Roman"/>
                <w:sz w:val="24"/>
                <w:szCs w:val="24"/>
              </w:rPr>
              <w:t xml:space="preserve"> szkodliwości spalania odpadów oraz węgla o </w:t>
            </w:r>
            <w:r w:rsidR="009562F7">
              <w:rPr>
                <w:rFonts w:ascii="Times New Roman" w:hAnsi="Times New Roman" w:cs="Times New Roman"/>
                <w:sz w:val="24"/>
                <w:szCs w:val="24"/>
              </w:rPr>
              <w:t>niskiej jakości, z</w:t>
            </w:r>
            <w:r w:rsidRPr="002D7F1F">
              <w:rPr>
                <w:rFonts w:ascii="Times New Roman" w:hAnsi="Times New Roman" w:cs="Times New Roman"/>
                <w:sz w:val="24"/>
                <w:szCs w:val="24"/>
              </w:rPr>
              <w:t xml:space="preserve"> wysok</w:t>
            </w:r>
            <w:r w:rsidR="009562F7">
              <w:rPr>
                <w:rFonts w:ascii="Times New Roman" w:hAnsi="Times New Roman" w:cs="Times New Roman"/>
                <w:sz w:val="24"/>
                <w:szCs w:val="24"/>
              </w:rPr>
              <w:t xml:space="preserve">ą </w:t>
            </w:r>
            <w:r w:rsidRPr="002D7F1F">
              <w:rPr>
                <w:rFonts w:ascii="Times New Roman" w:hAnsi="Times New Roman" w:cs="Times New Roman"/>
                <w:sz w:val="24"/>
                <w:szCs w:val="24"/>
              </w:rPr>
              <w:t>zawartości</w:t>
            </w:r>
            <w:r w:rsidR="009562F7">
              <w:rPr>
                <w:rFonts w:ascii="Times New Roman" w:hAnsi="Times New Roman" w:cs="Times New Roman"/>
                <w:sz w:val="24"/>
                <w:szCs w:val="24"/>
              </w:rPr>
              <w:t>ą</w:t>
            </w:r>
            <w:r w:rsidRPr="002D7F1F">
              <w:rPr>
                <w:rFonts w:ascii="Times New Roman" w:hAnsi="Times New Roman" w:cs="Times New Roman"/>
                <w:sz w:val="24"/>
                <w:szCs w:val="24"/>
              </w:rPr>
              <w:t xml:space="preserve"> </w:t>
            </w:r>
            <w:r w:rsidR="009562F7">
              <w:rPr>
                <w:rFonts w:ascii="Times New Roman" w:hAnsi="Times New Roman" w:cs="Times New Roman"/>
                <w:sz w:val="24"/>
                <w:szCs w:val="24"/>
              </w:rPr>
              <w:t xml:space="preserve">związków </w:t>
            </w:r>
            <w:r w:rsidRPr="002D7F1F">
              <w:rPr>
                <w:rFonts w:ascii="Times New Roman" w:hAnsi="Times New Roman" w:cs="Times New Roman"/>
                <w:sz w:val="24"/>
                <w:szCs w:val="24"/>
              </w:rPr>
              <w:t xml:space="preserve">siarki </w:t>
            </w:r>
            <w:r w:rsidR="009562F7">
              <w:rPr>
                <w:rFonts w:ascii="Times New Roman" w:hAnsi="Times New Roman" w:cs="Times New Roman"/>
                <w:sz w:val="24"/>
                <w:szCs w:val="24"/>
              </w:rPr>
              <w:t>przez prowadzenie kampanii edukacyjnych</w:t>
            </w:r>
            <w:r w:rsidR="00E037F9">
              <w:rPr>
                <w:rFonts w:ascii="Times New Roman" w:hAnsi="Times New Roman" w:cs="Times New Roman"/>
                <w:sz w:val="24"/>
                <w:szCs w:val="24"/>
              </w:rPr>
              <w:t xml:space="preserve"> oraz proekologicznych  postaw konsumenckich m.in. w zakresie wdrażania zasad „</w:t>
            </w:r>
            <w:proofErr w:type="spellStart"/>
            <w:r w:rsidR="00E037F9">
              <w:rPr>
                <w:rFonts w:ascii="Times New Roman" w:hAnsi="Times New Roman" w:cs="Times New Roman"/>
                <w:sz w:val="24"/>
                <w:szCs w:val="24"/>
              </w:rPr>
              <w:t>ekodrivingu</w:t>
            </w:r>
            <w:proofErr w:type="spellEnd"/>
            <w:r w:rsidR="00E037F9">
              <w:rPr>
                <w:rFonts w:ascii="Times New Roman" w:hAnsi="Times New Roman" w:cs="Times New Roman"/>
                <w:sz w:val="24"/>
                <w:szCs w:val="24"/>
              </w:rPr>
              <w:t xml:space="preserve">”, oszczędzania wody i energii w gospodarstwie domowym </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Gmina Czempiń</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06763B" w:rsidP="002A07C2">
            <w:pPr>
              <w:rPr>
                <w:rFonts w:ascii="Times New Roman" w:hAnsi="Times New Roman" w:cs="Times New Roman"/>
                <w:sz w:val="24"/>
                <w:szCs w:val="24"/>
              </w:rPr>
            </w:pPr>
            <w:r>
              <w:rPr>
                <w:rFonts w:ascii="Times New Roman" w:hAnsi="Times New Roman" w:cs="Times New Roman"/>
                <w:sz w:val="24"/>
                <w:szCs w:val="24"/>
              </w:rPr>
              <w:t xml:space="preserve">Kampania </w:t>
            </w:r>
            <w:r w:rsidR="00221643" w:rsidRPr="002D7F1F">
              <w:rPr>
                <w:rFonts w:ascii="Times New Roman" w:hAnsi="Times New Roman" w:cs="Times New Roman"/>
                <w:sz w:val="24"/>
                <w:szCs w:val="24"/>
              </w:rPr>
              <w:t>edukac</w:t>
            </w:r>
            <w:r>
              <w:rPr>
                <w:rFonts w:ascii="Times New Roman" w:hAnsi="Times New Roman" w:cs="Times New Roman"/>
                <w:sz w:val="24"/>
                <w:szCs w:val="24"/>
              </w:rPr>
              <w:t>yjna</w:t>
            </w:r>
            <w:r w:rsidR="00221643" w:rsidRPr="002D7F1F">
              <w:rPr>
                <w:rFonts w:ascii="Times New Roman" w:hAnsi="Times New Roman" w:cs="Times New Roman"/>
                <w:sz w:val="24"/>
                <w:szCs w:val="24"/>
              </w:rPr>
              <w:t xml:space="preserve"> w zakresie w</w:t>
            </w:r>
            <w:r>
              <w:rPr>
                <w:rFonts w:ascii="Times New Roman" w:hAnsi="Times New Roman" w:cs="Times New Roman"/>
                <w:sz w:val="24"/>
                <w:szCs w:val="24"/>
              </w:rPr>
              <w:t>drażania</w:t>
            </w:r>
            <w:r w:rsidR="00221643" w:rsidRPr="002D7F1F">
              <w:rPr>
                <w:rFonts w:ascii="Times New Roman" w:hAnsi="Times New Roman" w:cs="Times New Roman"/>
                <w:sz w:val="24"/>
                <w:szCs w:val="24"/>
              </w:rPr>
              <w:t xml:space="preserve"> </w:t>
            </w:r>
            <w:r w:rsidR="003F2A94">
              <w:rPr>
                <w:rFonts w:ascii="Times New Roman" w:hAnsi="Times New Roman" w:cs="Times New Roman"/>
                <w:sz w:val="24"/>
                <w:szCs w:val="24"/>
              </w:rPr>
              <w:t>systemu</w:t>
            </w:r>
            <w:r w:rsidR="00221643" w:rsidRPr="002D7F1F">
              <w:rPr>
                <w:rFonts w:ascii="Times New Roman" w:hAnsi="Times New Roman" w:cs="Times New Roman"/>
                <w:sz w:val="24"/>
                <w:szCs w:val="24"/>
              </w:rPr>
              <w:t xml:space="preserve"> gospodarki odpadami </w:t>
            </w:r>
            <w:r w:rsidR="003F2A94">
              <w:rPr>
                <w:rFonts w:ascii="Times New Roman" w:hAnsi="Times New Roman" w:cs="Times New Roman"/>
                <w:sz w:val="24"/>
                <w:szCs w:val="24"/>
              </w:rPr>
              <w:t>komunalnymi, w szczególności dot. selektywnego zbierania odpadów komunalnych</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3F2A94">
            <w:pPr>
              <w:rPr>
                <w:rFonts w:ascii="Times New Roman" w:hAnsi="Times New Roman" w:cs="Times New Roman"/>
                <w:sz w:val="24"/>
                <w:szCs w:val="24"/>
              </w:rPr>
            </w:pPr>
            <w:r w:rsidRPr="002D7F1F">
              <w:rPr>
                <w:rFonts w:ascii="Times New Roman" w:hAnsi="Times New Roman" w:cs="Times New Roman"/>
                <w:sz w:val="24"/>
                <w:szCs w:val="24"/>
              </w:rPr>
              <w:t xml:space="preserve">Gmina Czempiń, </w:t>
            </w:r>
            <w:r w:rsidR="003F2A94">
              <w:rPr>
                <w:rFonts w:ascii="Times New Roman" w:hAnsi="Times New Roman" w:cs="Times New Roman"/>
                <w:sz w:val="24"/>
                <w:szCs w:val="24"/>
              </w:rPr>
              <w:t>Związek Międzygminny „Centrum Zagospodarowania Odpadów – SELEKT”</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3.</w:t>
            </w:r>
          </w:p>
        </w:tc>
        <w:tc>
          <w:tcPr>
            <w:tcW w:w="5561" w:type="dxa"/>
          </w:tcPr>
          <w:p w:rsidR="00221643" w:rsidRPr="002D7F1F" w:rsidRDefault="003F2A94" w:rsidP="00E57B1A">
            <w:pPr>
              <w:rPr>
                <w:rFonts w:ascii="Times New Roman" w:hAnsi="Times New Roman" w:cs="Times New Roman"/>
                <w:sz w:val="24"/>
                <w:szCs w:val="24"/>
              </w:rPr>
            </w:pPr>
            <w:r>
              <w:rPr>
                <w:rFonts w:ascii="Times New Roman" w:hAnsi="Times New Roman" w:cs="Times New Roman"/>
                <w:sz w:val="24"/>
                <w:szCs w:val="24"/>
              </w:rPr>
              <w:t>K</w:t>
            </w:r>
            <w:r w:rsidR="00221643" w:rsidRPr="002D7F1F">
              <w:rPr>
                <w:rFonts w:ascii="Times New Roman" w:hAnsi="Times New Roman" w:cs="Times New Roman"/>
                <w:sz w:val="24"/>
                <w:szCs w:val="24"/>
              </w:rPr>
              <w:t>ampani</w:t>
            </w:r>
            <w:r w:rsidR="00E57B1A">
              <w:rPr>
                <w:rFonts w:ascii="Times New Roman" w:hAnsi="Times New Roman" w:cs="Times New Roman"/>
                <w:sz w:val="24"/>
                <w:szCs w:val="24"/>
              </w:rPr>
              <w:t>a</w:t>
            </w:r>
            <w:r w:rsidR="00221643" w:rsidRPr="002D7F1F">
              <w:rPr>
                <w:rFonts w:ascii="Times New Roman" w:hAnsi="Times New Roman" w:cs="Times New Roman"/>
                <w:sz w:val="24"/>
                <w:szCs w:val="24"/>
              </w:rPr>
              <w:t xml:space="preserve"> edukacyjn</w:t>
            </w:r>
            <w:r>
              <w:rPr>
                <w:rFonts w:ascii="Times New Roman" w:hAnsi="Times New Roman" w:cs="Times New Roman"/>
                <w:sz w:val="24"/>
                <w:szCs w:val="24"/>
              </w:rPr>
              <w:t>a</w:t>
            </w:r>
            <w:r w:rsidR="00221643" w:rsidRPr="002D7F1F">
              <w:rPr>
                <w:rFonts w:ascii="Times New Roman" w:hAnsi="Times New Roman" w:cs="Times New Roman"/>
                <w:sz w:val="24"/>
                <w:szCs w:val="24"/>
              </w:rPr>
              <w:t xml:space="preserve"> w zakresie ochrony przyrody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Gmina Czempiń Placówki oświatowe, Organizacje pozarządowe, Lasy Państwowe</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4. </w:t>
            </w:r>
          </w:p>
          <w:p w:rsidR="00221643" w:rsidRPr="002D7F1F" w:rsidRDefault="00221643" w:rsidP="002A07C2">
            <w:pPr>
              <w:rPr>
                <w:rFonts w:ascii="Times New Roman" w:hAnsi="Times New Roman" w:cs="Times New Roman"/>
                <w:sz w:val="24"/>
                <w:szCs w:val="24"/>
              </w:rPr>
            </w:pPr>
          </w:p>
        </w:tc>
        <w:tc>
          <w:tcPr>
            <w:tcW w:w="5561" w:type="dxa"/>
          </w:tcPr>
          <w:p w:rsidR="00221643" w:rsidRPr="002D7F1F" w:rsidRDefault="003F2A94" w:rsidP="002A07C2">
            <w:pPr>
              <w:rPr>
                <w:rFonts w:ascii="Times New Roman" w:hAnsi="Times New Roman" w:cs="Times New Roman"/>
                <w:sz w:val="24"/>
                <w:szCs w:val="24"/>
              </w:rPr>
            </w:pPr>
            <w:r>
              <w:rPr>
                <w:rFonts w:ascii="Times New Roman" w:hAnsi="Times New Roman" w:cs="Times New Roman"/>
                <w:sz w:val="24"/>
                <w:szCs w:val="24"/>
              </w:rPr>
              <w:t>Edukowanie przez organizację imprez okolicznościowych z okazji np. Akcji Sprzątanie Świata, Dzień Ziemi itp.</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5.</w:t>
            </w:r>
          </w:p>
        </w:tc>
        <w:tc>
          <w:tcPr>
            <w:tcW w:w="5561" w:type="dxa"/>
          </w:tcPr>
          <w:p w:rsidR="00221643" w:rsidRPr="002D7F1F" w:rsidRDefault="003F2A94" w:rsidP="003F2A94">
            <w:pPr>
              <w:rPr>
                <w:rFonts w:ascii="Times New Roman" w:hAnsi="Times New Roman" w:cs="Times New Roman"/>
                <w:sz w:val="24"/>
                <w:szCs w:val="24"/>
              </w:rPr>
            </w:pPr>
            <w:r>
              <w:rPr>
                <w:rFonts w:ascii="Times New Roman" w:hAnsi="Times New Roman" w:cs="Times New Roman"/>
                <w:sz w:val="24"/>
                <w:szCs w:val="24"/>
              </w:rPr>
              <w:t>Systematyczny</w:t>
            </w:r>
            <w:r w:rsidR="00221643" w:rsidRPr="002D7F1F">
              <w:rPr>
                <w:rFonts w:ascii="Times New Roman" w:hAnsi="Times New Roman" w:cs="Times New Roman"/>
                <w:sz w:val="24"/>
                <w:szCs w:val="24"/>
              </w:rPr>
              <w:t xml:space="preserve"> rozwój </w:t>
            </w:r>
            <w:r>
              <w:rPr>
                <w:rFonts w:ascii="Times New Roman" w:hAnsi="Times New Roman" w:cs="Times New Roman"/>
                <w:sz w:val="24"/>
                <w:szCs w:val="24"/>
              </w:rPr>
              <w:t xml:space="preserve"> ścieżek dydaktycznych </w:t>
            </w:r>
            <w:r w:rsidR="00221643" w:rsidRPr="002D7F1F">
              <w:rPr>
                <w:rFonts w:ascii="Times New Roman" w:hAnsi="Times New Roman" w:cs="Times New Roman"/>
                <w:sz w:val="24"/>
                <w:szCs w:val="24"/>
              </w:rPr>
              <w:t>prom</w:t>
            </w:r>
            <w:r>
              <w:rPr>
                <w:rFonts w:ascii="Times New Roman" w:hAnsi="Times New Roman" w:cs="Times New Roman"/>
                <w:sz w:val="24"/>
                <w:szCs w:val="24"/>
              </w:rPr>
              <w:t>ujących</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zasoby</w:t>
            </w:r>
            <w:r w:rsidR="00221643" w:rsidRPr="002D7F1F">
              <w:rPr>
                <w:rFonts w:ascii="Times New Roman" w:hAnsi="Times New Roman" w:cs="Times New Roman"/>
                <w:sz w:val="24"/>
                <w:szCs w:val="24"/>
              </w:rPr>
              <w:t xml:space="preserve"> przyrodnicz</w:t>
            </w:r>
            <w:r>
              <w:rPr>
                <w:rFonts w:ascii="Times New Roman" w:hAnsi="Times New Roman" w:cs="Times New Roman"/>
                <w:sz w:val="24"/>
                <w:szCs w:val="24"/>
              </w:rPr>
              <w:t xml:space="preserve">e </w:t>
            </w:r>
            <w:r w:rsidR="00221643" w:rsidRPr="002D7F1F">
              <w:rPr>
                <w:rFonts w:ascii="Times New Roman" w:hAnsi="Times New Roman" w:cs="Times New Roman"/>
                <w:sz w:val="24"/>
                <w:szCs w:val="24"/>
              </w:rPr>
              <w:t xml:space="preserve"> Gminy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Gmina Czempiń</w:t>
            </w:r>
          </w:p>
          <w:p w:rsidR="00221643" w:rsidRPr="002D7F1F" w:rsidRDefault="00221643" w:rsidP="002A07C2">
            <w:pPr>
              <w:rPr>
                <w:rFonts w:ascii="Times New Roman" w:hAnsi="Times New Roman" w:cs="Times New Roman"/>
                <w:sz w:val="24"/>
                <w:szCs w:val="24"/>
              </w:rPr>
            </w:pPr>
          </w:p>
        </w:tc>
      </w:tr>
    </w:tbl>
    <w:p w:rsidR="00221643" w:rsidRDefault="00221643" w:rsidP="00221643">
      <w:pPr>
        <w:rPr>
          <w:rFonts w:ascii="Times New Roman" w:hAnsi="Times New Roman" w:cs="Times New Roman"/>
          <w:sz w:val="24"/>
          <w:szCs w:val="24"/>
        </w:rPr>
      </w:pPr>
    </w:p>
    <w:p w:rsidR="00F751B7" w:rsidRPr="002D7F1F" w:rsidRDefault="00F751B7" w:rsidP="00221643">
      <w:pPr>
        <w:rPr>
          <w:rFonts w:ascii="Times New Roman" w:hAnsi="Times New Roman" w:cs="Times New Roman"/>
          <w:sz w:val="24"/>
          <w:szCs w:val="24"/>
        </w:rPr>
      </w:pPr>
    </w:p>
    <w:p w:rsidR="00B9421C" w:rsidRPr="002D7F1F" w:rsidRDefault="00221643" w:rsidP="00B9421C">
      <w:pPr>
        <w:tabs>
          <w:tab w:val="left" w:pos="5375"/>
        </w:tabs>
        <w:rPr>
          <w:rFonts w:ascii="Times New Roman" w:hAnsi="Times New Roman" w:cs="Times New Roman"/>
          <w:b/>
          <w:sz w:val="24"/>
          <w:szCs w:val="24"/>
        </w:rPr>
      </w:pPr>
      <w:r w:rsidRPr="002D7F1F">
        <w:rPr>
          <w:rFonts w:ascii="Times New Roman" w:hAnsi="Times New Roman" w:cs="Times New Roman"/>
          <w:b/>
          <w:sz w:val="24"/>
          <w:szCs w:val="24"/>
        </w:rPr>
        <w:t xml:space="preserve">4.3. Poważne awarie </w:t>
      </w:r>
      <w:r w:rsidR="00B9421C" w:rsidRPr="002D7F1F">
        <w:rPr>
          <w:rFonts w:ascii="Times New Roman" w:hAnsi="Times New Roman" w:cs="Times New Roman"/>
          <w:b/>
          <w:sz w:val="24"/>
          <w:szCs w:val="24"/>
        </w:rPr>
        <w:tab/>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 xml:space="preserve">4.3.1. Stan aktualny  </w:t>
      </w:r>
    </w:p>
    <w:p w:rsidR="00B9421C" w:rsidRPr="002D7F1F" w:rsidRDefault="003F2A94" w:rsidP="00C832A3">
      <w:pPr>
        <w:jc w:val="both"/>
        <w:rPr>
          <w:rFonts w:ascii="Times New Roman" w:hAnsi="Times New Roman" w:cs="Times New Roman"/>
          <w:sz w:val="24"/>
          <w:szCs w:val="24"/>
        </w:rPr>
      </w:pPr>
      <w:r>
        <w:rPr>
          <w:rFonts w:ascii="Times New Roman" w:hAnsi="Times New Roman" w:cs="Times New Roman"/>
          <w:sz w:val="24"/>
          <w:szCs w:val="24"/>
        </w:rPr>
        <w:t>D</w:t>
      </w:r>
      <w:r w:rsidR="00221643" w:rsidRPr="002D7F1F">
        <w:rPr>
          <w:rFonts w:ascii="Times New Roman" w:hAnsi="Times New Roman" w:cs="Times New Roman"/>
          <w:sz w:val="24"/>
          <w:szCs w:val="24"/>
        </w:rPr>
        <w:t>efinicj</w:t>
      </w:r>
      <w:r>
        <w:rPr>
          <w:rFonts w:ascii="Times New Roman" w:hAnsi="Times New Roman" w:cs="Times New Roman"/>
          <w:sz w:val="24"/>
          <w:szCs w:val="24"/>
        </w:rPr>
        <w:t xml:space="preserve">ę poważnych awarii znajdziemy </w:t>
      </w:r>
      <w:r w:rsidR="00221643" w:rsidRPr="002D7F1F">
        <w:rPr>
          <w:rFonts w:ascii="Times New Roman" w:hAnsi="Times New Roman" w:cs="Times New Roman"/>
          <w:sz w:val="24"/>
          <w:szCs w:val="24"/>
        </w:rPr>
        <w:t xml:space="preserve"> w ustawie Prawo Ochrony Środowiska (Dz. U. z 2013 r., poz. 1232  </w:t>
      </w:r>
      <w:r>
        <w:rPr>
          <w:rFonts w:ascii="Times New Roman" w:hAnsi="Times New Roman" w:cs="Times New Roman"/>
          <w:sz w:val="24"/>
          <w:szCs w:val="24"/>
        </w:rPr>
        <w:t>ze zm.)</w:t>
      </w:r>
      <w:r w:rsidR="00221643" w:rsidRPr="002D7F1F">
        <w:rPr>
          <w:rFonts w:ascii="Times New Roman" w:hAnsi="Times New Roman" w:cs="Times New Roman"/>
          <w:sz w:val="24"/>
          <w:szCs w:val="24"/>
        </w:rPr>
        <w:t xml:space="preserve">: </w:t>
      </w:r>
    </w:p>
    <w:p w:rsidR="00B9421C" w:rsidRPr="002D7F1F" w:rsidRDefault="003F2A94" w:rsidP="00C832A3">
      <w:pPr>
        <w:ind w:left="284" w:hanging="284"/>
        <w:jc w:val="both"/>
        <w:rPr>
          <w:rFonts w:ascii="Times New Roman" w:hAnsi="Times New Roman" w:cs="Times New Roman"/>
          <w:sz w:val="24"/>
          <w:szCs w:val="24"/>
        </w:rPr>
      </w:pPr>
      <w:r>
        <w:rPr>
          <w:rFonts w:ascii="Times New Roman" w:hAnsi="Times New Roman" w:cs="Times New Roman"/>
          <w:sz w:val="24"/>
          <w:szCs w:val="24"/>
        </w:rPr>
        <w:t>1</w:t>
      </w:r>
      <w:r w:rsidR="00221643" w:rsidRPr="002D7F1F">
        <w:rPr>
          <w:rFonts w:ascii="Times New Roman" w:hAnsi="Times New Roman" w:cs="Times New Roman"/>
          <w:sz w:val="24"/>
          <w:szCs w:val="24"/>
        </w:rPr>
        <w:t>) „poważn</w:t>
      </w:r>
      <w:r>
        <w:rPr>
          <w:rFonts w:ascii="Times New Roman" w:hAnsi="Times New Roman" w:cs="Times New Roman"/>
          <w:sz w:val="24"/>
          <w:szCs w:val="24"/>
        </w:rPr>
        <w:t>a awaria</w:t>
      </w:r>
      <w:r w:rsidR="00221643" w:rsidRPr="002D7F1F">
        <w:rPr>
          <w:rFonts w:ascii="Times New Roman" w:hAnsi="Times New Roman" w:cs="Times New Roman"/>
          <w:sz w:val="24"/>
          <w:szCs w:val="24"/>
        </w:rPr>
        <w:t xml:space="preserve"> - rozumie się przez to zdarzenie, w szczególności emisję, pożar lub eksplozję, powstałe w trakcie procesu przemysłowego, magazynowania lub transportu,  </w:t>
      </w:r>
      <w:r w:rsidR="00C832A3">
        <w:rPr>
          <w:rFonts w:ascii="Times New Roman" w:hAnsi="Times New Roman" w:cs="Times New Roman"/>
          <w:sz w:val="24"/>
          <w:szCs w:val="24"/>
        </w:rPr>
        <w:br/>
      </w:r>
      <w:r w:rsidR="00221643" w:rsidRPr="002D7F1F">
        <w:rPr>
          <w:rFonts w:ascii="Times New Roman" w:hAnsi="Times New Roman" w:cs="Times New Roman"/>
          <w:sz w:val="24"/>
          <w:szCs w:val="24"/>
        </w:rPr>
        <w:t>w których występuje jedna lub więcej niebezpiecznych substancji, prowadzące do natychmiastowego powstania zagrożenia życia lub zdrowia ludzi lub środowiska lub powstania takiego zagrożenia z opóźnieniem</w:t>
      </w:r>
      <w:r w:rsidR="00C832A3">
        <w:rPr>
          <w:rFonts w:ascii="Times New Roman" w:hAnsi="Times New Roman" w:cs="Times New Roman"/>
          <w:sz w:val="24"/>
          <w:szCs w:val="24"/>
        </w:rPr>
        <w:t>”</w:t>
      </w:r>
      <w:r w:rsidR="00221643" w:rsidRPr="002D7F1F">
        <w:rPr>
          <w:rFonts w:ascii="Times New Roman" w:hAnsi="Times New Roman" w:cs="Times New Roman"/>
          <w:sz w:val="24"/>
          <w:szCs w:val="24"/>
        </w:rPr>
        <w:t xml:space="preserve">.  </w:t>
      </w:r>
    </w:p>
    <w:p w:rsidR="00221643" w:rsidRPr="002D7F1F" w:rsidRDefault="00221643" w:rsidP="00221643">
      <w:pPr>
        <w:rPr>
          <w:rFonts w:ascii="Times New Roman" w:hAnsi="Times New Roman" w:cs="Times New Roman"/>
          <w:sz w:val="24"/>
          <w:szCs w:val="24"/>
        </w:rPr>
      </w:pPr>
      <w:r w:rsidRPr="002D7F1F">
        <w:rPr>
          <w:rFonts w:ascii="Times New Roman" w:hAnsi="Times New Roman" w:cs="Times New Roman"/>
          <w:sz w:val="24"/>
          <w:szCs w:val="24"/>
        </w:rPr>
        <w:t>b) „poważn</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awari</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przemysłow</w:t>
      </w:r>
      <w:r w:rsidR="003F2A94">
        <w:rPr>
          <w:rFonts w:ascii="Times New Roman" w:hAnsi="Times New Roman" w:cs="Times New Roman"/>
          <w:sz w:val="24"/>
          <w:szCs w:val="24"/>
        </w:rPr>
        <w:t>a</w:t>
      </w:r>
      <w:r w:rsidRPr="002D7F1F">
        <w:rPr>
          <w:rFonts w:ascii="Times New Roman" w:hAnsi="Times New Roman" w:cs="Times New Roman"/>
          <w:sz w:val="24"/>
          <w:szCs w:val="24"/>
        </w:rPr>
        <w:t xml:space="preserve">” – rozumie się przez to poważną awarię w zakładzie”.  </w:t>
      </w:r>
    </w:p>
    <w:p w:rsidR="00192AAD" w:rsidRDefault="00192AAD" w:rsidP="00221643">
      <w:pPr>
        <w:rPr>
          <w:rFonts w:ascii="Times New Roman" w:hAnsi="Times New Roman" w:cs="Times New Roman"/>
          <w:sz w:val="24"/>
          <w:szCs w:val="24"/>
        </w:rPr>
      </w:pPr>
    </w:p>
    <w:p w:rsidR="00F751B7" w:rsidRDefault="00F751B7" w:rsidP="00221643">
      <w:pPr>
        <w:rPr>
          <w:rFonts w:ascii="Times New Roman" w:hAnsi="Times New Roman" w:cs="Times New Roman"/>
          <w:sz w:val="24"/>
          <w:szCs w:val="24"/>
        </w:rPr>
      </w:pPr>
    </w:p>
    <w:p w:rsidR="00B9421C" w:rsidRPr="002D7F1F" w:rsidRDefault="003F2A94" w:rsidP="00221643">
      <w:pPr>
        <w:rPr>
          <w:rFonts w:ascii="Times New Roman" w:hAnsi="Times New Roman" w:cs="Times New Roman"/>
          <w:sz w:val="24"/>
          <w:szCs w:val="24"/>
        </w:rPr>
      </w:pPr>
      <w:r>
        <w:rPr>
          <w:rFonts w:ascii="Times New Roman" w:hAnsi="Times New Roman" w:cs="Times New Roman"/>
          <w:sz w:val="24"/>
          <w:szCs w:val="24"/>
        </w:rPr>
        <w:lastRenderedPageBreak/>
        <w:t>Poważne awarie o</w:t>
      </w:r>
      <w:r w:rsidR="00221643" w:rsidRPr="002D7F1F">
        <w:rPr>
          <w:rFonts w:ascii="Times New Roman" w:hAnsi="Times New Roman" w:cs="Times New Roman"/>
          <w:sz w:val="24"/>
          <w:szCs w:val="24"/>
        </w:rPr>
        <w:t xml:space="preserve">bejmują </w:t>
      </w:r>
      <w:r>
        <w:rPr>
          <w:rFonts w:ascii="Times New Roman" w:hAnsi="Times New Roman" w:cs="Times New Roman"/>
          <w:sz w:val="24"/>
          <w:szCs w:val="24"/>
        </w:rPr>
        <w:t xml:space="preserve">następujące </w:t>
      </w:r>
      <w:r w:rsidR="00221643" w:rsidRPr="002D7F1F">
        <w:rPr>
          <w:rFonts w:ascii="Times New Roman" w:hAnsi="Times New Roman" w:cs="Times New Roman"/>
          <w:sz w:val="24"/>
          <w:szCs w:val="24"/>
        </w:rPr>
        <w:t xml:space="preserve"> rodzaje zdarzeń :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1. pożary na dużych obszarach, pożary długo trwające, a także pożary towarzyszące awariom </w:t>
      </w:r>
      <w:r w:rsidR="00C832A3">
        <w:rPr>
          <w:rFonts w:ascii="Times New Roman" w:hAnsi="Times New Roman" w:cs="Times New Roman"/>
          <w:sz w:val="24"/>
          <w:szCs w:val="24"/>
        </w:rPr>
        <w:br/>
      </w:r>
      <w:r w:rsidRPr="002D7F1F">
        <w:rPr>
          <w:rFonts w:ascii="Times New Roman" w:hAnsi="Times New Roman" w:cs="Times New Roman"/>
          <w:sz w:val="24"/>
          <w:szCs w:val="24"/>
        </w:rPr>
        <w:t xml:space="preserve">z udziałem materiałów niebezpiecznych, które powodują zniszczenie lub zanieczyszczenie środowiska;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2. awarie i katastrofy w zakładach przemysłowych, transporcie, rozładunku i przeładunku materiałów niebezpiecznych i innych substancji, powodujących zanieczyszczenie środowiska; </w:t>
      </w:r>
    </w:p>
    <w:p w:rsidR="00B9421C"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3. awarie budowli hydrotechnicznych, powodująca zanieczyszczenie chemiczne lub biologiczne środowiska; </w:t>
      </w:r>
    </w:p>
    <w:p w:rsidR="00221643" w:rsidRPr="002D7F1F" w:rsidRDefault="00221643" w:rsidP="00C832A3">
      <w:pPr>
        <w:jc w:val="both"/>
        <w:rPr>
          <w:rFonts w:ascii="Times New Roman" w:hAnsi="Times New Roman" w:cs="Times New Roman"/>
          <w:sz w:val="24"/>
          <w:szCs w:val="24"/>
        </w:rPr>
      </w:pPr>
      <w:r w:rsidRPr="002D7F1F">
        <w:rPr>
          <w:rFonts w:ascii="Times New Roman" w:hAnsi="Times New Roman" w:cs="Times New Roman"/>
          <w:sz w:val="24"/>
          <w:szCs w:val="24"/>
        </w:rPr>
        <w:t xml:space="preserve">4. klęski żywiołowe, powodujące zanieczyszczenie chemiczne lub biologiczne środowiska. </w:t>
      </w:r>
    </w:p>
    <w:p w:rsidR="00221643" w:rsidRPr="002D7F1F" w:rsidRDefault="003F2A94" w:rsidP="003F2A94">
      <w:pPr>
        <w:jc w:val="both"/>
        <w:rPr>
          <w:rFonts w:ascii="Times New Roman" w:hAnsi="Times New Roman" w:cs="Times New Roman"/>
          <w:sz w:val="24"/>
          <w:szCs w:val="24"/>
        </w:rPr>
      </w:pPr>
      <w:r>
        <w:rPr>
          <w:rFonts w:ascii="Times New Roman" w:hAnsi="Times New Roman" w:cs="Times New Roman"/>
          <w:sz w:val="24"/>
          <w:szCs w:val="24"/>
        </w:rPr>
        <w:t xml:space="preserve">Na </w:t>
      </w:r>
      <w:r w:rsidR="00221643" w:rsidRPr="002D7F1F">
        <w:rPr>
          <w:rFonts w:ascii="Times New Roman" w:hAnsi="Times New Roman" w:cs="Times New Roman"/>
          <w:sz w:val="24"/>
          <w:szCs w:val="24"/>
        </w:rPr>
        <w:t xml:space="preserve"> terenie Gminy Czempiń nie występują </w:t>
      </w:r>
      <w:r>
        <w:rPr>
          <w:rFonts w:ascii="Times New Roman" w:hAnsi="Times New Roman" w:cs="Times New Roman"/>
          <w:sz w:val="24"/>
          <w:szCs w:val="24"/>
        </w:rPr>
        <w:t>tzw.</w:t>
      </w:r>
      <w:r w:rsidR="00221643" w:rsidRPr="002D7F1F">
        <w:rPr>
          <w:rFonts w:ascii="Times New Roman" w:hAnsi="Times New Roman" w:cs="Times New Roman"/>
          <w:sz w:val="24"/>
          <w:szCs w:val="24"/>
        </w:rPr>
        <w:t xml:space="preserve"> Zakłady Zwiększonego Ryzyka (ZZR), </w:t>
      </w:r>
      <w:r>
        <w:rPr>
          <w:rFonts w:ascii="Times New Roman" w:hAnsi="Times New Roman" w:cs="Times New Roman"/>
          <w:sz w:val="24"/>
          <w:szCs w:val="24"/>
        </w:rPr>
        <w:t>ani</w:t>
      </w:r>
      <w:r w:rsidR="00221643" w:rsidRPr="002D7F1F">
        <w:rPr>
          <w:rFonts w:ascii="Times New Roman" w:hAnsi="Times New Roman" w:cs="Times New Roman"/>
          <w:sz w:val="24"/>
          <w:szCs w:val="24"/>
        </w:rPr>
        <w:t xml:space="preserve"> Zakłady Dużego Ryzyka (ZDR). Powyższe dane są tożsame z prowadzona ewidencją Wojewódzkiego Inspektora Ochrony Środowiska w Poznaniu.  </w:t>
      </w:r>
    </w:p>
    <w:p w:rsidR="00221643" w:rsidRDefault="00360AB7" w:rsidP="00360AB7">
      <w:pPr>
        <w:jc w:val="both"/>
        <w:rPr>
          <w:rFonts w:ascii="Times New Roman" w:hAnsi="Times New Roman" w:cs="Times New Roman"/>
          <w:sz w:val="24"/>
          <w:szCs w:val="24"/>
        </w:rPr>
      </w:pPr>
      <w:r>
        <w:rPr>
          <w:rFonts w:ascii="Times New Roman" w:hAnsi="Times New Roman" w:cs="Times New Roman"/>
          <w:sz w:val="24"/>
          <w:szCs w:val="24"/>
        </w:rPr>
        <w:t>Nie możemy także zapominać</w:t>
      </w:r>
      <w:r w:rsidR="00221643" w:rsidRPr="002D7F1F">
        <w:rPr>
          <w:rFonts w:ascii="Times New Roman" w:hAnsi="Times New Roman" w:cs="Times New Roman"/>
          <w:sz w:val="24"/>
          <w:szCs w:val="24"/>
        </w:rPr>
        <w:t xml:space="preserve">, </w:t>
      </w:r>
      <w:r>
        <w:rPr>
          <w:rFonts w:ascii="Times New Roman" w:hAnsi="Times New Roman" w:cs="Times New Roman"/>
          <w:sz w:val="24"/>
          <w:szCs w:val="24"/>
        </w:rPr>
        <w:t>że</w:t>
      </w:r>
      <w:r w:rsidR="00221643" w:rsidRPr="002D7F1F">
        <w:rPr>
          <w:rFonts w:ascii="Times New Roman" w:hAnsi="Times New Roman" w:cs="Times New Roman"/>
          <w:sz w:val="24"/>
          <w:szCs w:val="24"/>
        </w:rPr>
        <w:t xml:space="preserve"> zagrożenie </w:t>
      </w:r>
      <w:r w:rsidR="00AE1D86">
        <w:rPr>
          <w:rFonts w:ascii="Times New Roman" w:hAnsi="Times New Roman" w:cs="Times New Roman"/>
          <w:sz w:val="24"/>
          <w:szCs w:val="24"/>
        </w:rPr>
        <w:t>wystąpieniem</w:t>
      </w:r>
      <w:r w:rsidR="00221643" w:rsidRPr="002D7F1F">
        <w:rPr>
          <w:rFonts w:ascii="Times New Roman" w:hAnsi="Times New Roman" w:cs="Times New Roman"/>
          <w:sz w:val="24"/>
          <w:szCs w:val="24"/>
        </w:rPr>
        <w:t xml:space="preserve"> poważnej awarii wynikać może także  z </w:t>
      </w:r>
      <w:r w:rsidR="00AE1D86">
        <w:rPr>
          <w:rFonts w:ascii="Times New Roman" w:hAnsi="Times New Roman" w:cs="Times New Roman"/>
          <w:sz w:val="24"/>
          <w:szCs w:val="24"/>
        </w:rPr>
        <w:t xml:space="preserve">kolejowego i drogowego </w:t>
      </w:r>
      <w:r w:rsidR="00221643" w:rsidRPr="002D7F1F">
        <w:rPr>
          <w:rFonts w:ascii="Times New Roman" w:hAnsi="Times New Roman" w:cs="Times New Roman"/>
          <w:sz w:val="24"/>
          <w:szCs w:val="24"/>
        </w:rPr>
        <w:t xml:space="preserve">transportu substancji niebezpiecznych – przez teren Gminy Czempiń przebiegają drogi </w:t>
      </w:r>
      <w:r w:rsidR="00AE1D86">
        <w:rPr>
          <w:rFonts w:ascii="Times New Roman" w:hAnsi="Times New Roman" w:cs="Times New Roman"/>
          <w:sz w:val="24"/>
          <w:szCs w:val="24"/>
        </w:rPr>
        <w:t xml:space="preserve">krajowa, </w:t>
      </w:r>
      <w:r w:rsidR="00221643" w:rsidRPr="002D7F1F">
        <w:rPr>
          <w:rFonts w:ascii="Times New Roman" w:hAnsi="Times New Roman" w:cs="Times New Roman"/>
          <w:sz w:val="24"/>
          <w:szCs w:val="24"/>
        </w:rPr>
        <w:t>wojewódzkie, powiatowe i gminne</w:t>
      </w:r>
      <w:r w:rsidR="00AE1D86">
        <w:rPr>
          <w:rFonts w:ascii="Times New Roman" w:hAnsi="Times New Roman" w:cs="Times New Roman"/>
          <w:sz w:val="24"/>
          <w:szCs w:val="24"/>
        </w:rPr>
        <w:t xml:space="preserve"> oraz linia kolejowa. </w:t>
      </w:r>
      <w:r w:rsidR="00C832A3">
        <w:rPr>
          <w:rFonts w:ascii="Times New Roman" w:hAnsi="Times New Roman" w:cs="Times New Roman"/>
          <w:sz w:val="24"/>
          <w:szCs w:val="24"/>
        </w:rPr>
        <w:br/>
      </w:r>
      <w:r w:rsidR="00AE1D86">
        <w:rPr>
          <w:rFonts w:ascii="Times New Roman" w:hAnsi="Times New Roman" w:cs="Times New Roman"/>
          <w:sz w:val="24"/>
          <w:szCs w:val="24"/>
        </w:rPr>
        <w:t xml:space="preserve">W szczególności należy pamiętać </w:t>
      </w:r>
      <w:r w:rsidR="00221643" w:rsidRPr="002D7F1F">
        <w:rPr>
          <w:rFonts w:ascii="Times New Roman" w:hAnsi="Times New Roman" w:cs="Times New Roman"/>
          <w:sz w:val="24"/>
          <w:szCs w:val="24"/>
        </w:rPr>
        <w:t>także o tym, iż paliwa płynne przewożone są praktycznie po wszystkich drogach</w:t>
      </w:r>
      <w:r w:rsidR="00AE1D86">
        <w:rPr>
          <w:rFonts w:ascii="Times New Roman" w:hAnsi="Times New Roman" w:cs="Times New Roman"/>
          <w:sz w:val="24"/>
          <w:szCs w:val="24"/>
        </w:rPr>
        <w:t>, przy których</w:t>
      </w:r>
      <w:r w:rsidR="00221643" w:rsidRPr="002D7F1F">
        <w:rPr>
          <w:rFonts w:ascii="Times New Roman" w:hAnsi="Times New Roman" w:cs="Times New Roman"/>
          <w:sz w:val="24"/>
          <w:szCs w:val="24"/>
        </w:rPr>
        <w:t xml:space="preserve"> występują stacje paliw płynnych.   </w:t>
      </w:r>
    </w:p>
    <w:p w:rsidR="00AE1D86" w:rsidRDefault="00AE1D86" w:rsidP="00360AB7">
      <w:pPr>
        <w:jc w:val="both"/>
        <w:rPr>
          <w:rFonts w:ascii="Times New Roman" w:hAnsi="Times New Roman" w:cs="Times New Roman"/>
          <w:sz w:val="24"/>
          <w:szCs w:val="24"/>
        </w:rPr>
      </w:pP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 xml:space="preserve">4.3.2. Cele i strategia działań  </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Cel średniookresowy do roku 202</w:t>
      </w:r>
      <w:r w:rsidR="00AE1D86">
        <w:rPr>
          <w:rFonts w:ascii="Times New Roman" w:hAnsi="Times New Roman" w:cs="Times New Roman"/>
          <w:b/>
          <w:sz w:val="24"/>
          <w:szCs w:val="24"/>
        </w:rPr>
        <w:t>3</w:t>
      </w:r>
      <w:r w:rsidRPr="002D7F1F">
        <w:rPr>
          <w:rFonts w:ascii="Times New Roman" w:hAnsi="Times New Roman" w:cs="Times New Roman"/>
          <w:b/>
          <w:sz w:val="24"/>
          <w:szCs w:val="24"/>
        </w:rPr>
        <w:t xml:space="preserve">: </w:t>
      </w:r>
    </w:p>
    <w:p w:rsidR="00221643" w:rsidRPr="002D7F1F" w:rsidRDefault="00221643" w:rsidP="00B9421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D7F1F">
        <w:rPr>
          <w:rFonts w:ascii="Times New Roman" w:hAnsi="Times New Roman" w:cs="Times New Roman"/>
          <w:sz w:val="24"/>
          <w:szCs w:val="24"/>
        </w:rPr>
        <w:t>Minimalizacja skutków poważnych awarii przemysłowych dla ludzi i środowiska</w:t>
      </w:r>
    </w:p>
    <w:p w:rsidR="00221643" w:rsidRPr="002D7F1F" w:rsidRDefault="00221643" w:rsidP="00221643">
      <w:pPr>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4"/>
        <w:gridCol w:w="3005"/>
      </w:tblGrid>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6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21643" w:rsidRPr="002D7F1F" w:rsidRDefault="00221643" w:rsidP="002A07C2">
            <w:pPr>
              <w:rPr>
                <w:rFonts w:ascii="Times New Roman" w:hAnsi="Times New Roman" w:cs="Times New Roman"/>
                <w:sz w:val="24"/>
                <w:szCs w:val="24"/>
              </w:rPr>
            </w:pP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61" w:type="dxa"/>
          </w:tcPr>
          <w:p w:rsidR="00221643" w:rsidRPr="002D7F1F" w:rsidRDefault="00AE1D86" w:rsidP="00AE1D86">
            <w:pPr>
              <w:rPr>
                <w:rFonts w:ascii="Times New Roman" w:hAnsi="Times New Roman" w:cs="Times New Roman"/>
                <w:sz w:val="24"/>
                <w:szCs w:val="24"/>
              </w:rPr>
            </w:pPr>
            <w:r>
              <w:rPr>
                <w:rFonts w:ascii="Times New Roman" w:hAnsi="Times New Roman" w:cs="Times New Roman"/>
                <w:sz w:val="24"/>
                <w:szCs w:val="24"/>
              </w:rPr>
              <w:t>Uwzględnianie minimalizacji zagrożeń dla środowiska oraz zdrowia i życia ludzi w polityce przestrzennej gminy</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p w:rsidR="00221643" w:rsidRPr="002D7F1F" w:rsidRDefault="00221643" w:rsidP="002A07C2">
            <w:pPr>
              <w:rPr>
                <w:rFonts w:ascii="Times New Roman" w:hAnsi="Times New Roman" w:cs="Times New Roman"/>
                <w:sz w:val="24"/>
                <w:szCs w:val="24"/>
              </w:rPr>
            </w:pPr>
          </w:p>
        </w:tc>
      </w:tr>
      <w:tr w:rsidR="00221643" w:rsidRPr="002D7F1F" w:rsidTr="002A07C2">
        <w:tc>
          <w:tcPr>
            <w:tcW w:w="480"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61" w:type="dxa"/>
          </w:tcPr>
          <w:p w:rsidR="00221643" w:rsidRPr="002D7F1F" w:rsidRDefault="00AE1D86" w:rsidP="00AE1D86">
            <w:pPr>
              <w:rPr>
                <w:rFonts w:ascii="Times New Roman" w:hAnsi="Times New Roman" w:cs="Times New Roman"/>
                <w:sz w:val="24"/>
                <w:szCs w:val="24"/>
              </w:rPr>
            </w:pPr>
            <w:r>
              <w:rPr>
                <w:rFonts w:ascii="Times New Roman" w:hAnsi="Times New Roman" w:cs="Times New Roman"/>
                <w:sz w:val="24"/>
                <w:szCs w:val="24"/>
              </w:rPr>
              <w:t xml:space="preserve">Poprawa wyposażenia jednostek Ochotniczej Straży Pożarnej w sprzęt ratownictwa chemicznego, wraz ze szkoleniem załóg OSP </w:t>
            </w:r>
          </w:p>
        </w:tc>
        <w:tc>
          <w:tcPr>
            <w:tcW w:w="3021" w:type="dxa"/>
          </w:tcPr>
          <w:p w:rsidR="00221643" w:rsidRPr="002D7F1F" w:rsidRDefault="00221643"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p w:rsidR="00221643" w:rsidRPr="002D7F1F" w:rsidRDefault="00221643" w:rsidP="002A07C2">
            <w:pPr>
              <w:rPr>
                <w:rFonts w:ascii="Times New Roman" w:hAnsi="Times New Roman" w:cs="Times New Roman"/>
                <w:sz w:val="24"/>
                <w:szCs w:val="24"/>
              </w:rPr>
            </w:pPr>
          </w:p>
        </w:tc>
      </w:tr>
    </w:tbl>
    <w:p w:rsidR="00221643" w:rsidRDefault="00221643" w:rsidP="00221643">
      <w:pPr>
        <w:rPr>
          <w:rFonts w:ascii="Times New Roman" w:hAnsi="Times New Roman" w:cs="Times New Roman"/>
          <w:sz w:val="24"/>
          <w:szCs w:val="24"/>
        </w:rPr>
      </w:pPr>
    </w:p>
    <w:p w:rsidR="00F62405" w:rsidRDefault="00F62405" w:rsidP="00221643">
      <w:pPr>
        <w:rPr>
          <w:rFonts w:ascii="Times New Roman" w:hAnsi="Times New Roman" w:cs="Times New Roman"/>
          <w:sz w:val="24"/>
          <w:szCs w:val="24"/>
        </w:rPr>
      </w:pPr>
    </w:p>
    <w:p w:rsidR="002A7C54" w:rsidRDefault="002A7C54" w:rsidP="00221643">
      <w:pPr>
        <w:rPr>
          <w:rFonts w:ascii="Times New Roman" w:hAnsi="Times New Roman" w:cs="Times New Roman"/>
          <w:sz w:val="24"/>
          <w:szCs w:val="24"/>
        </w:rPr>
      </w:pPr>
    </w:p>
    <w:p w:rsidR="002A7C54" w:rsidRDefault="002A7C54" w:rsidP="00221643">
      <w:pPr>
        <w:rPr>
          <w:rFonts w:ascii="Times New Roman" w:hAnsi="Times New Roman" w:cs="Times New Roman"/>
          <w:sz w:val="24"/>
          <w:szCs w:val="24"/>
        </w:rPr>
      </w:pPr>
    </w:p>
    <w:p w:rsidR="002A7C54" w:rsidRDefault="002A7C54" w:rsidP="00221643">
      <w:pPr>
        <w:rPr>
          <w:rFonts w:ascii="Times New Roman" w:hAnsi="Times New Roman" w:cs="Times New Roman"/>
          <w:sz w:val="24"/>
          <w:szCs w:val="24"/>
        </w:rPr>
      </w:pPr>
    </w:p>
    <w:p w:rsidR="002A7C54" w:rsidRDefault="002A7C54" w:rsidP="00221643">
      <w:pPr>
        <w:rPr>
          <w:rFonts w:ascii="Times New Roman" w:hAnsi="Times New Roman" w:cs="Times New Roman"/>
          <w:sz w:val="24"/>
          <w:szCs w:val="24"/>
        </w:rPr>
      </w:pPr>
    </w:p>
    <w:p w:rsidR="002A7C54" w:rsidRDefault="002A7C54" w:rsidP="00221643">
      <w:pPr>
        <w:rPr>
          <w:rFonts w:ascii="Times New Roman" w:hAnsi="Times New Roman" w:cs="Times New Roman"/>
          <w:sz w:val="24"/>
          <w:szCs w:val="24"/>
        </w:rPr>
      </w:pPr>
    </w:p>
    <w:p w:rsidR="00B9421C" w:rsidRPr="002D7F1F" w:rsidRDefault="00B9421C" w:rsidP="00B9421C">
      <w:pPr>
        <w:jc w:val="both"/>
        <w:rPr>
          <w:rFonts w:ascii="Times New Roman" w:hAnsi="Times New Roman" w:cs="Times New Roman"/>
          <w:b/>
          <w:sz w:val="24"/>
          <w:szCs w:val="24"/>
        </w:rPr>
      </w:pPr>
      <w:r w:rsidRPr="002D7F1F">
        <w:rPr>
          <w:rFonts w:ascii="Times New Roman" w:hAnsi="Times New Roman" w:cs="Times New Roman"/>
          <w:b/>
          <w:sz w:val="24"/>
          <w:szCs w:val="24"/>
        </w:rPr>
        <w:lastRenderedPageBreak/>
        <w:t xml:space="preserve">5. Ochrona zasobów naturalnych </w:t>
      </w:r>
    </w:p>
    <w:p w:rsidR="00B9421C" w:rsidRPr="002D7F1F" w:rsidRDefault="00B9421C" w:rsidP="00B9421C">
      <w:pPr>
        <w:jc w:val="both"/>
        <w:rPr>
          <w:rFonts w:ascii="Times New Roman" w:hAnsi="Times New Roman" w:cs="Times New Roman"/>
          <w:b/>
          <w:sz w:val="24"/>
          <w:szCs w:val="24"/>
        </w:rPr>
      </w:pPr>
      <w:r w:rsidRPr="002D7F1F">
        <w:rPr>
          <w:rFonts w:ascii="Times New Roman" w:hAnsi="Times New Roman" w:cs="Times New Roman"/>
          <w:b/>
          <w:sz w:val="24"/>
          <w:szCs w:val="24"/>
        </w:rPr>
        <w:t xml:space="preserve">5.1. Ochrona przyrody </w:t>
      </w:r>
    </w:p>
    <w:p w:rsidR="00B9421C" w:rsidRPr="002D7F1F" w:rsidRDefault="00B9421C" w:rsidP="00B9421C">
      <w:pPr>
        <w:jc w:val="both"/>
        <w:rPr>
          <w:rFonts w:ascii="Times New Roman" w:hAnsi="Times New Roman" w:cs="Times New Roman"/>
          <w:b/>
          <w:sz w:val="24"/>
          <w:szCs w:val="24"/>
        </w:rPr>
      </w:pPr>
      <w:r w:rsidRPr="002D7F1F">
        <w:rPr>
          <w:rFonts w:ascii="Times New Roman" w:hAnsi="Times New Roman" w:cs="Times New Roman"/>
          <w:b/>
          <w:sz w:val="24"/>
          <w:szCs w:val="24"/>
        </w:rPr>
        <w:t>5.1.1. Stan aktualny</w:t>
      </w:r>
    </w:p>
    <w:p w:rsidR="003823B4" w:rsidRPr="002D7F1F" w:rsidRDefault="003823B4" w:rsidP="003823B4">
      <w:pPr>
        <w:rPr>
          <w:rFonts w:ascii="Times New Roman" w:hAnsi="Times New Roman" w:cs="Times New Roman"/>
          <w:sz w:val="24"/>
          <w:szCs w:val="24"/>
        </w:rPr>
      </w:pPr>
      <w:r w:rsidRPr="002D7F1F">
        <w:rPr>
          <w:rFonts w:ascii="Times New Roman" w:hAnsi="Times New Roman" w:cs="Times New Roman"/>
          <w:sz w:val="24"/>
          <w:szCs w:val="24"/>
        </w:rPr>
        <w:t xml:space="preserve">Na terenie Gminy Czempiń  występują następujące formy ochrony przyrody: </w:t>
      </w:r>
    </w:p>
    <w:p w:rsidR="003823B4" w:rsidRPr="00192AAD" w:rsidRDefault="003823B4" w:rsidP="007121DC">
      <w:pPr>
        <w:pStyle w:val="Akapitzlist"/>
        <w:numPr>
          <w:ilvl w:val="0"/>
          <w:numId w:val="32"/>
        </w:numPr>
        <w:rPr>
          <w:rFonts w:ascii="Times New Roman" w:hAnsi="Times New Roman" w:cs="Times New Roman"/>
          <w:sz w:val="24"/>
          <w:szCs w:val="24"/>
        </w:rPr>
      </w:pPr>
      <w:r w:rsidRPr="00192AAD">
        <w:rPr>
          <w:rFonts w:ascii="Times New Roman" w:hAnsi="Times New Roman" w:cs="Times New Roman"/>
          <w:sz w:val="24"/>
          <w:szCs w:val="24"/>
        </w:rPr>
        <w:t xml:space="preserve">Obszar NATURA 2000, </w:t>
      </w:r>
    </w:p>
    <w:p w:rsidR="003823B4" w:rsidRPr="00192AAD" w:rsidRDefault="003823B4" w:rsidP="007121DC">
      <w:pPr>
        <w:pStyle w:val="Akapitzlist"/>
        <w:numPr>
          <w:ilvl w:val="0"/>
          <w:numId w:val="31"/>
        </w:numPr>
        <w:rPr>
          <w:rFonts w:ascii="Times New Roman" w:hAnsi="Times New Roman" w:cs="Times New Roman"/>
          <w:sz w:val="24"/>
          <w:szCs w:val="24"/>
        </w:rPr>
      </w:pPr>
      <w:r w:rsidRPr="00192AAD">
        <w:rPr>
          <w:rFonts w:ascii="Times New Roman" w:hAnsi="Times New Roman" w:cs="Times New Roman"/>
          <w:sz w:val="24"/>
          <w:szCs w:val="24"/>
        </w:rPr>
        <w:t xml:space="preserve">Park Krajobrazowy, </w:t>
      </w:r>
    </w:p>
    <w:p w:rsidR="003823B4" w:rsidRPr="00192AAD" w:rsidRDefault="003823B4" w:rsidP="007121DC">
      <w:pPr>
        <w:pStyle w:val="Akapitzlist"/>
        <w:numPr>
          <w:ilvl w:val="0"/>
          <w:numId w:val="30"/>
        </w:numPr>
        <w:rPr>
          <w:rFonts w:ascii="Times New Roman" w:hAnsi="Times New Roman" w:cs="Times New Roman"/>
          <w:sz w:val="24"/>
          <w:szCs w:val="24"/>
        </w:rPr>
      </w:pPr>
      <w:r w:rsidRPr="00192AAD">
        <w:rPr>
          <w:rFonts w:ascii="Times New Roman" w:hAnsi="Times New Roman" w:cs="Times New Roman"/>
          <w:sz w:val="24"/>
          <w:szCs w:val="24"/>
        </w:rPr>
        <w:t xml:space="preserve">Pomniki przyrody.  </w:t>
      </w:r>
    </w:p>
    <w:p w:rsidR="003823B4" w:rsidRPr="002D7F1F" w:rsidRDefault="003823B4" w:rsidP="003823B4">
      <w:pPr>
        <w:jc w:val="both"/>
        <w:rPr>
          <w:rFonts w:ascii="Times New Roman" w:hAnsi="Times New Roman" w:cs="Times New Roman"/>
          <w:sz w:val="24"/>
          <w:szCs w:val="24"/>
        </w:rPr>
      </w:pPr>
      <w:r w:rsidRPr="002D7F1F">
        <w:rPr>
          <w:rFonts w:ascii="Times New Roman" w:hAnsi="Times New Roman" w:cs="Times New Roman"/>
          <w:b/>
          <w:sz w:val="24"/>
          <w:szCs w:val="24"/>
        </w:rPr>
        <w:t>Obszary Natura 20002</w:t>
      </w:r>
      <w:r w:rsidRPr="002D7F1F">
        <w:rPr>
          <w:rFonts w:ascii="Times New Roman" w:hAnsi="Times New Roman" w:cs="Times New Roman"/>
          <w:sz w:val="24"/>
          <w:szCs w:val="24"/>
        </w:rPr>
        <w:t xml:space="preserve">  </w:t>
      </w:r>
    </w:p>
    <w:p w:rsidR="003823B4" w:rsidRPr="002D7F1F" w:rsidRDefault="003823B4" w:rsidP="003823B4">
      <w:pPr>
        <w:jc w:val="both"/>
        <w:rPr>
          <w:rFonts w:ascii="Times New Roman" w:hAnsi="Times New Roman" w:cs="Times New Roman"/>
          <w:i/>
          <w:sz w:val="24"/>
          <w:szCs w:val="24"/>
        </w:rPr>
      </w:pPr>
      <w:r w:rsidRPr="002D7F1F">
        <w:rPr>
          <w:rFonts w:ascii="Times New Roman" w:hAnsi="Times New Roman" w:cs="Times New Roman"/>
          <w:i/>
          <w:sz w:val="24"/>
          <w:szCs w:val="24"/>
          <w:u w:val="single"/>
        </w:rPr>
        <w:t>Nazwa obszaru</w:t>
      </w:r>
      <w:r w:rsidRPr="002D7F1F">
        <w:rPr>
          <w:rFonts w:ascii="Times New Roman" w:hAnsi="Times New Roman" w:cs="Times New Roman"/>
          <w:i/>
          <w:sz w:val="24"/>
          <w:szCs w:val="24"/>
        </w:rPr>
        <w:t xml:space="preserve">: Będlewo-Bieczyny </w:t>
      </w:r>
    </w:p>
    <w:p w:rsidR="003823B4" w:rsidRPr="002D7F1F" w:rsidRDefault="003823B4" w:rsidP="003823B4">
      <w:pPr>
        <w:jc w:val="both"/>
        <w:rPr>
          <w:rFonts w:ascii="Times New Roman" w:hAnsi="Times New Roman" w:cs="Times New Roman"/>
          <w:sz w:val="24"/>
          <w:szCs w:val="24"/>
        </w:rPr>
      </w:pPr>
      <w:r w:rsidRPr="002D7F1F">
        <w:rPr>
          <w:rFonts w:ascii="Times New Roman" w:hAnsi="Times New Roman" w:cs="Times New Roman"/>
          <w:sz w:val="24"/>
          <w:szCs w:val="24"/>
          <w:u w:val="single"/>
        </w:rPr>
        <w:t>Kod obszaru</w:t>
      </w:r>
      <w:r w:rsidRPr="002D7F1F">
        <w:rPr>
          <w:rFonts w:ascii="Times New Roman" w:hAnsi="Times New Roman" w:cs="Times New Roman"/>
          <w:sz w:val="24"/>
          <w:szCs w:val="24"/>
        </w:rPr>
        <w:t xml:space="preserve">: PLH300039 </w:t>
      </w:r>
    </w:p>
    <w:p w:rsidR="003823B4" w:rsidRPr="002D7F1F" w:rsidRDefault="003823B4" w:rsidP="003823B4">
      <w:pPr>
        <w:jc w:val="both"/>
        <w:rPr>
          <w:rFonts w:ascii="Times New Roman" w:hAnsi="Times New Roman" w:cs="Times New Roman"/>
          <w:sz w:val="24"/>
          <w:szCs w:val="24"/>
        </w:rPr>
      </w:pPr>
      <w:r w:rsidRPr="002D7F1F">
        <w:rPr>
          <w:rFonts w:ascii="Times New Roman" w:hAnsi="Times New Roman" w:cs="Times New Roman"/>
          <w:sz w:val="24"/>
          <w:szCs w:val="24"/>
          <w:u w:val="single"/>
        </w:rPr>
        <w:t>Powierzchnia</w:t>
      </w:r>
      <w:r w:rsidRPr="002D7F1F">
        <w:rPr>
          <w:rFonts w:ascii="Times New Roman" w:hAnsi="Times New Roman" w:cs="Times New Roman"/>
          <w:sz w:val="24"/>
          <w:szCs w:val="24"/>
        </w:rPr>
        <w:t xml:space="preserve">: 752 ha </w:t>
      </w:r>
    </w:p>
    <w:p w:rsidR="003823B4" w:rsidRPr="002D7F1F" w:rsidRDefault="003823B4" w:rsidP="003823B4">
      <w:pPr>
        <w:jc w:val="both"/>
        <w:rPr>
          <w:rFonts w:ascii="Times New Roman" w:hAnsi="Times New Roman" w:cs="Times New Roman"/>
          <w:sz w:val="24"/>
          <w:szCs w:val="24"/>
        </w:rPr>
      </w:pPr>
      <w:r w:rsidRPr="002D7F1F">
        <w:rPr>
          <w:rFonts w:ascii="Times New Roman" w:hAnsi="Times New Roman" w:cs="Times New Roman"/>
          <w:sz w:val="24"/>
          <w:szCs w:val="24"/>
          <w:u w:val="single"/>
        </w:rPr>
        <w:t>Forma ochrony w ramach sieci Natura 2000</w:t>
      </w:r>
      <w:r w:rsidRPr="002D7F1F">
        <w:rPr>
          <w:rFonts w:ascii="Times New Roman" w:hAnsi="Times New Roman" w:cs="Times New Roman"/>
          <w:sz w:val="24"/>
          <w:szCs w:val="24"/>
        </w:rPr>
        <w:t xml:space="preserve">: specjalny obszar ochrony siedlisk (Dyrektywa Siedliskowa)  </w:t>
      </w:r>
    </w:p>
    <w:p w:rsidR="00B82C12" w:rsidRPr="002D7F1F" w:rsidRDefault="003823B4" w:rsidP="003823B4">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u w:val="single"/>
        </w:rPr>
        <w:t>Opis:</w:t>
      </w:r>
      <w:r w:rsidRPr="002D7F1F">
        <w:rPr>
          <w:rFonts w:ascii="Times New Roman" w:hAnsi="Times New Roman" w:cs="Times New Roman"/>
          <w:sz w:val="24"/>
          <w:szCs w:val="24"/>
        </w:rPr>
        <w:t xml:space="preserve"> Obszar obejmuje swoim zasięgiem część zwartego kompleksu leśnego znajdującego się  w Dolinie Środkowej O</w:t>
      </w:r>
      <w:r w:rsidR="002C00B0">
        <w:rPr>
          <w:rFonts w:ascii="Times New Roman" w:hAnsi="Times New Roman" w:cs="Times New Roman"/>
          <w:sz w:val="24"/>
          <w:szCs w:val="24"/>
        </w:rPr>
        <w:t>b</w:t>
      </w:r>
      <w:r w:rsidRPr="002D7F1F">
        <w:rPr>
          <w:rFonts w:ascii="Times New Roman" w:hAnsi="Times New Roman" w:cs="Times New Roman"/>
          <w:sz w:val="24"/>
          <w:szCs w:val="24"/>
        </w:rPr>
        <w:t xml:space="preserve">ry. Na terenie obszaru dominują łęgi wiązowo-jesionowe i </w:t>
      </w:r>
      <w:proofErr w:type="spellStart"/>
      <w:r w:rsidRPr="002D7F1F">
        <w:rPr>
          <w:rFonts w:ascii="Times New Roman" w:hAnsi="Times New Roman" w:cs="Times New Roman"/>
          <w:sz w:val="24"/>
          <w:szCs w:val="24"/>
        </w:rPr>
        <w:t>jesionowo-olszowe</w:t>
      </w:r>
      <w:proofErr w:type="spellEnd"/>
      <w:r w:rsidRPr="002D7F1F">
        <w:rPr>
          <w:rFonts w:ascii="Times New Roman" w:hAnsi="Times New Roman" w:cs="Times New Roman"/>
          <w:sz w:val="24"/>
          <w:szCs w:val="24"/>
        </w:rPr>
        <w:t xml:space="preserve"> a także grądy środkowoeuropejskie. Na obszarze stwierdzono 7 siedlisk przyrodniczych  z Załącznika I Dyrektywy Rady 92/43/EWG. Występuje tu wiele rzadkich gatunków florystycznych, w tym: orlik pospolity, wawrzynek </w:t>
      </w:r>
      <w:proofErr w:type="spellStart"/>
      <w:r w:rsidRPr="002D7F1F">
        <w:rPr>
          <w:rFonts w:ascii="Times New Roman" w:hAnsi="Times New Roman" w:cs="Times New Roman"/>
          <w:sz w:val="24"/>
          <w:szCs w:val="24"/>
        </w:rPr>
        <w:t>wilczełyko</w:t>
      </w:r>
      <w:proofErr w:type="spellEnd"/>
      <w:r w:rsidRPr="002D7F1F">
        <w:rPr>
          <w:rFonts w:ascii="Times New Roman" w:hAnsi="Times New Roman" w:cs="Times New Roman"/>
          <w:sz w:val="24"/>
          <w:szCs w:val="24"/>
        </w:rPr>
        <w:t xml:space="preserve">, gnieźnik leśny, wilczomlecz błotny oraz ożanka czosnkowa.  </w:t>
      </w:r>
    </w:p>
    <w:p w:rsidR="00276317" w:rsidRDefault="00276317" w:rsidP="003823B4">
      <w:pPr>
        <w:tabs>
          <w:tab w:val="left" w:pos="0"/>
        </w:tabs>
        <w:jc w:val="both"/>
        <w:rPr>
          <w:rFonts w:ascii="Times New Roman" w:hAnsi="Times New Roman" w:cs="Times New Roman"/>
          <w:i/>
          <w:sz w:val="24"/>
          <w:szCs w:val="24"/>
          <w:u w:val="single"/>
        </w:rPr>
      </w:pPr>
    </w:p>
    <w:p w:rsidR="003823B4" w:rsidRPr="002D7F1F" w:rsidRDefault="003823B4" w:rsidP="00577212">
      <w:pPr>
        <w:tabs>
          <w:tab w:val="left" w:pos="0"/>
        </w:tabs>
        <w:spacing w:line="276" w:lineRule="auto"/>
        <w:jc w:val="both"/>
        <w:rPr>
          <w:rFonts w:ascii="Times New Roman" w:hAnsi="Times New Roman" w:cs="Times New Roman"/>
          <w:i/>
          <w:sz w:val="24"/>
          <w:szCs w:val="24"/>
          <w:u w:val="single"/>
        </w:rPr>
      </w:pPr>
      <w:r w:rsidRPr="002D7F1F">
        <w:rPr>
          <w:rFonts w:ascii="Times New Roman" w:hAnsi="Times New Roman" w:cs="Times New Roman"/>
          <w:i/>
          <w:sz w:val="24"/>
          <w:szCs w:val="24"/>
          <w:u w:val="single"/>
        </w:rPr>
        <w:t xml:space="preserve">Park Krajobrazowy </w:t>
      </w:r>
    </w:p>
    <w:p w:rsidR="00577212" w:rsidRPr="00577212" w:rsidRDefault="00577212" w:rsidP="00577212">
      <w:pPr>
        <w:spacing w:after="0" w:line="276" w:lineRule="auto"/>
        <w:jc w:val="both"/>
        <w:rPr>
          <w:rFonts w:ascii="Times New Roman" w:eastAsia="Times New Roman" w:hAnsi="Times New Roman" w:cs="Times New Roman"/>
          <w:b/>
          <w:bCs/>
          <w:sz w:val="24"/>
          <w:szCs w:val="24"/>
          <w:lang w:eastAsia="pl-PL"/>
        </w:rPr>
      </w:pPr>
      <w:r w:rsidRPr="00577212">
        <w:rPr>
          <w:rFonts w:ascii="Times New Roman" w:eastAsia="Times New Roman" w:hAnsi="Times New Roman" w:cs="Times New Roman"/>
          <w:sz w:val="24"/>
          <w:szCs w:val="24"/>
          <w:lang w:eastAsia="pl-PL"/>
        </w:rPr>
        <w:t>Park Krajobrazowego im.</w:t>
      </w:r>
      <w:r>
        <w:rPr>
          <w:rFonts w:ascii="Times New Roman" w:eastAsia="Times New Roman" w:hAnsi="Times New Roman" w:cs="Times New Roman"/>
          <w:sz w:val="24"/>
          <w:szCs w:val="24"/>
          <w:lang w:eastAsia="pl-PL"/>
        </w:rPr>
        <w:t xml:space="preserve"> Gen. D. Chłapowskiego </w:t>
      </w:r>
      <w:r w:rsidRPr="00577212">
        <w:rPr>
          <w:rFonts w:ascii="Times New Roman" w:eastAsia="Times New Roman" w:hAnsi="Times New Roman" w:cs="Times New Roman"/>
          <w:sz w:val="24"/>
          <w:szCs w:val="24"/>
          <w:lang w:eastAsia="pl-PL"/>
        </w:rPr>
        <w:t xml:space="preserve">powstał z inicjatywy Zakładu Badań Środowiska Rolniczego i Leśnego PAN w Poznaniu i Towarzystwa Miłośników Ziemi Kościańskiej. Od kilkudziesięciu lat teren Parku jest poligonem badawczym dla </w:t>
      </w:r>
      <w:proofErr w:type="spellStart"/>
      <w:r w:rsidRPr="00577212">
        <w:rPr>
          <w:rFonts w:ascii="Times New Roman" w:eastAsia="Times New Roman" w:hAnsi="Times New Roman" w:cs="Times New Roman"/>
          <w:sz w:val="24"/>
          <w:szCs w:val="24"/>
          <w:lang w:eastAsia="pl-PL"/>
        </w:rPr>
        <w:t>ZBŚRiL</w:t>
      </w:r>
      <w:proofErr w:type="spellEnd"/>
      <w:r w:rsidRPr="00577212">
        <w:rPr>
          <w:rFonts w:ascii="Times New Roman" w:eastAsia="Times New Roman" w:hAnsi="Times New Roman" w:cs="Times New Roman"/>
          <w:sz w:val="24"/>
          <w:szCs w:val="24"/>
          <w:lang w:eastAsia="pl-PL"/>
        </w:rPr>
        <w:t xml:space="preserve">, na którym wypracowywane są podstawy funkcjonowania ekosystemów krajobrazu rolniczego oraz zasady ochrony środowiska przyrodniczego. Obecnie w pałacu w </w:t>
      </w:r>
      <w:proofErr w:type="spellStart"/>
      <w:r w:rsidRPr="00577212">
        <w:rPr>
          <w:rFonts w:ascii="Times New Roman" w:eastAsia="Times New Roman" w:hAnsi="Times New Roman" w:cs="Times New Roman"/>
          <w:sz w:val="24"/>
          <w:szCs w:val="24"/>
          <w:lang w:eastAsia="pl-PL"/>
        </w:rPr>
        <w:t>Turwi</w:t>
      </w:r>
      <w:proofErr w:type="spellEnd"/>
      <w:r w:rsidRPr="00577212">
        <w:rPr>
          <w:rFonts w:ascii="Times New Roman" w:eastAsia="Times New Roman" w:hAnsi="Times New Roman" w:cs="Times New Roman"/>
          <w:sz w:val="24"/>
          <w:szCs w:val="24"/>
          <w:lang w:eastAsia="pl-PL"/>
        </w:rPr>
        <w:t xml:space="preserve"> - w dawnej siedzibie rodu Chłapowskich - mieści się Stacja Badawcza Zakładu Badań Środowiska Rolniczego i Leśnego PAN. Kontynuuje ona dokonania gen. Dezyderego Chłapowskiego, które dziś określa się mianem inżynierii krajobrazowej.</w:t>
      </w:r>
    </w:p>
    <w:p w:rsidR="00577212" w:rsidRPr="00577212" w:rsidRDefault="00577212" w:rsidP="00577212">
      <w:pPr>
        <w:spacing w:after="0" w:line="276" w:lineRule="auto"/>
        <w:jc w:val="both"/>
        <w:rPr>
          <w:rFonts w:ascii="Times New Roman" w:eastAsia="Times New Roman" w:hAnsi="Times New Roman" w:cs="Times New Roman"/>
          <w:sz w:val="24"/>
          <w:szCs w:val="24"/>
          <w:lang w:eastAsia="pl-PL"/>
        </w:rPr>
      </w:pPr>
      <w:r w:rsidRPr="00577212">
        <w:rPr>
          <w:rFonts w:ascii="Times New Roman" w:eastAsia="Times New Roman" w:hAnsi="Times New Roman" w:cs="Times New Roman"/>
          <w:sz w:val="24"/>
          <w:szCs w:val="24"/>
          <w:lang w:eastAsia="pl-PL"/>
        </w:rPr>
        <w:t xml:space="preserve">Powierzchnia parku wynosi 17220 ha. Według podziału administracyjnego park znajduje się na terenie 4 gmin: Kościan, Czempiń, Krzywiń i Śrem. Położony jest w centralnej części </w:t>
      </w:r>
      <w:proofErr w:type="spellStart"/>
      <w:r w:rsidRPr="00577212">
        <w:rPr>
          <w:rFonts w:ascii="Times New Roman" w:eastAsia="Times New Roman" w:hAnsi="Times New Roman" w:cs="Times New Roman"/>
          <w:sz w:val="24"/>
          <w:szCs w:val="24"/>
          <w:lang w:eastAsia="pl-PL"/>
        </w:rPr>
        <w:t>mezoregionu</w:t>
      </w:r>
      <w:proofErr w:type="spellEnd"/>
      <w:r w:rsidRPr="00577212">
        <w:rPr>
          <w:rFonts w:ascii="Times New Roman" w:eastAsia="Times New Roman" w:hAnsi="Times New Roman" w:cs="Times New Roman"/>
          <w:sz w:val="24"/>
          <w:szCs w:val="24"/>
          <w:lang w:eastAsia="pl-PL"/>
        </w:rPr>
        <w:t xml:space="preserve"> Równiny Kościańskiej, wchodzącej w skład makroregionu Pojezierza Leszczyńskiego. Jest to obszar, na którym dominującą rolę odgrywa rolnictwo. Pola uprawne zajmują powierzchnię  11283,2 ha, lasy: 2545,6 ha, łąki: 1479,2 ha, wody: 25 ha, pozostałe, czyli drogi, tereny zabudowane, cieki: 1860 ha. Ponad 65% powierzchni stanowią gleby płowe, są to gleby dobre i średnio dobre, należące do klas II–</w:t>
      </w:r>
      <w:proofErr w:type="spellStart"/>
      <w:r w:rsidRPr="00577212">
        <w:rPr>
          <w:rFonts w:ascii="Times New Roman" w:eastAsia="Times New Roman" w:hAnsi="Times New Roman" w:cs="Times New Roman"/>
          <w:sz w:val="24"/>
          <w:szCs w:val="24"/>
          <w:lang w:eastAsia="pl-PL"/>
        </w:rPr>
        <w:t>IVa</w:t>
      </w:r>
      <w:proofErr w:type="spellEnd"/>
      <w:r w:rsidRPr="00577212">
        <w:rPr>
          <w:rFonts w:ascii="Times New Roman" w:eastAsia="Times New Roman" w:hAnsi="Times New Roman" w:cs="Times New Roman"/>
          <w:sz w:val="24"/>
          <w:szCs w:val="24"/>
          <w:lang w:eastAsia="pl-PL"/>
        </w:rPr>
        <w:t xml:space="preserve"> (4 i 5 kompleks przydatności rolniczej gleb). Dominującym typem siedliskowym lasu na terenie parku jest las świeży oraz las mieszany świeży. Fragmenty lasów słabo przekształconych zachowały się na niewielkich </w:t>
      </w:r>
      <w:r w:rsidRPr="00577212">
        <w:rPr>
          <w:rFonts w:ascii="Times New Roman" w:eastAsia="Times New Roman" w:hAnsi="Times New Roman" w:cs="Times New Roman"/>
          <w:sz w:val="24"/>
          <w:szCs w:val="24"/>
          <w:lang w:eastAsia="pl-PL"/>
        </w:rPr>
        <w:lastRenderedPageBreak/>
        <w:t xml:space="preserve">powierzchniach w Uroczysku Las Cygański (między Gołębinem Nowym </w:t>
      </w:r>
      <w:r w:rsidRPr="00577212">
        <w:rPr>
          <w:rFonts w:ascii="Times New Roman" w:eastAsia="Times New Roman" w:hAnsi="Times New Roman" w:cs="Times New Roman"/>
          <w:sz w:val="24"/>
          <w:szCs w:val="24"/>
          <w:lang w:eastAsia="pl-PL"/>
        </w:rPr>
        <w:br/>
        <w:t xml:space="preserve">a </w:t>
      </w:r>
      <w:proofErr w:type="spellStart"/>
      <w:r w:rsidRPr="00577212">
        <w:rPr>
          <w:rFonts w:ascii="Times New Roman" w:eastAsia="Times New Roman" w:hAnsi="Times New Roman" w:cs="Times New Roman"/>
          <w:sz w:val="24"/>
          <w:szCs w:val="24"/>
          <w:lang w:eastAsia="pl-PL"/>
        </w:rPr>
        <w:t>Turwią</w:t>
      </w:r>
      <w:proofErr w:type="spellEnd"/>
      <w:r w:rsidRPr="00577212">
        <w:rPr>
          <w:rFonts w:ascii="Times New Roman" w:eastAsia="Times New Roman" w:hAnsi="Times New Roman" w:cs="Times New Roman"/>
          <w:sz w:val="24"/>
          <w:szCs w:val="24"/>
          <w:lang w:eastAsia="pl-PL"/>
        </w:rPr>
        <w:t xml:space="preserve">) oraz przy ciekach. Park leży na pograniczu obszaru Niecki Szczecińsko-Łódzko-Miechowskiej i Monokliny </w:t>
      </w:r>
      <w:proofErr w:type="spellStart"/>
      <w:r w:rsidRPr="00577212">
        <w:rPr>
          <w:rFonts w:ascii="Times New Roman" w:eastAsia="Times New Roman" w:hAnsi="Times New Roman" w:cs="Times New Roman"/>
          <w:sz w:val="24"/>
          <w:szCs w:val="24"/>
          <w:lang w:eastAsia="pl-PL"/>
        </w:rPr>
        <w:t>Przedsudeckiej</w:t>
      </w:r>
      <w:proofErr w:type="spellEnd"/>
      <w:r w:rsidRPr="00577212">
        <w:rPr>
          <w:rFonts w:ascii="Times New Roman" w:eastAsia="Times New Roman" w:hAnsi="Times New Roman" w:cs="Times New Roman"/>
          <w:sz w:val="24"/>
          <w:szCs w:val="24"/>
          <w:lang w:eastAsia="pl-PL"/>
        </w:rPr>
        <w:t xml:space="preserve">. Wyraźnie zaznacza się tu forma tektoniczna, tzw. Rów Poznania, o przebiegu południkowym Czempiń–Krzywiń. Charakterystyczne dla tej struktury geologicznej są złoża węgla brunatnego, występujące w zachodniej i środkowej części parku. Krajobraz ukształtowany został przez zlodowacenie środkowopolskie oraz bałtyckie. Ukształtowanie terenu parku jest równinne, lekko pofalowane. Najwyższe wzniesienia nie przekraczają 95 m n.p.m. Występują tutaj liczne oczka polodowcowe. Środkiem parku ciągnie się niewielkie obniżenie, którym przepływa główny ciek (Rów </w:t>
      </w:r>
      <w:proofErr w:type="spellStart"/>
      <w:r w:rsidRPr="00577212">
        <w:rPr>
          <w:rFonts w:ascii="Times New Roman" w:eastAsia="Times New Roman" w:hAnsi="Times New Roman" w:cs="Times New Roman"/>
          <w:sz w:val="24"/>
          <w:szCs w:val="24"/>
          <w:lang w:eastAsia="pl-PL"/>
        </w:rPr>
        <w:t>Wyskoć</w:t>
      </w:r>
      <w:proofErr w:type="spellEnd"/>
      <w:r w:rsidRPr="00577212">
        <w:rPr>
          <w:rFonts w:ascii="Times New Roman" w:eastAsia="Times New Roman" w:hAnsi="Times New Roman" w:cs="Times New Roman"/>
          <w:sz w:val="24"/>
          <w:szCs w:val="24"/>
          <w:lang w:eastAsia="pl-PL"/>
        </w:rPr>
        <w:t>) wpadający do Kanału Obry. Park leży w dorzeczu Warty, jego wschodnia część odwadniana jest przez rzekę Wartę, północno-wschodnia przez zlewnie kanału Szymanowo–Grzybno, a południowa przez zlewnie dopływów Kanał</w:t>
      </w:r>
      <w:r>
        <w:rPr>
          <w:rFonts w:ascii="Times New Roman" w:eastAsia="Times New Roman" w:hAnsi="Times New Roman" w:cs="Times New Roman"/>
          <w:sz w:val="24"/>
          <w:szCs w:val="24"/>
          <w:lang w:eastAsia="pl-PL"/>
        </w:rPr>
        <w:t xml:space="preserve">u Kościańskiego (Rów </w:t>
      </w:r>
      <w:proofErr w:type="spellStart"/>
      <w:r>
        <w:rPr>
          <w:rFonts w:ascii="Times New Roman" w:eastAsia="Times New Roman" w:hAnsi="Times New Roman" w:cs="Times New Roman"/>
          <w:sz w:val="24"/>
          <w:szCs w:val="24"/>
          <w:lang w:eastAsia="pl-PL"/>
        </w:rPr>
        <w:t>Rococki</w:t>
      </w:r>
      <w:proofErr w:type="spellEnd"/>
      <w:r>
        <w:rPr>
          <w:rFonts w:ascii="Times New Roman" w:eastAsia="Times New Roman" w:hAnsi="Times New Roman" w:cs="Times New Roman"/>
          <w:sz w:val="24"/>
          <w:szCs w:val="24"/>
          <w:lang w:eastAsia="pl-PL"/>
        </w:rPr>
        <w:t xml:space="preserve">), </w:t>
      </w:r>
      <w:r w:rsidRPr="00577212">
        <w:rPr>
          <w:rFonts w:ascii="Times New Roman" w:eastAsia="Times New Roman" w:hAnsi="Times New Roman" w:cs="Times New Roman"/>
          <w:sz w:val="24"/>
          <w:szCs w:val="24"/>
          <w:lang w:eastAsia="pl-PL"/>
        </w:rPr>
        <w:t>a północna przez Olszynkę i jej dopływy.</w:t>
      </w:r>
    </w:p>
    <w:p w:rsidR="00577212" w:rsidRPr="00577212" w:rsidRDefault="00577212" w:rsidP="00577212">
      <w:pPr>
        <w:spacing w:after="0" w:line="276" w:lineRule="auto"/>
        <w:ind w:firstLine="709"/>
        <w:jc w:val="both"/>
        <w:rPr>
          <w:rFonts w:ascii="Times New Roman" w:eastAsia="Times New Roman" w:hAnsi="Times New Roman" w:cs="Times New Roman"/>
          <w:sz w:val="24"/>
          <w:szCs w:val="24"/>
          <w:lang w:eastAsia="pl-PL"/>
        </w:rPr>
      </w:pPr>
      <w:r w:rsidRPr="00577212">
        <w:rPr>
          <w:rFonts w:ascii="Times New Roman" w:eastAsia="Times New Roman" w:hAnsi="Times New Roman" w:cs="Times New Roman"/>
          <w:sz w:val="24"/>
          <w:szCs w:val="24"/>
          <w:lang w:eastAsia="pl-PL"/>
        </w:rPr>
        <w:t xml:space="preserve">Można tu spotkać rzadkie, zanikające gatunki roślin związanych z uprawami rolnymi, np. niektóre chwasty (kąkol) i rośliny niegdyś uprawiane, jak lnicznik siewny. Flora roślin naczyniowych liczy ponad 800 gatunków. W starych parkach dworskich i </w:t>
      </w:r>
      <w:proofErr w:type="spellStart"/>
      <w:r w:rsidRPr="00577212">
        <w:rPr>
          <w:rFonts w:ascii="Times New Roman" w:eastAsia="Times New Roman" w:hAnsi="Times New Roman" w:cs="Times New Roman"/>
          <w:sz w:val="24"/>
          <w:szCs w:val="24"/>
          <w:lang w:eastAsia="pl-PL"/>
        </w:rPr>
        <w:t>zadrzewieniach</w:t>
      </w:r>
      <w:proofErr w:type="spellEnd"/>
      <w:r w:rsidRPr="00577212">
        <w:rPr>
          <w:rFonts w:ascii="Times New Roman" w:eastAsia="Times New Roman" w:hAnsi="Times New Roman" w:cs="Times New Roman"/>
          <w:sz w:val="24"/>
          <w:szCs w:val="24"/>
          <w:lang w:eastAsia="pl-PL"/>
        </w:rPr>
        <w:t xml:space="preserve"> śródpolnych występują rzadkie i chronione gatunki roślin leśnych i zaroślowych (np. listera jajowata), ponad 600 gatunków grzybów (np. żagwica listkowata), a na łąkach i w oczkach śródpolnych rośliny zbiorowisk łąkowych i wodnych (np. goryczka błotna czy pływacz). Mozaikowaty charakter krajobrazu sprawia, że odznacza się on dużą różnorodnością fauny. Wśród bezkręgowców stwierdzono występowanie 43 gatunków motyli dziennych oraz około 600 gatunków motyli nocnych, rzadkie chrząszcze (np. biegacz skórzasty, ciołek, </w:t>
      </w:r>
      <w:proofErr w:type="spellStart"/>
      <w:r w:rsidRPr="00577212">
        <w:rPr>
          <w:rFonts w:ascii="Times New Roman" w:eastAsia="Times New Roman" w:hAnsi="Times New Roman" w:cs="Times New Roman"/>
          <w:sz w:val="24"/>
          <w:szCs w:val="24"/>
          <w:lang w:eastAsia="pl-PL"/>
        </w:rPr>
        <w:t>pachnica</w:t>
      </w:r>
      <w:proofErr w:type="spellEnd"/>
      <w:r w:rsidRPr="00577212">
        <w:rPr>
          <w:rFonts w:ascii="Times New Roman" w:eastAsia="Times New Roman" w:hAnsi="Times New Roman" w:cs="Times New Roman"/>
          <w:sz w:val="24"/>
          <w:szCs w:val="24"/>
          <w:lang w:eastAsia="pl-PL"/>
        </w:rPr>
        <w:t xml:space="preserve">), błonkówki i muchówki, a także pluskwiaki wodne. Bogata jest również fauna ślimaków (lądowych i wodnych), małży oraz skorupiaków (np. rak stawowy i rzeczny). Płazy reprezentowane są przez 12 gatunków, a gady przez 4 gatunki (jaszczurki: zwinka i żyworódka, padalec oraz zaskroniec). Na terenie parku występuje ponad 130 gatunków ptaków lęgowych. Wiele gatunków wodno-błotnych bytuje w kompleksie starych </w:t>
      </w:r>
      <w:proofErr w:type="spellStart"/>
      <w:r w:rsidRPr="00577212">
        <w:rPr>
          <w:rFonts w:ascii="Times New Roman" w:eastAsia="Times New Roman" w:hAnsi="Times New Roman" w:cs="Times New Roman"/>
          <w:sz w:val="24"/>
          <w:szCs w:val="24"/>
          <w:lang w:eastAsia="pl-PL"/>
        </w:rPr>
        <w:t>torfianek</w:t>
      </w:r>
      <w:proofErr w:type="spellEnd"/>
      <w:r w:rsidRPr="00577212">
        <w:rPr>
          <w:rFonts w:ascii="Times New Roman" w:eastAsia="Times New Roman" w:hAnsi="Times New Roman" w:cs="Times New Roman"/>
          <w:sz w:val="24"/>
          <w:szCs w:val="24"/>
          <w:lang w:eastAsia="pl-PL"/>
        </w:rPr>
        <w:t xml:space="preserve"> usytuowanych wzdłuż Rowu </w:t>
      </w:r>
      <w:proofErr w:type="spellStart"/>
      <w:r w:rsidRPr="00577212">
        <w:rPr>
          <w:rFonts w:ascii="Times New Roman" w:eastAsia="Times New Roman" w:hAnsi="Times New Roman" w:cs="Times New Roman"/>
          <w:sz w:val="24"/>
          <w:szCs w:val="24"/>
          <w:lang w:eastAsia="pl-PL"/>
        </w:rPr>
        <w:t>Wyskoć</w:t>
      </w:r>
      <w:proofErr w:type="spellEnd"/>
      <w:r w:rsidRPr="00577212">
        <w:rPr>
          <w:rFonts w:ascii="Times New Roman" w:eastAsia="Times New Roman" w:hAnsi="Times New Roman" w:cs="Times New Roman"/>
          <w:sz w:val="24"/>
          <w:szCs w:val="24"/>
          <w:lang w:eastAsia="pl-PL"/>
        </w:rPr>
        <w:t xml:space="preserve"> (m.in. wąsatka i remiz). Żyje tu również 41 gatunków ssaków, w tym aż 12 gatunków nietoperzy.</w:t>
      </w:r>
    </w:p>
    <w:p w:rsidR="00577212" w:rsidRPr="00577212" w:rsidRDefault="00577212" w:rsidP="00577212">
      <w:pPr>
        <w:spacing w:after="0" w:line="276" w:lineRule="auto"/>
        <w:ind w:firstLine="709"/>
        <w:jc w:val="both"/>
        <w:rPr>
          <w:rFonts w:ascii="Times New Roman" w:eastAsia="Times New Roman" w:hAnsi="Times New Roman" w:cs="Times New Roman"/>
          <w:sz w:val="24"/>
          <w:szCs w:val="24"/>
          <w:lang w:eastAsia="pl-PL"/>
        </w:rPr>
      </w:pPr>
      <w:r w:rsidRPr="00577212">
        <w:rPr>
          <w:rFonts w:ascii="Times New Roman" w:eastAsia="Times New Roman" w:hAnsi="Times New Roman" w:cs="Times New Roman"/>
          <w:sz w:val="24"/>
          <w:szCs w:val="24"/>
          <w:lang w:eastAsia="pl-PL"/>
        </w:rPr>
        <w:t xml:space="preserve">Park obfituje w obiekty architektoniczne: kościoły (Choryń, Stary Gołębin, Gorzyczki, Błociszewo, Racot, Gryżyna, Kopaszewo, </w:t>
      </w:r>
      <w:proofErr w:type="spellStart"/>
      <w:r w:rsidRPr="00577212">
        <w:rPr>
          <w:rFonts w:ascii="Times New Roman" w:eastAsia="Times New Roman" w:hAnsi="Times New Roman" w:cs="Times New Roman"/>
          <w:sz w:val="24"/>
          <w:szCs w:val="24"/>
          <w:lang w:eastAsia="pl-PL"/>
        </w:rPr>
        <w:t>Rąbiń</w:t>
      </w:r>
      <w:proofErr w:type="spellEnd"/>
      <w:r w:rsidRPr="00577212">
        <w:rPr>
          <w:rFonts w:ascii="Times New Roman" w:eastAsia="Times New Roman" w:hAnsi="Times New Roman" w:cs="Times New Roman"/>
          <w:sz w:val="24"/>
          <w:szCs w:val="24"/>
          <w:lang w:eastAsia="pl-PL"/>
        </w:rPr>
        <w:t>), kaplice (Las Rąbiński), dworki (Choryń), pałace (</w:t>
      </w:r>
      <w:proofErr w:type="spellStart"/>
      <w:r w:rsidRPr="00577212">
        <w:rPr>
          <w:rFonts w:ascii="Times New Roman" w:eastAsia="Times New Roman" w:hAnsi="Times New Roman" w:cs="Times New Roman"/>
          <w:sz w:val="24"/>
          <w:szCs w:val="24"/>
          <w:lang w:eastAsia="pl-PL"/>
        </w:rPr>
        <w:t>Turew</w:t>
      </w:r>
      <w:proofErr w:type="spellEnd"/>
      <w:r w:rsidRPr="00577212">
        <w:rPr>
          <w:rFonts w:ascii="Times New Roman" w:eastAsia="Times New Roman" w:hAnsi="Times New Roman" w:cs="Times New Roman"/>
          <w:sz w:val="24"/>
          <w:szCs w:val="24"/>
          <w:lang w:eastAsia="pl-PL"/>
        </w:rPr>
        <w:t>, Błociszewo, Krzyżanowo, Racot, Kopaszewo) oraz zabudowania folwarczne (</w:t>
      </w:r>
      <w:proofErr w:type="spellStart"/>
      <w:r w:rsidRPr="00577212">
        <w:rPr>
          <w:rFonts w:ascii="Times New Roman" w:eastAsia="Times New Roman" w:hAnsi="Times New Roman" w:cs="Times New Roman"/>
          <w:sz w:val="24"/>
          <w:szCs w:val="24"/>
          <w:lang w:eastAsia="pl-PL"/>
        </w:rPr>
        <w:t>Turew</w:t>
      </w:r>
      <w:proofErr w:type="spellEnd"/>
      <w:r w:rsidRPr="00577212">
        <w:rPr>
          <w:rFonts w:ascii="Times New Roman" w:eastAsia="Times New Roman" w:hAnsi="Times New Roman" w:cs="Times New Roman"/>
          <w:sz w:val="24"/>
          <w:szCs w:val="24"/>
          <w:lang w:eastAsia="pl-PL"/>
        </w:rPr>
        <w:t>, Rogaczewo Małe i Duże, Kopaszewo, Racot, Błociszewo, Spytkówki). W dziesięciu zabytkowych parkach dworskich liczne są pomnikowe drzewa (głównie dęby, platany i lipy).</w:t>
      </w:r>
    </w:p>
    <w:p w:rsidR="00577212" w:rsidRDefault="00577212" w:rsidP="003823B4">
      <w:pPr>
        <w:tabs>
          <w:tab w:val="left" w:pos="0"/>
        </w:tabs>
        <w:jc w:val="both"/>
        <w:rPr>
          <w:rFonts w:ascii="Times New Roman" w:hAnsi="Times New Roman" w:cs="Times New Roman"/>
          <w:i/>
          <w:sz w:val="24"/>
          <w:szCs w:val="24"/>
          <w:u w:val="single"/>
        </w:rPr>
      </w:pPr>
    </w:p>
    <w:p w:rsidR="003823B4" w:rsidRPr="002D7F1F" w:rsidRDefault="003823B4" w:rsidP="003823B4">
      <w:pPr>
        <w:tabs>
          <w:tab w:val="left" w:pos="0"/>
        </w:tabs>
        <w:jc w:val="both"/>
        <w:rPr>
          <w:rFonts w:ascii="Times New Roman" w:hAnsi="Times New Roman" w:cs="Times New Roman"/>
          <w:sz w:val="24"/>
          <w:szCs w:val="24"/>
        </w:rPr>
      </w:pPr>
      <w:r w:rsidRPr="002D7F1F">
        <w:rPr>
          <w:rFonts w:ascii="Times New Roman" w:hAnsi="Times New Roman" w:cs="Times New Roman"/>
          <w:i/>
          <w:sz w:val="24"/>
          <w:szCs w:val="24"/>
          <w:u w:val="single"/>
        </w:rPr>
        <w:t>Pomniki przyrody</w:t>
      </w:r>
      <w:r w:rsidRPr="002D7F1F">
        <w:rPr>
          <w:rFonts w:ascii="Times New Roman" w:hAnsi="Times New Roman" w:cs="Times New Roman"/>
          <w:sz w:val="24"/>
          <w:szCs w:val="24"/>
        </w:rPr>
        <w:t xml:space="preserve"> </w:t>
      </w:r>
    </w:p>
    <w:p w:rsidR="003823B4" w:rsidRDefault="00213CF8"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Wg danych Centralnego Rejestru Form Ochrony Przyrody n</w:t>
      </w:r>
      <w:r w:rsidR="003823B4" w:rsidRPr="002D7F1F">
        <w:rPr>
          <w:rFonts w:ascii="Times New Roman" w:hAnsi="Times New Roman" w:cs="Times New Roman"/>
          <w:sz w:val="24"/>
          <w:szCs w:val="24"/>
        </w:rPr>
        <w:t xml:space="preserve">a terenie Gminy </w:t>
      </w:r>
      <w:r w:rsidR="001041FC">
        <w:rPr>
          <w:rFonts w:ascii="Times New Roman" w:hAnsi="Times New Roman" w:cs="Times New Roman"/>
          <w:sz w:val="24"/>
          <w:szCs w:val="24"/>
        </w:rPr>
        <w:t>Czempiń</w:t>
      </w:r>
      <w:r w:rsidR="003823B4" w:rsidRPr="002D7F1F">
        <w:rPr>
          <w:rFonts w:ascii="Times New Roman" w:hAnsi="Times New Roman" w:cs="Times New Roman"/>
          <w:sz w:val="24"/>
          <w:szCs w:val="24"/>
        </w:rPr>
        <w:t xml:space="preserve"> znajduje się </w:t>
      </w:r>
      <w:r>
        <w:rPr>
          <w:rFonts w:ascii="Times New Roman" w:hAnsi="Times New Roman" w:cs="Times New Roman"/>
          <w:color w:val="FF0000"/>
          <w:sz w:val="24"/>
          <w:szCs w:val="24"/>
        </w:rPr>
        <w:t xml:space="preserve"> </w:t>
      </w:r>
      <w:r w:rsidRPr="00213CF8">
        <w:rPr>
          <w:rFonts w:ascii="Times New Roman" w:hAnsi="Times New Roman" w:cs="Times New Roman"/>
          <w:sz w:val="24"/>
          <w:szCs w:val="24"/>
        </w:rPr>
        <w:t>23</w:t>
      </w:r>
      <w:r w:rsidR="003823B4" w:rsidRPr="00213CF8">
        <w:rPr>
          <w:rFonts w:ascii="Times New Roman" w:hAnsi="Times New Roman" w:cs="Times New Roman"/>
          <w:sz w:val="24"/>
          <w:szCs w:val="24"/>
        </w:rPr>
        <w:t xml:space="preserve"> obiekt</w:t>
      </w:r>
      <w:r w:rsidRPr="00213CF8">
        <w:rPr>
          <w:rFonts w:ascii="Times New Roman" w:hAnsi="Times New Roman" w:cs="Times New Roman"/>
          <w:sz w:val="24"/>
          <w:szCs w:val="24"/>
        </w:rPr>
        <w:t>y</w:t>
      </w:r>
      <w:r w:rsidR="003823B4" w:rsidRPr="00213CF8">
        <w:rPr>
          <w:rFonts w:ascii="Times New Roman" w:hAnsi="Times New Roman" w:cs="Times New Roman"/>
          <w:sz w:val="24"/>
          <w:szCs w:val="24"/>
        </w:rPr>
        <w:t xml:space="preserve"> o statusie pomnika </w:t>
      </w:r>
      <w:r w:rsidR="003823B4" w:rsidRPr="002D7F1F">
        <w:rPr>
          <w:rFonts w:ascii="Times New Roman" w:hAnsi="Times New Roman" w:cs="Times New Roman"/>
          <w:sz w:val="24"/>
          <w:szCs w:val="24"/>
        </w:rPr>
        <w:t>przyrody</w:t>
      </w:r>
      <w:r>
        <w:rPr>
          <w:rFonts w:ascii="Times New Roman" w:hAnsi="Times New Roman" w:cs="Times New Roman"/>
          <w:sz w:val="24"/>
          <w:szCs w:val="24"/>
        </w:rPr>
        <w:t>, z czego  5  na terenie miasta i 18 na terenach wiejskich Gminy</w:t>
      </w:r>
      <w:r w:rsidR="003823B4" w:rsidRPr="002D7F1F">
        <w:rPr>
          <w:rFonts w:ascii="Times New Roman" w:hAnsi="Times New Roman" w:cs="Times New Roman"/>
          <w:sz w:val="24"/>
          <w:szCs w:val="24"/>
        </w:rPr>
        <w:t>.</w:t>
      </w:r>
    </w:p>
    <w:p w:rsidR="00642753" w:rsidRPr="002D7F1F" w:rsidRDefault="00642753" w:rsidP="003823B4">
      <w:pPr>
        <w:tabs>
          <w:tab w:val="left" w:pos="0"/>
        </w:tabs>
        <w:jc w:val="both"/>
        <w:rPr>
          <w:rFonts w:ascii="Times New Roman" w:hAnsi="Times New Roman" w:cs="Times New Roman"/>
          <w:sz w:val="24"/>
          <w:szCs w:val="24"/>
        </w:rPr>
      </w:pPr>
    </w:p>
    <w:p w:rsidR="00192AAD" w:rsidRDefault="00192AAD" w:rsidP="003823B4">
      <w:pPr>
        <w:tabs>
          <w:tab w:val="left" w:pos="0"/>
        </w:tabs>
        <w:jc w:val="both"/>
        <w:rPr>
          <w:rFonts w:ascii="Times New Roman" w:hAnsi="Times New Roman" w:cs="Times New Roman"/>
          <w:b/>
          <w:sz w:val="24"/>
          <w:szCs w:val="24"/>
        </w:rPr>
      </w:pPr>
    </w:p>
    <w:p w:rsidR="003823B4" w:rsidRPr="002D7F1F" w:rsidRDefault="003823B4" w:rsidP="003823B4">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5.1.2. Zagrożenia</w:t>
      </w:r>
    </w:p>
    <w:p w:rsidR="003823B4" w:rsidRPr="002D7F1F" w:rsidRDefault="00577212"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Pamiętając o obowiązkach wobec</w:t>
      </w:r>
      <w:r w:rsidR="003823B4" w:rsidRPr="002D7F1F">
        <w:rPr>
          <w:rFonts w:ascii="Times New Roman" w:hAnsi="Times New Roman" w:cs="Times New Roman"/>
          <w:sz w:val="24"/>
          <w:szCs w:val="24"/>
        </w:rPr>
        <w:t xml:space="preserve"> występując</w:t>
      </w:r>
      <w:r>
        <w:rPr>
          <w:rFonts w:ascii="Times New Roman" w:hAnsi="Times New Roman" w:cs="Times New Roman"/>
          <w:sz w:val="24"/>
          <w:szCs w:val="24"/>
        </w:rPr>
        <w:t>ych</w:t>
      </w:r>
      <w:r w:rsidR="003823B4" w:rsidRPr="002D7F1F">
        <w:rPr>
          <w:rFonts w:ascii="Times New Roman" w:hAnsi="Times New Roman" w:cs="Times New Roman"/>
          <w:sz w:val="24"/>
          <w:szCs w:val="24"/>
        </w:rPr>
        <w:t xml:space="preserve"> na terenie Gminy </w:t>
      </w:r>
      <w:r w:rsidR="001041FC">
        <w:rPr>
          <w:rFonts w:ascii="Times New Roman" w:hAnsi="Times New Roman" w:cs="Times New Roman"/>
          <w:sz w:val="24"/>
          <w:szCs w:val="24"/>
        </w:rPr>
        <w:t>Czempiń</w:t>
      </w:r>
      <w:r w:rsidR="003823B4" w:rsidRPr="002D7F1F">
        <w:rPr>
          <w:rFonts w:ascii="Times New Roman" w:hAnsi="Times New Roman" w:cs="Times New Roman"/>
          <w:sz w:val="24"/>
          <w:szCs w:val="24"/>
        </w:rPr>
        <w:t xml:space="preserve"> form ochrony przyrody, podczas planowania działań </w:t>
      </w:r>
      <w:r>
        <w:rPr>
          <w:rFonts w:ascii="Times New Roman" w:hAnsi="Times New Roman" w:cs="Times New Roman"/>
          <w:sz w:val="24"/>
          <w:szCs w:val="24"/>
        </w:rPr>
        <w:t>pro</w:t>
      </w:r>
      <w:r w:rsidR="003823B4" w:rsidRPr="002D7F1F">
        <w:rPr>
          <w:rFonts w:ascii="Times New Roman" w:hAnsi="Times New Roman" w:cs="Times New Roman"/>
          <w:sz w:val="24"/>
          <w:szCs w:val="24"/>
        </w:rPr>
        <w:t>rozw</w:t>
      </w:r>
      <w:r>
        <w:rPr>
          <w:rFonts w:ascii="Times New Roman" w:hAnsi="Times New Roman" w:cs="Times New Roman"/>
          <w:sz w:val="24"/>
          <w:szCs w:val="24"/>
        </w:rPr>
        <w:t>ojowych</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g</w:t>
      </w:r>
      <w:r w:rsidR="003823B4" w:rsidRPr="002D7F1F">
        <w:rPr>
          <w:rFonts w:ascii="Times New Roman" w:hAnsi="Times New Roman" w:cs="Times New Roman"/>
          <w:sz w:val="24"/>
          <w:szCs w:val="24"/>
        </w:rPr>
        <w:t xml:space="preserve">miny należy wziąć pod uwagę wymogi ochrony </w:t>
      </w:r>
      <w:r>
        <w:rPr>
          <w:rFonts w:ascii="Times New Roman" w:hAnsi="Times New Roman" w:cs="Times New Roman"/>
          <w:sz w:val="24"/>
          <w:szCs w:val="24"/>
        </w:rPr>
        <w:t xml:space="preserve">środowiska w działalności </w:t>
      </w:r>
      <w:r w:rsidR="003823B4" w:rsidRPr="002D7F1F">
        <w:rPr>
          <w:rFonts w:ascii="Times New Roman" w:hAnsi="Times New Roman" w:cs="Times New Roman"/>
          <w:sz w:val="24"/>
          <w:szCs w:val="24"/>
        </w:rPr>
        <w:t>planistycznej, które będą miały bezpośredni wpływ na kształtowanie się struktury przestrzenno</w:t>
      </w:r>
      <w:r>
        <w:rPr>
          <w:rFonts w:ascii="Times New Roman" w:hAnsi="Times New Roman" w:cs="Times New Roman"/>
          <w:sz w:val="24"/>
          <w:szCs w:val="24"/>
        </w:rPr>
        <w:t>-</w:t>
      </w:r>
      <w:r w:rsidR="003823B4" w:rsidRPr="002D7F1F">
        <w:rPr>
          <w:rFonts w:ascii="Times New Roman" w:hAnsi="Times New Roman" w:cs="Times New Roman"/>
          <w:sz w:val="24"/>
          <w:szCs w:val="24"/>
        </w:rPr>
        <w:t xml:space="preserve">gospodarczej </w:t>
      </w:r>
      <w:r>
        <w:rPr>
          <w:rFonts w:ascii="Times New Roman" w:hAnsi="Times New Roman" w:cs="Times New Roman"/>
          <w:sz w:val="24"/>
          <w:szCs w:val="24"/>
        </w:rPr>
        <w:t>g</w:t>
      </w:r>
      <w:r w:rsidR="003823B4" w:rsidRPr="002D7F1F">
        <w:rPr>
          <w:rFonts w:ascii="Times New Roman" w:hAnsi="Times New Roman" w:cs="Times New Roman"/>
          <w:sz w:val="24"/>
          <w:szCs w:val="24"/>
        </w:rPr>
        <w:t xml:space="preserve">miny.   </w:t>
      </w:r>
    </w:p>
    <w:p w:rsidR="003823B4" w:rsidRPr="002D7F1F" w:rsidRDefault="00D447AE"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Działania</w:t>
      </w:r>
      <w:r w:rsidR="003823B4" w:rsidRPr="002D7F1F">
        <w:rPr>
          <w:rFonts w:ascii="Times New Roman" w:hAnsi="Times New Roman" w:cs="Times New Roman"/>
          <w:sz w:val="24"/>
          <w:szCs w:val="24"/>
        </w:rPr>
        <w:t xml:space="preserve"> muszą być zgo</w:t>
      </w:r>
      <w:r>
        <w:rPr>
          <w:rFonts w:ascii="Times New Roman" w:hAnsi="Times New Roman" w:cs="Times New Roman"/>
          <w:sz w:val="24"/>
          <w:szCs w:val="24"/>
        </w:rPr>
        <w:t>dne z aktualnie obowiązującymi przepisami</w:t>
      </w:r>
      <w:r w:rsidR="003823B4" w:rsidRPr="002D7F1F">
        <w:rPr>
          <w:rFonts w:ascii="Times New Roman" w:hAnsi="Times New Roman" w:cs="Times New Roman"/>
          <w:sz w:val="24"/>
          <w:szCs w:val="24"/>
        </w:rPr>
        <w:t>, dokumentami ob</w:t>
      </w:r>
      <w:r>
        <w:rPr>
          <w:rFonts w:ascii="Times New Roman" w:hAnsi="Times New Roman" w:cs="Times New Roman"/>
          <w:sz w:val="24"/>
          <w:szCs w:val="24"/>
        </w:rPr>
        <w:t>owiązującymi</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na terenie</w:t>
      </w:r>
      <w:r w:rsidR="003823B4" w:rsidRPr="002D7F1F">
        <w:rPr>
          <w:rFonts w:ascii="Times New Roman" w:hAnsi="Times New Roman" w:cs="Times New Roman"/>
          <w:sz w:val="24"/>
          <w:szCs w:val="24"/>
        </w:rPr>
        <w:t xml:space="preserve"> Gminy </w:t>
      </w:r>
      <w:r w:rsidR="001041FC">
        <w:rPr>
          <w:rFonts w:ascii="Times New Roman" w:hAnsi="Times New Roman" w:cs="Times New Roman"/>
          <w:sz w:val="24"/>
          <w:szCs w:val="24"/>
        </w:rPr>
        <w:t>Czempiń</w:t>
      </w:r>
      <w:r w:rsidR="003823B4" w:rsidRPr="002D7F1F">
        <w:rPr>
          <w:rFonts w:ascii="Times New Roman" w:hAnsi="Times New Roman" w:cs="Times New Roman"/>
          <w:sz w:val="24"/>
          <w:szCs w:val="24"/>
        </w:rPr>
        <w:t xml:space="preserve">, w tym: Strategii Rozwoju Gminy </w:t>
      </w:r>
      <w:r w:rsidR="001041FC">
        <w:rPr>
          <w:rFonts w:ascii="Times New Roman" w:hAnsi="Times New Roman" w:cs="Times New Roman"/>
          <w:sz w:val="24"/>
          <w:szCs w:val="24"/>
        </w:rPr>
        <w:t>Czempiń</w:t>
      </w:r>
      <w:r w:rsidR="003823B4" w:rsidRPr="002D7F1F">
        <w:rPr>
          <w:rFonts w:ascii="Times New Roman" w:hAnsi="Times New Roman" w:cs="Times New Roman"/>
          <w:sz w:val="24"/>
          <w:szCs w:val="24"/>
        </w:rPr>
        <w:t xml:space="preserve">, </w:t>
      </w:r>
      <w:r>
        <w:rPr>
          <w:rFonts w:ascii="Times New Roman" w:hAnsi="Times New Roman" w:cs="Times New Roman"/>
          <w:sz w:val="24"/>
          <w:szCs w:val="24"/>
        </w:rPr>
        <w:t xml:space="preserve">Miejscowych </w:t>
      </w:r>
      <w:r w:rsidR="003823B4" w:rsidRPr="002D7F1F">
        <w:rPr>
          <w:rFonts w:ascii="Times New Roman" w:hAnsi="Times New Roman" w:cs="Times New Roman"/>
          <w:sz w:val="24"/>
          <w:szCs w:val="24"/>
        </w:rPr>
        <w:t>Plan</w:t>
      </w:r>
      <w:r>
        <w:rPr>
          <w:rFonts w:ascii="Times New Roman" w:hAnsi="Times New Roman" w:cs="Times New Roman"/>
          <w:sz w:val="24"/>
          <w:szCs w:val="24"/>
        </w:rPr>
        <w:t>ach</w:t>
      </w:r>
      <w:r w:rsidR="003823B4" w:rsidRPr="002D7F1F">
        <w:rPr>
          <w:rFonts w:ascii="Times New Roman" w:hAnsi="Times New Roman" w:cs="Times New Roman"/>
          <w:sz w:val="24"/>
          <w:szCs w:val="24"/>
        </w:rPr>
        <w:t xml:space="preserve"> Zagospodarowania Przestrzennego Gminy </w:t>
      </w:r>
      <w:r w:rsidR="001041FC">
        <w:rPr>
          <w:rFonts w:ascii="Times New Roman" w:hAnsi="Times New Roman" w:cs="Times New Roman"/>
          <w:sz w:val="24"/>
          <w:szCs w:val="24"/>
        </w:rPr>
        <w:t>Czempiń</w:t>
      </w:r>
      <w:r w:rsidR="003823B4" w:rsidRPr="002D7F1F">
        <w:rPr>
          <w:rFonts w:ascii="Times New Roman" w:hAnsi="Times New Roman" w:cs="Times New Roman"/>
          <w:sz w:val="24"/>
          <w:szCs w:val="24"/>
        </w:rPr>
        <w:t xml:space="preserve">, Planie Zagospodarowania Przestrzennego Województwa Wielkopolskiego.   </w:t>
      </w:r>
    </w:p>
    <w:p w:rsidR="003823B4" w:rsidRDefault="00D447AE" w:rsidP="003823B4">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Oceniając </w:t>
      </w:r>
      <w:r w:rsidR="003823B4" w:rsidRPr="002D7F1F">
        <w:rPr>
          <w:rFonts w:ascii="Times New Roman" w:hAnsi="Times New Roman" w:cs="Times New Roman"/>
          <w:sz w:val="24"/>
          <w:szCs w:val="24"/>
        </w:rPr>
        <w:t xml:space="preserve">stan zasobów przyrodniczych </w:t>
      </w:r>
      <w:r>
        <w:rPr>
          <w:rFonts w:ascii="Times New Roman" w:hAnsi="Times New Roman" w:cs="Times New Roman"/>
          <w:sz w:val="24"/>
          <w:szCs w:val="24"/>
        </w:rPr>
        <w:t xml:space="preserve">na terenie Gminy Czempiń można stwierdzić, że </w:t>
      </w:r>
      <w:r w:rsidR="003823B4" w:rsidRPr="002D7F1F">
        <w:rPr>
          <w:rFonts w:ascii="Times New Roman" w:hAnsi="Times New Roman" w:cs="Times New Roman"/>
          <w:sz w:val="24"/>
          <w:szCs w:val="24"/>
        </w:rPr>
        <w:t xml:space="preserve">nie budzi </w:t>
      </w:r>
      <w:r>
        <w:rPr>
          <w:rFonts w:ascii="Times New Roman" w:hAnsi="Times New Roman" w:cs="Times New Roman"/>
          <w:sz w:val="24"/>
          <w:szCs w:val="24"/>
        </w:rPr>
        <w:t xml:space="preserve">on większych </w:t>
      </w:r>
      <w:r w:rsidR="003823B4" w:rsidRPr="002D7F1F">
        <w:rPr>
          <w:rFonts w:ascii="Times New Roman" w:hAnsi="Times New Roman" w:cs="Times New Roman"/>
          <w:sz w:val="24"/>
          <w:szCs w:val="24"/>
        </w:rPr>
        <w:t xml:space="preserve">zastrzeżeń, jednakże należy pamiętać, </w:t>
      </w:r>
      <w:r>
        <w:rPr>
          <w:rFonts w:ascii="Times New Roman" w:hAnsi="Times New Roman" w:cs="Times New Roman"/>
          <w:sz w:val="24"/>
          <w:szCs w:val="24"/>
        </w:rPr>
        <w:t>że środowisko</w:t>
      </w:r>
      <w:r w:rsidR="003823B4" w:rsidRPr="002D7F1F">
        <w:rPr>
          <w:rFonts w:ascii="Times New Roman" w:hAnsi="Times New Roman" w:cs="Times New Roman"/>
          <w:sz w:val="24"/>
          <w:szCs w:val="24"/>
        </w:rPr>
        <w:t xml:space="preserve"> ulega</w:t>
      </w:r>
      <w:r>
        <w:rPr>
          <w:rFonts w:ascii="Times New Roman" w:hAnsi="Times New Roman" w:cs="Times New Roman"/>
          <w:sz w:val="24"/>
          <w:szCs w:val="24"/>
        </w:rPr>
        <w:t xml:space="preserve"> ciągłym</w:t>
      </w:r>
      <w:r w:rsidR="003823B4" w:rsidRPr="002D7F1F">
        <w:rPr>
          <w:rFonts w:ascii="Times New Roman" w:hAnsi="Times New Roman" w:cs="Times New Roman"/>
          <w:sz w:val="24"/>
          <w:szCs w:val="24"/>
        </w:rPr>
        <w:t xml:space="preserve"> przemianom z przyczyn abiotycznych i biotycznych. </w:t>
      </w:r>
      <w:proofErr w:type="spellStart"/>
      <w:r>
        <w:rPr>
          <w:rFonts w:ascii="Times New Roman" w:hAnsi="Times New Roman" w:cs="Times New Roman"/>
          <w:sz w:val="24"/>
          <w:szCs w:val="24"/>
        </w:rPr>
        <w:t>Nieporządane</w:t>
      </w:r>
      <w:proofErr w:type="spellEnd"/>
      <w:r>
        <w:rPr>
          <w:rFonts w:ascii="Times New Roman" w:hAnsi="Times New Roman" w:cs="Times New Roman"/>
          <w:sz w:val="24"/>
          <w:szCs w:val="24"/>
        </w:rPr>
        <w:t xml:space="preserve"> s</w:t>
      </w:r>
      <w:r w:rsidR="003823B4" w:rsidRPr="002D7F1F">
        <w:rPr>
          <w:rFonts w:ascii="Times New Roman" w:hAnsi="Times New Roman" w:cs="Times New Roman"/>
          <w:sz w:val="24"/>
          <w:szCs w:val="24"/>
        </w:rPr>
        <w:t xml:space="preserve">kutki ekologiczne </w:t>
      </w:r>
      <w:r w:rsidR="00C832A3">
        <w:rPr>
          <w:rFonts w:ascii="Times New Roman" w:hAnsi="Times New Roman" w:cs="Times New Roman"/>
          <w:sz w:val="24"/>
          <w:szCs w:val="24"/>
        </w:rPr>
        <w:br/>
      </w:r>
      <w:r w:rsidR="003823B4" w:rsidRPr="002D7F1F">
        <w:rPr>
          <w:rFonts w:ascii="Times New Roman" w:hAnsi="Times New Roman" w:cs="Times New Roman"/>
          <w:sz w:val="24"/>
          <w:szCs w:val="24"/>
        </w:rPr>
        <w:t>i przyrodnicze procesów naturalnych jak i antropogenicznych</w:t>
      </w:r>
      <w:r>
        <w:rPr>
          <w:rFonts w:ascii="Times New Roman" w:hAnsi="Times New Roman" w:cs="Times New Roman"/>
          <w:sz w:val="24"/>
          <w:szCs w:val="24"/>
        </w:rPr>
        <w:t xml:space="preserve"> na terenach </w:t>
      </w:r>
      <w:r w:rsidR="003823B4" w:rsidRPr="002D7F1F">
        <w:rPr>
          <w:rFonts w:ascii="Times New Roman" w:hAnsi="Times New Roman" w:cs="Times New Roman"/>
          <w:sz w:val="24"/>
          <w:szCs w:val="24"/>
        </w:rPr>
        <w:t xml:space="preserve"> charakteryzujących się dominującą funkcją ekologiczną, mogą narastać.</w:t>
      </w:r>
    </w:p>
    <w:p w:rsidR="00F751B7" w:rsidRPr="002D7F1F" w:rsidRDefault="00F751B7" w:rsidP="003823B4">
      <w:pPr>
        <w:tabs>
          <w:tab w:val="left" w:pos="0"/>
        </w:tabs>
        <w:jc w:val="both"/>
        <w:rPr>
          <w:rFonts w:ascii="Times New Roman" w:hAnsi="Times New Roman" w:cs="Times New Roman"/>
          <w:sz w:val="24"/>
          <w:szCs w:val="24"/>
        </w:rPr>
      </w:pPr>
    </w:p>
    <w:p w:rsidR="00FC1E89"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5.1.3. Cele i strategia działań  </w:t>
      </w:r>
    </w:p>
    <w:p w:rsidR="00FC1E89"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2D7F1F">
        <w:rPr>
          <w:rFonts w:ascii="Times New Roman" w:hAnsi="Times New Roman" w:cs="Times New Roman"/>
          <w:b/>
          <w:sz w:val="24"/>
          <w:szCs w:val="24"/>
        </w:rPr>
        <w:t xml:space="preserve">: </w:t>
      </w:r>
    </w:p>
    <w:p w:rsidR="00FC1E89" w:rsidRPr="002D7F1F" w:rsidRDefault="00FC1E89" w:rsidP="00FC1E89">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Poprawa stanu i jakości  zasobów przyrodniczych Gminy </w:t>
      </w:r>
      <w:r w:rsidR="001041FC">
        <w:rPr>
          <w:rFonts w:ascii="Times New Roman" w:hAnsi="Times New Roman" w:cs="Times New Roman"/>
          <w:sz w:val="24"/>
          <w:szCs w:val="24"/>
        </w:rPr>
        <w:t>Czempiń</w:t>
      </w:r>
      <w:r w:rsidRPr="002D7F1F">
        <w:rPr>
          <w:rFonts w:ascii="Times New Roman" w:hAnsi="Times New Roman" w:cs="Times New Roman"/>
          <w:sz w:val="24"/>
          <w:szCs w:val="24"/>
        </w:rPr>
        <w:t xml:space="preserve">   </w:t>
      </w:r>
    </w:p>
    <w:p w:rsidR="003823B4" w:rsidRPr="002D7F1F" w:rsidRDefault="00FC1E89" w:rsidP="00FC1E89">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9"/>
        <w:gridCol w:w="3000"/>
      </w:tblGrid>
      <w:tr w:rsidR="002A07C2" w:rsidRPr="002D7F1F" w:rsidTr="00F751B7">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Lp.</w:t>
            </w:r>
          </w:p>
        </w:tc>
        <w:tc>
          <w:tcPr>
            <w:tcW w:w="5519"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A07C2" w:rsidRPr="002D7F1F" w:rsidRDefault="002A07C2" w:rsidP="002A07C2">
            <w:pPr>
              <w:rPr>
                <w:rFonts w:ascii="Times New Roman" w:hAnsi="Times New Roman" w:cs="Times New Roman"/>
                <w:sz w:val="24"/>
                <w:szCs w:val="24"/>
              </w:rPr>
            </w:pPr>
          </w:p>
        </w:tc>
        <w:tc>
          <w:tcPr>
            <w:tcW w:w="3000"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A07C2" w:rsidRPr="002D7F1F" w:rsidTr="00F751B7">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1.</w:t>
            </w:r>
          </w:p>
        </w:tc>
        <w:tc>
          <w:tcPr>
            <w:tcW w:w="5519" w:type="dxa"/>
          </w:tcPr>
          <w:p w:rsidR="002A07C2" w:rsidRPr="002D7F1F" w:rsidRDefault="00D447AE" w:rsidP="00D447AE">
            <w:pPr>
              <w:rPr>
                <w:rFonts w:ascii="Times New Roman" w:hAnsi="Times New Roman" w:cs="Times New Roman"/>
                <w:i/>
                <w:sz w:val="24"/>
                <w:szCs w:val="24"/>
              </w:rPr>
            </w:pPr>
            <w:r>
              <w:rPr>
                <w:rFonts w:ascii="Times New Roman" w:hAnsi="Times New Roman" w:cs="Times New Roman"/>
                <w:i/>
                <w:sz w:val="24"/>
                <w:szCs w:val="24"/>
              </w:rPr>
              <w:t xml:space="preserve">Utrzymanie zieleni na terenie </w:t>
            </w:r>
            <w:r w:rsidR="002A07C2" w:rsidRPr="002D7F1F">
              <w:rPr>
                <w:rFonts w:ascii="Times New Roman" w:hAnsi="Times New Roman" w:cs="Times New Roman"/>
                <w:i/>
                <w:sz w:val="24"/>
                <w:szCs w:val="24"/>
              </w:rPr>
              <w:t xml:space="preserve"> Gminy Czempiń </w:t>
            </w:r>
          </w:p>
        </w:tc>
        <w:tc>
          <w:tcPr>
            <w:tcW w:w="3000"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 xml:space="preserve">Gmina Czempiń </w:t>
            </w:r>
          </w:p>
        </w:tc>
      </w:tr>
      <w:tr w:rsidR="002A07C2" w:rsidRPr="002D7F1F" w:rsidTr="00F751B7">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2.</w:t>
            </w:r>
          </w:p>
        </w:tc>
        <w:tc>
          <w:tcPr>
            <w:tcW w:w="5519" w:type="dxa"/>
          </w:tcPr>
          <w:p w:rsidR="002A07C2" w:rsidRPr="002D7F1F" w:rsidRDefault="00D031BF" w:rsidP="002A07C2">
            <w:pPr>
              <w:rPr>
                <w:rFonts w:ascii="Times New Roman" w:hAnsi="Times New Roman" w:cs="Times New Roman"/>
                <w:sz w:val="24"/>
                <w:szCs w:val="24"/>
              </w:rPr>
            </w:pPr>
            <w:r>
              <w:rPr>
                <w:rFonts w:ascii="Times New Roman" w:hAnsi="Times New Roman" w:cs="Times New Roman"/>
                <w:i/>
                <w:sz w:val="24"/>
                <w:szCs w:val="24"/>
              </w:rPr>
              <w:t>Utrzymanie dobrego stanu oraz ochrona obszarów cennych przyrodniczo</w:t>
            </w:r>
          </w:p>
        </w:tc>
        <w:tc>
          <w:tcPr>
            <w:tcW w:w="3000"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sz w:val="24"/>
                <w:szCs w:val="24"/>
              </w:rPr>
              <w:t>Gmina Czempiń</w:t>
            </w:r>
            <w:r w:rsidR="00D031BF">
              <w:rPr>
                <w:rFonts w:ascii="Times New Roman" w:hAnsi="Times New Roman" w:cs="Times New Roman"/>
                <w:sz w:val="24"/>
                <w:szCs w:val="24"/>
              </w:rPr>
              <w:t>, Marszałek Województwa, RDOŚ, właściciele nieruchomości</w:t>
            </w:r>
            <w:r w:rsidRPr="002D7F1F">
              <w:rPr>
                <w:rFonts w:ascii="Times New Roman" w:hAnsi="Times New Roman" w:cs="Times New Roman"/>
                <w:sz w:val="24"/>
                <w:szCs w:val="24"/>
              </w:rPr>
              <w:t xml:space="preserve">  </w:t>
            </w:r>
          </w:p>
        </w:tc>
      </w:tr>
      <w:tr w:rsidR="002A07C2" w:rsidRPr="002D7F1F" w:rsidTr="00F751B7">
        <w:tc>
          <w:tcPr>
            <w:tcW w:w="543" w:type="dxa"/>
          </w:tcPr>
          <w:p w:rsidR="002A07C2" w:rsidRPr="002D7F1F" w:rsidRDefault="002A07C2" w:rsidP="002A07C2">
            <w:pPr>
              <w:rPr>
                <w:rFonts w:ascii="Times New Roman" w:hAnsi="Times New Roman" w:cs="Times New Roman"/>
                <w:sz w:val="24"/>
                <w:szCs w:val="24"/>
              </w:rPr>
            </w:pPr>
            <w:r w:rsidRPr="002D7F1F">
              <w:rPr>
                <w:rFonts w:ascii="Times New Roman" w:hAnsi="Times New Roman" w:cs="Times New Roman"/>
                <w:i/>
                <w:sz w:val="24"/>
                <w:szCs w:val="24"/>
              </w:rPr>
              <w:t>3.</w:t>
            </w:r>
          </w:p>
        </w:tc>
        <w:tc>
          <w:tcPr>
            <w:tcW w:w="5519" w:type="dxa"/>
          </w:tcPr>
          <w:p w:rsidR="002A07C2" w:rsidRPr="002D7F1F" w:rsidRDefault="00D031BF" w:rsidP="00D031BF">
            <w:pPr>
              <w:rPr>
                <w:rFonts w:ascii="Times New Roman" w:hAnsi="Times New Roman" w:cs="Times New Roman"/>
                <w:i/>
                <w:sz w:val="24"/>
                <w:szCs w:val="24"/>
              </w:rPr>
            </w:pPr>
            <w:r>
              <w:rPr>
                <w:rFonts w:ascii="Times New Roman" w:hAnsi="Times New Roman" w:cs="Times New Roman"/>
                <w:i/>
                <w:sz w:val="24"/>
                <w:szCs w:val="24"/>
              </w:rPr>
              <w:t xml:space="preserve">Utrzymanie i uzupełnianie </w:t>
            </w:r>
            <w:proofErr w:type="spellStart"/>
            <w:r>
              <w:rPr>
                <w:rFonts w:ascii="Times New Roman" w:hAnsi="Times New Roman" w:cs="Times New Roman"/>
                <w:i/>
                <w:sz w:val="24"/>
                <w:szCs w:val="24"/>
              </w:rPr>
              <w:t>zadrzewień</w:t>
            </w:r>
            <w:proofErr w:type="spellEnd"/>
            <w:r>
              <w:rPr>
                <w:rFonts w:ascii="Times New Roman" w:hAnsi="Times New Roman" w:cs="Times New Roman"/>
                <w:i/>
                <w:sz w:val="24"/>
                <w:szCs w:val="24"/>
              </w:rPr>
              <w:t xml:space="preserve"> przydrożnych</w:t>
            </w:r>
          </w:p>
        </w:tc>
        <w:tc>
          <w:tcPr>
            <w:tcW w:w="3000" w:type="dxa"/>
          </w:tcPr>
          <w:p w:rsidR="002A07C2" w:rsidRPr="002D7F1F" w:rsidRDefault="002A07C2" w:rsidP="00D031BF">
            <w:pPr>
              <w:rPr>
                <w:rFonts w:ascii="Times New Roman" w:hAnsi="Times New Roman" w:cs="Times New Roman"/>
                <w:i/>
                <w:sz w:val="24"/>
                <w:szCs w:val="24"/>
              </w:rPr>
            </w:pPr>
            <w:r w:rsidRPr="002D7F1F">
              <w:rPr>
                <w:rFonts w:ascii="Times New Roman" w:hAnsi="Times New Roman" w:cs="Times New Roman"/>
                <w:i/>
                <w:sz w:val="24"/>
                <w:szCs w:val="24"/>
              </w:rPr>
              <w:t xml:space="preserve">Gmina Czempiń, </w:t>
            </w:r>
            <w:r w:rsidR="00D031BF">
              <w:rPr>
                <w:rFonts w:ascii="Times New Roman" w:hAnsi="Times New Roman" w:cs="Times New Roman"/>
                <w:i/>
                <w:sz w:val="24"/>
                <w:szCs w:val="24"/>
              </w:rPr>
              <w:t>zarządca drogi</w:t>
            </w:r>
            <w:r w:rsidRPr="002D7F1F">
              <w:rPr>
                <w:rFonts w:ascii="Times New Roman" w:hAnsi="Times New Roman" w:cs="Times New Roman"/>
                <w:i/>
                <w:sz w:val="24"/>
                <w:szCs w:val="24"/>
              </w:rPr>
              <w:t xml:space="preserve"> </w:t>
            </w:r>
          </w:p>
        </w:tc>
      </w:tr>
      <w:tr w:rsidR="002A07C2" w:rsidRPr="002D7F1F" w:rsidTr="00F751B7">
        <w:tc>
          <w:tcPr>
            <w:tcW w:w="543"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4.</w:t>
            </w:r>
          </w:p>
        </w:tc>
        <w:tc>
          <w:tcPr>
            <w:tcW w:w="5519" w:type="dxa"/>
          </w:tcPr>
          <w:p w:rsidR="002A07C2" w:rsidRPr="002D7F1F" w:rsidRDefault="008F50C7" w:rsidP="002A07C2">
            <w:pPr>
              <w:rPr>
                <w:rFonts w:ascii="Times New Roman" w:hAnsi="Times New Roman" w:cs="Times New Roman"/>
                <w:i/>
                <w:sz w:val="24"/>
                <w:szCs w:val="24"/>
              </w:rPr>
            </w:pPr>
            <w:r>
              <w:rPr>
                <w:rFonts w:ascii="Times New Roman" w:hAnsi="Times New Roman" w:cs="Times New Roman"/>
                <w:i/>
                <w:sz w:val="24"/>
                <w:szCs w:val="24"/>
              </w:rPr>
              <w:t>Zabezpieczenie wymogów ochrony środowiska (</w:t>
            </w:r>
            <w:r w:rsidR="00DC448D">
              <w:rPr>
                <w:rFonts w:ascii="Times New Roman" w:hAnsi="Times New Roman" w:cs="Times New Roman"/>
                <w:i/>
                <w:sz w:val="24"/>
                <w:szCs w:val="24"/>
              </w:rPr>
              <w:t>w tym bioróżnorodności obszarów cennych przyrodniczo  i poddanych ochronie)</w:t>
            </w:r>
            <w:r>
              <w:rPr>
                <w:rFonts w:ascii="Times New Roman" w:hAnsi="Times New Roman" w:cs="Times New Roman"/>
                <w:i/>
                <w:sz w:val="24"/>
                <w:szCs w:val="24"/>
              </w:rPr>
              <w:t xml:space="preserve"> w polityce przestrzennej gminy</w:t>
            </w:r>
          </w:p>
        </w:tc>
        <w:tc>
          <w:tcPr>
            <w:tcW w:w="3000"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Zarządcy dróg</w:t>
            </w:r>
          </w:p>
        </w:tc>
      </w:tr>
      <w:tr w:rsidR="002A07C2" w:rsidRPr="002D7F1F" w:rsidTr="00F751B7">
        <w:tc>
          <w:tcPr>
            <w:tcW w:w="543"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5.</w:t>
            </w:r>
          </w:p>
        </w:tc>
        <w:tc>
          <w:tcPr>
            <w:tcW w:w="5519"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Wykonanie zabiegów pielęgnacyjnych i ochronnych w obrębie pomników przyrody</w:t>
            </w:r>
          </w:p>
        </w:tc>
        <w:tc>
          <w:tcPr>
            <w:tcW w:w="3000"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 xml:space="preserve">Właściciele nieruchomości </w:t>
            </w:r>
          </w:p>
          <w:p w:rsidR="002A07C2" w:rsidRPr="00382A7C" w:rsidRDefault="002A07C2" w:rsidP="002A07C2">
            <w:pPr>
              <w:rPr>
                <w:rFonts w:ascii="Times New Roman" w:hAnsi="Times New Roman" w:cs="Times New Roman"/>
                <w:i/>
                <w:sz w:val="24"/>
                <w:szCs w:val="24"/>
              </w:rPr>
            </w:pPr>
          </w:p>
        </w:tc>
      </w:tr>
      <w:tr w:rsidR="002A07C2" w:rsidRPr="002D7F1F" w:rsidTr="00F751B7">
        <w:tc>
          <w:tcPr>
            <w:tcW w:w="543" w:type="dxa"/>
          </w:tcPr>
          <w:p w:rsidR="002A07C2" w:rsidRPr="002D7F1F" w:rsidRDefault="002C74C1" w:rsidP="002A07C2">
            <w:pPr>
              <w:rPr>
                <w:rFonts w:ascii="Times New Roman" w:hAnsi="Times New Roman" w:cs="Times New Roman"/>
                <w:i/>
                <w:sz w:val="24"/>
                <w:szCs w:val="24"/>
              </w:rPr>
            </w:pPr>
            <w:r>
              <w:rPr>
                <w:rFonts w:ascii="Times New Roman" w:hAnsi="Times New Roman" w:cs="Times New Roman"/>
                <w:i/>
                <w:sz w:val="24"/>
                <w:szCs w:val="24"/>
              </w:rPr>
              <w:t>6</w:t>
            </w:r>
            <w:r w:rsidR="002A07C2" w:rsidRPr="002D7F1F">
              <w:rPr>
                <w:rFonts w:ascii="Times New Roman" w:hAnsi="Times New Roman" w:cs="Times New Roman"/>
                <w:i/>
                <w:sz w:val="24"/>
                <w:szCs w:val="24"/>
              </w:rPr>
              <w:t>.</w:t>
            </w:r>
          </w:p>
        </w:tc>
        <w:tc>
          <w:tcPr>
            <w:tcW w:w="5519"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Współpraca przy opracowywaniu planów ochronnych dla obszarów Natura 2000</w:t>
            </w:r>
          </w:p>
        </w:tc>
        <w:tc>
          <w:tcPr>
            <w:tcW w:w="3000" w:type="dxa"/>
          </w:tcPr>
          <w:p w:rsidR="002A07C2"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 xml:space="preserve">Regionalna Dyrekcja  Ochrony Środowiska, Przedsiębiorcy Organizacje pożytku publicznego, Wielkopolski Park Narodowy, Zespół Parków Krajobrazowych Województwa Wielkopolskiego. Gmina Czempiń </w:t>
            </w:r>
          </w:p>
          <w:p w:rsidR="00F751B7" w:rsidRPr="00382A7C" w:rsidRDefault="00F751B7" w:rsidP="002A07C2">
            <w:pPr>
              <w:rPr>
                <w:rFonts w:ascii="Times New Roman" w:hAnsi="Times New Roman" w:cs="Times New Roman"/>
                <w:i/>
                <w:sz w:val="24"/>
                <w:szCs w:val="24"/>
              </w:rPr>
            </w:pPr>
          </w:p>
        </w:tc>
      </w:tr>
      <w:tr w:rsidR="002A07C2" w:rsidRPr="002D7F1F" w:rsidTr="00F751B7">
        <w:tc>
          <w:tcPr>
            <w:tcW w:w="543" w:type="dxa"/>
          </w:tcPr>
          <w:p w:rsidR="002A07C2" w:rsidRPr="002D7F1F" w:rsidRDefault="002C74C1" w:rsidP="002A07C2">
            <w:pPr>
              <w:rPr>
                <w:rFonts w:ascii="Times New Roman" w:hAnsi="Times New Roman" w:cs="Times New Roman"/>
                <w:i/>
                <w:sz w:val="24"/>
                <w:szCs w:val="24"/>
              </w:rPr>
            </w:pPr>
            <w:r>
              <w:rPr>
                <w:rFonts w:ascii="Times New Roman" w:hAnsi="Times New Roman" w:cs="Times New Roman"/>
                <w:i/>
                <w:sz w:val="24"/>
                <w:szCs w:val="24"/>
              </w:rPr>
              <w:lastRenderedPageBreak/>
              <w:t>7</w:t>
            </w:r>
            <w:r w:rsidR="002A07C2" w:rsidRPr="002D7F1F">
              <w:rPr>
                <w:rFonts w:ascii="Times New Roman" w:hAnsi="Times New Roman" w:cs="Times New Roman"/>
                <w:i/>
                <w:sz w:val="24"/>
                <w:szCs w:val="24"/>
              </w:rPr>
              <w:t>.</w:t>
            </w:r>
          </w:p>
        </w:tc>
        <w:tc>
          <w:tcPr>
            <w:tcW w:w="5519"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 xml:space="preserve">Działania mające na celu rekompensatę ubytku zieleni w środowisku naturalnym, związanej z usuwaniem drzew  i krzewów. </w:t>
            </w:r>
          </w:p>
        </w:tc>
        <w:tc>
          <w:tcPr>
            <w:tcW w:w="3000" w:type="dxa"/>
          </w:tcPr>
          <w:p w:rsidR="002A07C2" w:rsidRPr="00382A7C" w:rsidRDefault="002A07C2" w:rsidP="002A07C2">
            <w:pPr>
              <w:rPr>
                <w:rFonts w:ascii="Times New Roman" w:hAnsi="Times New Roman" w:cs="Times New Roman"/>
                <w:i/>
                <w:sz w:val="24"/>
                <w:szCs w:val="24"/>
              </w:rPr>
            </w:pPr>
            <w:r w:rsidRPr="00382A7C">
              <w:rPr>
                <w:rFonts w:ascii="Times New Roman" w:hAnsi="Times New Roman" w:cs="Times New Roman"/>
                <w:i/>
                <w:sz w:val="24"/>
                <w:szCs w:val="24"/>
              </w:rPr>
              <w:t>Gmina Czempiń,  Powiat Kościański</w:t>
            </w:r>
          </w:p>
          <w:p w:rsidR="002A07C2" w:rsidRPr="00382A7C" w:rsidRDefault="002A07C2" w:rsidP="002A07C2">
            <w:pPr>
              <w:rPr>
                <w:rFonts w:ascii="Times New Roman" w:hAnsi="Times New Roman" w:cs="Times New Roman"/>
                <w:i/>
                <w:sz w:val="24"/>
                <w:szCs w:val="24"/>
              </w:rPr>
            </w:pPr>
          </w:p>
        </w:tc>
      </w:tr>
    </w:tbl>
    <w:p w:rsidR="002A07C2" w:rsidRDefault="002A07C2" w:rsidP="00FC1E89">
      <w:pPr>
        <w:tabs>
          <w:tab w:val="left" w:pos="0"/>
        </w:tabs>
        <w:jc w:val="both"/>
        <w:rPr>
          <w:rFonts w:ascii="Times New Roman" w:hAnsi="Times New Roman" w:cs="Times New Roman"/>
          <w:b/>
          <w:sz w:val="24"/>
          <w:szCs w:val="24"/>
        </w:rPr>
      </w:pPr>
    </w:p>
    <w:p w:rsidR="002A07C2" w:rsidRPr="00C832A3" w:rsidRDefault="002A07C2" w:rsidP="002A07C2">
      <w:pPr>
        <w:tabs>
          <w:tab w:val="left" w:pos="0"/>
        </w:tabs>
        <w:jc w:val="both"/>
        <w:rPr>
          <w:rFonts w:ascii="Times New Roman" w:hAnsi="Times New Roman" w:cs="Times New Roman"/>
          <w:b/>
          <w:sz w:val="24"/>
          <w:szCs w:val="24"/>
        </w:rPr>
      </w:pPr>
      <w:r w:rsidRPr="00C832A3">
        <w:rPr>
          <w:rFonts w:ascii="Times New Roman" w:hAnsi="Times New Roman" w:cs="Times New Roman"/>
          <w:b/>
          <w:sz w:val="24"/>
          <w:szCs w:val="24"/>
        </w:rPr>
        <w:t xml:space="preserve">5.2. Lasy </w:t>
      </w:r>
    </w:p>
    <w:p w:rsidR="002A07C2" w:rsidRPr="00946A96" w:rsidRDefault="002A07C2" w:rsidP="002A07C2">
      <w:pPr>
        <w:tabs>
          <w:tab w:val="left" w:pos="0"/>
        </w:tabs>
        <w:jc w:val="both"/>
        <w:rPr>
          <w:rFonts w:ascii="Times New Roman" w:hAnsi="Times New Roman" w:cs="Times New Roman"/>
          <w:b/>
          <w:sz w:val="24"/>
          <w:szCs w:val="24"/>
        </w:rPr>
      </w:pPr>
      <w:r w:rsidRPr="00946A96">
        <w:rPr>
          <w:rFonts w:ascii="Times New Roman" w:hAnsi="Times New Roman" w:cs="Times New Roman"/>
          <w:b/>
          <w:sz w:val="24"/>
          <w:szCs w:val="24"/>
        </w:rPr>
        <w:t xml:space="preserve">5.2.1. Stan aktualny  </w:t>
      </w:r>
    </w:p>
    <w:p w:rsidR="002A07C2" w:rsidRPr="00276317" w:rsidRDefault="002A07C2" w:rsidP="00276317">
      <w:pPr>
        <w:tabs>
          <w:tab w:val="left" w:pos="0"/>
        </w:tabs>
        <w:jc w:val="both"/>
        <w:rPr>
          <w:rFonts w:ascii="Times New Roman" w:hAnsi="Times New Roman" w:cs="Times New Roman"/>
          <w:sz w:val="24"/>
          <w:szCs w:val="24"/>
        </w:rPr>
      </w:pPr>
      <w:r w:rsidRPr="00946A96">
        <w:rPr>
          <w:rFonts w:ascii="Times New Roman" w:hAnsi="Times New Roman" w:cs="Times New Roman"/>
          <w:sz w:val="24"/>
          <w:szCs w:val="24"/>
        </w:rPr>
        <w:t xml:space="preserve">Z danych Głównego Urzędu Statystycznego wynika, iż powierzchnia lasów na terenie Gminy </w:t>
      </w:r>
      <w:r w:rsidR="001041FC" w:rsidRPr="00946A96">
        <w:rPr>
          <w:rFonts w:ascii="Times New Roman" w:hAnsi="Times New Roman" w:cs="Times New Roman"/>
          <w:sz w:val="24"/>
          <w:szCs w:val="24"/>
        </w:rPr>
        <w:t>Czempiń</w:t>
      </w:r>
      <w:r w:rsidRPr="00946A96">
        <w:rPr>
          <w:rFonts w:ascii="Times New Roman" w:hAnsi="Times New Roman" w:cs="Times New Roman"/>
          <w:sz w:val="24"/>
          <w:szCs w:val="24"/>
        </w:rPr>
        <w:t xml:space="preserve"> w 2013 r. wynosiła </w:t>
      </w:r>
      <w:r w:rsidR="00FB1434" w:rsidRPr="00946A96">
        <w:rPr>
          <w:rFonts w:ascii="Times New Roman" w:hAnsi="Times New Roman" w:cs="Times New Roman"/>
          <w:sz w:val="24"/>
          <w:szCs w:val="24"/>
        </w:rPr>
        <w:t xml:space="preserve"> 1820</w:t>
      </w:r>
      <w:r w:rsidRPr="00946A96">
        <w:rPr>
          <w:rFonts w:ascii="Times New Roman" w:hAnsi="Times New Roman" w:cs="Times New Roman"/>
          <w:sz w:val="24"/>
          <w:szCs w:val="24"/>
        </w:rPr>
        <w:t xml:space="preserve"> ha, co daje lesistość na poziomie </w:t>
      </w:r>
      <w:r w:rsidR="00FB1434" w:rsidRPr="00946A96">
        <w:rPr>
          <w:rFonts w:ascii="Times New Roman" w:hAnsi="Times New Roman" w:cs="Times New Roman"/>
          <w:sz w:val="24"/>
          <w:szCs w:val="24"/>
        </w:rPr>
        <w:t>13</w:t>
      </w:r>
      <w:r w:rsidRPr="00946A96">
        <w:rPr>
          <w:rFonts w:ascii="Times New Roman" w:hAnsi="Times New Roman" w:cs="Times New Roman"/>
          <w:sz w:val="24"/>
          <w:szCs w:val="24"/>
        </w:rPr>
        <w:t xml:space="preserve">%. Wskaźnik lesistości Gminy jest </w:t>
      </w:r>
      <w:r w:rsidR="00FB1434" w:rsidRPr="00946A96">
        <w:rPr>
          <w:rFonts w:ascii="Times New Roman" w:hAnsi="Times New Roman" w:cs="Times New Roman"/>
          <w:sz w:val="24"/>
          <w:szCs w:val="24"/>
        </w:rPr>
        <w:t>niższy</w:t>
      </w:r>
      <w:r w:rsidRPr="00946A96">
        <w:rPr>
          <w:rFonts w:ascii="Times New Roman" w:hAnsi="Times New Roman" w:cs="Times New Roman"/>
          <w:sz w:val="24"/>
          <w:szCs w:val="24"/>
        </w:rPr>
        <w:t xml:space="preserve"> niż średnia krajowa, która wynosi 29,2%. </w:t>
      </w:r>
      <w:r w:rsidR="00276317" w:rsidRPr="00276317">
        <w:rPr>
          <w:rFonts w:ascii="Times New Roman" w:hAnsi="Times New Roman" w:cs="Times New Roman"/>
          <w:sz w:val="24"/>
          <w:szCs w:val="24"/>
        </w:rPr>
        <w:t xml:space="preserve">Ogromną większość stanowią oczywiście lasy należące do Skarbu Państwa. Tylko </w:t>
      </w:r>
      <w:proofErr w:type="spellStart"/>
      <w:r w:rsidR="00276317" w:rsidRPr="00276317">
        <w:rPr>
          <w:rFonts w:ascii="Times New Roman" w:hAnsi="Times New Roman" w:cs="Times New Roman"/>
          <w:sz w:val="24"/>
          <w:szCs w:val="24"/>
        </w:rPr>
        <w:t>nieiwielka</w:t>
      </w:r>
      <w:proofErr w:type="spellEnd"/>
      <w:r w:rsidR="00276317" w:rsidRPr="00276317">
        <w:rPr>
          <w:rFonts w:ascii="Times New Roman" w:hAnsi="Times New Roman" w:cs="Times New Roman"/>
          <w:sz w:val="24"/>
          <w:szCs w:val="24"/>
        </w:rPr>
        <w:t xml:space="preserve"> powierzchnia lasów należy do prywatnych właścicieli czy Gminy Czempiń.</w:t>
      </w:r>
    </w:p>
    <w:p w:rsidR="00946A96" w:rsidRPr="00276317" w:rsidRDefault="002A07C2" w:rsidP="002A07C2">
      <w:pPr>
        <w:tabs>
          <w:tab w:val="left" w:pos="0"/>
        </w:tabs>
        <w:jc w:val="both"/>
        <w:rPr>
          <w:rFonts w:ascii="Times New Roman" w:hAnsi="Times New Roman" w:cs="Times New Roman"/>
          <w:sz w:val="24"/>
          <w:szCs w:val="24"/>
        </w:rPr>
      </w:pPr>
      <w:r w:rsidRPr="00276317">
        <w:rPr>
          <w:rFonts w:ascii="Times New Roman" w:hAnsi="Times New Roman" w:cs="Times New Roman"/>
          <w:sz w:val="24"/>
          <w:szCs w:val="24"/>
        </w:rPr>
        <w:t xml:space="preserve">Lasy na terenie Gminy </w:t>
      </w:r>
      <w:r w:rsidR="001041FC" w:rsidRPr="00276317">
        <w:rPr>
          <w:rFonts w:ascii="Times New Roman" w:hAnsi="Times New Roman" w:cs="Times New Roman"/>
          <w:sz w:val="24"/>
          <w:szCs w:val="24"/>
        </w:rPr>
        <w:t>Czempiń</w:t>
      </w:r>
      <w:r w:rsidRPr="00276317">
        <w:rPr>
          <w:rFonts w:ascii="Times New Roman" w:hAnsi="Times New Roman" w:cs="Times New Roman"/>
          <w:sz w:val="24"/>
          <w:szCs w:val="24"/>
        </w:rPr>
        <w:t xml:space="preserve"> podlegają Nadleśnictwu Konstantynowo</w:t>
      </w:r>
      <w:r w:rsidR="00276317" w:rsidRPr="00276317">
        <w:rPr>
          <w:rFonts w:ascii="Times New Roman" w:hAnsi="Times New Roman" w:cs="Times New Roman"/>
          <w:sz w:val="24"/>
          <w:szCs w:val="24"/>
        </w:rPr>
        <w:t xml:space="preserve"> i</w:t>
      </w:r>
      <w:r w:rsidRPr="00276317">
        <w:rPr>
          <w:rFonts w:ascii="Times New Roman" w:hAnsi="Times New Roman" w:cs="Times New Roman"/>
          <w:sz w:val="24"/>
          <w:szCs w:val="24"/>
        </w:rPr>
        <w:t xml:space="preserve"> Nadleśnictwu </w:t>
      </w:r>
      <w:r w:rsidR="00276317" w:rsidRPr="00276317">
        <w:rPr>
          <w:rFonts w:ascii="Times New Roman" w:hAnsi="Times New Roman" w:cs="Times New Roman"/>
          <w:sz w:val="24"/>
          <w:szCs w:val="24"/>
        </w:rPr>
        <w:t>Kośc</w:t>
      </w:r>
      <w:r w:rsidRPr="00276317">
        <w:rPr>
          <w:rFonts w:ascii="Times New Roman" w:hAnsi="Times New Roman" w:cs="Times New Roman"/>
          <w:sz w:val="24"/>
          <w:szCs w:val="24"/>
        </w:rPr>
        <w:t>i</w:t>
      </w:r>
      <w:r w:rsidR="00276317" w:rsidRPr="00276317">
        <w:rPr>
          <w:rFonts w:ascii="Times New Roman" w:hAnsi="Times New Roman" w:cs="Times New Roman"/>
          <w:sz w:val="24"/>
          <w:szCs w:val="24"/>
        </w:rPr>
        <w:t>an</w:t>
      </w:r>
      <w:r w:rsidR="00276317">
        <w:rPr>
          <w:rFonts w:ascii="Times New Roman" w:hAnsi="Times New Roman" w:cs="Times New Roman"/>
          <w:sz w:val="24"/>
          <w:szCs w:val="24"/>
        </w:rPr>
        <w:t>, zaś w zakresie lasów niepublicznych – Staroście Kościańskiemu</w:t>
      </w:r>
      <w:r w:rsidRPr="00276317">
        <w:rPr>
          <w:rFonts w:ascii="Times New Roman" w:hAnsi="Times New Roman" w:cs="Times New Roman"/>
          <w:sz w:val="24"/>
          <w:szCs w:val="24"/>
        </w:rPr>
        <w:t xml:space="preserve">. </w:t>
      </w:r>
    </w:p>
    <w:p w:rsidR="004E0A79" w:rsidRDefault="004E0A79" w:rsidP="002A07C2">
      <w:pPr>
        <w:tabs>
          <w:tab w:val="left" w:pos="0"/>
        </w:tabs>
        <w:jc w:val="both"/>
        <w:rPr>
          <w:rFonts w:ascii="Times New Roman" w:hAnsi="Times New Roman" w:cs="Times New Roman"/>
          <w:b/>
          <w:sz w:val="24"/>
          <w:szCs w:val="24"/>
        </w:rPr>
      </w:pP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5.2.2. Zagrożenia </w:t>
      </w:r>
    </w:p>
    <w:p w:rsidR="002A07C2" w:rsidRPr="002D7F1F" w:rsidRDefault="00E57B1A"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W</w:t>
      </w:r>
      <w:r w:rsidRPr="00E57B1A">
        <w:rPr>
          <w:rFonts w:ascii="Times New Roman" w:hAnsi="Times New Roman" w:cs="Times New Roman"/>
          <w:sz w:val="24"/>
          <w:szCs w:val="24"/>
        </w:rPr>
        <w:t xml:space="preserve">ystępujące na terenie Gminy Czempiń </w:t>
      </w:r>
      <w:r>
        <w:rPr>
          <w:rFonts w:ascii="Times New Roman" w:hAnsi="Times New Roman" w:cs="Times New Roman"/>
          <w:sz w:val="24"/>
          <w:szCs w:val="24"/>
        </w:rPr>
        <w:t xml:space="preserve">lasy i siedliska leśne </w:t>
      </w:r>
      <w:r w:rsidR="002A07C2" w:rsidRPr="00E57B1A">
        <w:rPr>
          <w:rFonts w:ascii="Times New Roman" w:hAnsi="Times New Roman" w:cs="Times New Roman"/>
          <w:sz w:val="24"/>
          <w:szCs w:val="24"/>
        </w:rPr>
        <w:t xml:space="preserve">są narażone na </w:t>
      </w:r>
      <w:r>
        <w:rPr>
          <w:rFonts w:ascii="Times New Roman" w:hAnsi="Times New Roman" w:cs="Times New Roman"/>
          <w:sz w:val="24"/>
          <w:szCs w:val="24"/>
        </w:rPr>
        <w:t>z</w:t>
      </w:r>
      <w:r w:rsidR="002A07C2" w:rsidRPr="00E57B1A">
        <w:rPr>
          <w:rFonts w:ascii="Times New Roman" w:hAnsi="Times New Roman" w:cs="Times New Roman"/>
          <w:sz w:val="24"/>
          <w:szCs w:val="24"/>
        </w:rPr>
        <w:t>agroże</w:t>
      </w:r>
      <w:r>
        <w:rPr>
          <w:rFonts w:ascii="Times New Roman" w:hAnsi="Times New Roman" w:cs="Times New Roman"/>
          <w:sz w:val="24"/>
          <w:szCs w:val="24"/>
        </w:rPr>
        <w:t>nia</w:t>
      </w:r>
      <w:r w:rsidR="002A07C2" w:rsidRPr="00E57B1A">
        <w:rPr>
          <w:rFonts w:ascii="Times New Roman" w:hAnsi="Times New Roman" w:cs="Times New Roman"/>
          <w:sz w:val="24"/>
          <w:szCs w:val="24"/>
        </w:rPr>
        <w:t xml:space="preserve"> dotycząc</w:t>
      </w:r>
      <w:r>
        <w:rPr>
          <w:rFonts w:ascii="Times New Roman" w:hAnsi="Times New Roman" w:cs="Times New Roman"/>
          <w:sz w:val="24"/>
          <w:szCs w:val="24"/>
        </w:rPr>
        <w:t>e</w:t>
      </w:r>
      <w:r w:rsidR="002A07C2" w:rsidRPr="00E57B1A">
        <w:rPr>
          <w:rFonts w:ascii="Times New Roman" w:hAnsi="Times New Roman" w:cs="Times New Roman"/>
          <w:sz w:val="24"/>
          <w:szCs w:val="24"/>
        </w:rPr>
        <w:t xml:space="preserve"> różnych elementów środowiska. Do</w:t>
      </w:r>
      <w:r w:rsidR="002A07C2" w:rsidRPr="002D7F1F">
        <w:rPr>
          <w:rFonts w:ascii="Times New Roman" w:hAnsi="Times New Roman" w:cs="Times New Roman"/>
          <w:sz w:val="24"/>
          <w:szCs w:val="24"/>
        </w:rPr>
        <w:t xml:space="preserve"> najgroźniejszych należą: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Szkodniki oraz pasoż</w:t>
      </w:r>
      <w:r w:rsidR="00E57B1A">
        <w:rPr>
          <w:rFonts w:ascii="Times New Roman" w:hAnsi="Times New Roman" w:cs="Times New Roman"/>
          <w:sz w:val="24"/>
          <w:szCs w:val="24"/>
        </w:rPr>
        <w:t>yty - Choroby wywoływane przez różne patogeny</w:t>
      </w:r>
      <w:r w:rsidRPr="00E57B1A">
        <w:rPr>
          <w:rFonts w:ascii="Times New Roman" w:hAnsi="Times New Roman" w:cs="Times New Roman"/>
          <w:sz w:val="24"/>
          <w:szCs w:val="24"/>
        </w:rPr>
        <w:t xml:space="preserve"> stanową </w:t>
      </w:r>
      <w:r w:rsidR="00E57B1A">
        <w:rPr>
          <w:rFonts w:ascii="Times New Roman" w:hAnsi="Times New Roman" w:cs="Times New Roman"/>
          <w:sz w:val="24"/>
          <w:szCs w:val="24"/>
        </w:rPr>
        <w:t xml:space="preserve">potencjalnie </w:t>
      </w:r>
      <w:r w:rsidRPr="00E57B1A">
        <w:rPr>
          <w:rFonts w:ascii="Times New Roman" w:hAnsi="Times New Roman" w:cs="Times New Roman"/>
          <w:sz w:val="24"/>
          <w:szCs w:val="24"/>
        </w:rPr>
        <w:t xml:space="preserve">duże zagrożenie dla terenów leśnych zwłaszcza, </w:t>
      </w:r>
      <w:r w:rsidR="00E57B1A">
        <w:rPr>
          <w:rFonts w:ascii="Times New Roman" w:hAnsi="Times New Roman" w:cs="Times New Roman"/>
          <w:sz w:val="24"/>
          <w:szCs w:val="24"/>
        </w:rPr>
        <w:t xml:space="preserve">szczególnie zaś dla </w:t>
      </w:r>
      <w:r w:rsidRPr="00E57B1A">
        <w:rPr>
          <w:rFonts w:ascii="Times New Roman" w:hAnsi="Times New Roman" w:cs="Times New Roman"/>
          <w:sz w:val="24"/>
          <w:szCs w:val="24"/>
        </w:rPr>
        <w:t xml:space="preserve"> monokultur</w:t>
      </w:r>
      <w:r w:rsidR="00E57B1A">
        <w:rPr>
          <w:rFonts w:ascii="Times New Roman" w:hAnsi="Times New Roman" w:cs="Times New Roman"/>
          <w:sz w:val="24"/>
          <w:szCs w:val="24"/>
        </w:rPr>
        <w:t xml:space="preserve"> leśnych. Jednogatunkowy  skład lasu </w:t>
      </w:r>
      <w:r w:rsidRPr="00E57B1A">
        <w:rPr>
          <w:rFonts w:ascii="Times New Roman" w:hAnsi="Times New Roman" w:cs="Times New Roman"/>
          <w:sz w:val="24"/>
          <w:szCs w:val="24"/>
        </w:rPr>
        <w:t xml:space="preserve">sprzyja </w:t>
      </w:r>
      <w:r w:rsidR="00E57B1A">
        <w:rPr>
          <w:rFonts w:ascii="Times New Roman" w:hAnsi="Times New Roman" w:cs="Times New Roman"/>
          <w:sz w:val="24"/>
          <w:szCs w:val="24"/>
        </w:rPr>
        <w:t xml:space="preserve">niekontrolowanemu </w:t>
      </w:r>
      <w:r w:rsidRPr="00E57B1A">
        <w:rPr>
          <w:rFonts w:ascii="Times New Roman" w:hAnsi="Times New Roman" w:cs="Times New Roman"/>
          <w:sz w:val="24"/>
          <w:szCs w:val="24"/>
        </w:rPr>
        <w:t>rozprzestrzenianiu</w:t>
      </w:r>
      <w:r w:rsidR="00E57B1A">
        <w:rPr>
          <w:rFonts w:ascii="Times New Roman" w:hAnsi="Times New Roman" w:cs="Times New Roman"/>
          <w:sz w:val="24"/>
          <w:szCs w:val="24"/>
        </w:rPr>
        <w:t xml:space="preserve"> się chorób i szkodników</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 xml:space="preserve">Środkiem zapobiegawczym jest oczywiście </w:t>
      </w:r>
      <w:r w:rsidRPr="00E57B1A">
        <w:rPr>
          <w:rFonts w:ascii="Times New Roman" w:hAnsi="Times New Roman" w:cs="Times New Roman"/>
          <w:sz w:val="24"/>
          <w:szCs w:val="24"/>
        </w:rPr>
        <w:t xml:space="preserve"> wprowadzani</w:t>
      </w:r>
      <w:r w:rsidR="00E57B1A">
        <w:rPr>
          <w:rFonts w:ascii="Times New Roman" w:hAnsi="Times New Roman" w:cs="Times New Roman"/>
          <w:sz w:val="24"/>
          <w:szCs w:val="24"/>
        </w:rPr>
        <w:t>e</w:t>
      </w:r>
      <w:r w:rsidRPr="00E57B1A">
        <w:rPr>
          <w:rFonts w:ascii="Times New Roman" w:hAnsi="Times New Roman" w:cs="Times New Roman"/>
          <w:sz w:val="24"/>
          <w:szCs w:val="24"/>
        </w:rPr>
        <w:t xml:space="preserve"> do </w:t>
      </w:r>
      <w:r w:rsidR="00E57B1A">
        <w:rPr>
          <w:rFonts w:ascii="Times New Roman" w:hAnsi="Times New Roman" w:cs="Times New Roman"/>
          <w:sz w:val="24"/>
          <w:szCs w:val="24"/>
        </w:rPr>
        <w:t xml:space="preserve">monokultur leśnych </w:t>
      </w:r>
      <w:r w:rsidRPr="00E57B1A">
        <w:rPr>
          <w:rFonts w:ascii="Times New Roman" w:hAnsi="Times New Roman" w:cs="Times New Roman"/>
          <w:sz w:val="24"/>
          <w:szCs w:val="24"/>
        </w:rPr>
        <w:t xml:space="preserve"> domieszek innych gatunków drzew.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Zanieczyszczenia powietrza</w:t>
      </w:r>
      <w:r w:rsidR="00E57B1A">
        <w:rPr>
          <w:rFonts w:ascii="Times New Roman" w:hAnsi="Times New Roman" w:cs="Times New Roman"/>
          <w:sz w:val="24"/>
          <w:szCs w:val="24"/>
        </w:rPr>
        <w:t xml:space="preserve"> </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Z</w:t>
      </w:r>
      <w:r w:rsidRPr="00E57B1A">
        <w:rPr>
          <w:rFonts w:ascii="Times New Roman" w:hAnsi="Times New Roman" w:cs="Times New Roman"/>
          <w:sz w:val="24"/>
          <w:szCs w:val="24"/>
        </w:rPr>
        <w:t>anieczyszcze</w:t>
      </w:r>
      <w:r w:rsidR="00E57B1A">
        <w:rPr>
          <w:rFonts w:ascii="Times New Roman" w:hAnsi="Times New Roman" w:cs="Times New Roman"/>
          <w:sz w:val="24"/>
          <w:szCs w:val="24"/>
        </w:rPr>
        <w:t xml:space="preserve">nia komunikacyjnej i przemysłowe </w:t>
      </w:r>
      <w:r w:rsidRPr="00E57B1A">
        <w:rPr>
          <w:rFonts w:ascii="Times New Roman" w:hAnsi="Times New Roman" w:cs="Times New Roman"/>
          <w:sz w:val="24"/>
          <w:szCs w:val="24"/>
        </w:rPr>
        <w:t xml:space="preserve"> mo</w:t>
      </w:r>
      <w:r w:rsidR="00E57B1A">
        <w:rPr>
          <w:rFonts w:ascii="Times New Roman" w:hAnsi="Times New Roman" w:cs="Times New Roman"/>
          <w:sz w:val="24"/>
          <w:szCs w:val="24"/>
        </w:rPr>
        <w:t>gą</w:t>
      </w:r>
      <w:r w:rsidRPr="00E57B1A">
        <w:rPr>
          <w:rFonts w:ascii="Times New Roman" w:hAnsi="Times New Roman" w:cs="Times New Roman"/>
          <w:sz w:val="24"/>
          <w:szCs w:val="24"/>
        </w:rPr>
        <w:t xml:space="preserve"> niszczyć tkanki roślin lub </w:t>
      </w:r>
      <w:r w:rsidR="00E57B1A">
        <w:rPr>
          <w:rFonts w:ascii="Times New Roman" w:hAnsi="Times New Roman" w:cs="Times New Roman"/>
          <w:sz w:val="24"/>
          <w:szCs w:val="24"/>
        </w:rPr>
        <w:t>ograniczać wydajność procesów</w:t>
      </w:r>
      <w:r w:rsidRPr="00E57B1A">
        <w:rPr>
          <w:rFonts w:ascii="Times New Roman" w:hAnsi="Times New Roman" w:cs="Times New Roman"/>
          <w:sz w:val="24"/>
          <w:szCs w:val="24"/>
        </w:rPr>
        <w:t xml:space="preserve"> fotosyntezy. </w:t>
      </w:r>
      <w:r w:rsidR="00E57B1A">
        <w:rPr>
          <w:rFonts w:ascii="Times New Roman" w:hAnsi="Times New Roman" w:cs="Times New Roman"/>
          <w:sz w:val="24"/>
          <w:szCs w:val="24"/>
        </w:rPr>
        <w:t>Zanieczyszczenie powietrza jest groźniejsze dla  drzew iglastych</w:t>
      </w:r>
      <w:r w:rsidRPr="00E57B1A">
        <w:rPr>
          <w:rFonts w:ascii="Times New Roman" w:hAnsi="Times New Roman" w:cs="Times New Roman"/>
          <w:sz w:val="24"/>
          <w:szCs w:val="24"/>
        </w:rPr>
        <w:t xml:space="preserve">. </w:t>
      </w:r>
    </w:p>
    <w:p w:rsidR="002A07C2" w:rsidRPr="00E57B1A" w:rsidRDefault="00E57B1A" w:rsidP="007121DC">
      <w:pPr>
        <w:pStyle w:val="Akapitzlist"/>
        <w:numPr>
          <w:ilvl w:val="0"/>
          <w:numId w:val="23"/>
        </w:num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Pożary – Pożary  w lasach z reguły  mają swoje źródło w działalności człowieka. Ograniczenie zagrożenia pożarowego można uzyskać m.in. przez </w:t>
      </w:r>
      <w:r w:rsidR="002A07C2" w:rsidRPr="00E57B1A">
        <w:rPr>
          <w:rFonts w:ascii="Times New Roman" w:hAnsi="Times New Roman" w:cs="Times New Roman"/>
          <w:sz w:val="24"/>
          <w:szCs w:val="24"/>
        </w:rPr>
        <w:t xml:space="preserve"> przeprowadzanie akcji mających na celu edukacje ludności w zakresie przeciwdziałania pożarom. </w:t>
      </w:r>
    </w:p>
    <w:p w:rsidR="002A07C2" w:rsidRPr="00E57B1A" w:rsidRDefault="002A07C2" w:rsidP="007121DC">
      <w:pPr>
        <w:pStyle w:val="Akapitzlist"/>
        <w:numPr>
          <w:ilvl w:val="0"/>
          <w:numId w:val="23"/>
        </w:numPr>
        <w:tabs>
          <w:tab w:val="left" w:pos="0"/>
        </w:tabs>
        <w:jc w:val="both"/>
        <w:rPr>
          <w:rFonts w:ascii="Times New Roman" w:hAnsi="Times New Roman" w:cs="Times New Roman"/>
          <w:sz w:val="24"/>
          <w:szCs w:val="24"/>
        </w:rPr>
      </w:pPr>
      <w:r w:rsidRPr="00E57B1A">
        <w:rPr>
          <w:rFonts w:ascii="Times New Roman" w:hAnsi="Times New Roman" w:cs="Times New Roman"/>
          <w:sz w:val="24"/>
          <w:szCs w:val="24"/>
        </w:rPr>
        <w:t>C</w:t>
      </w:r>
      <w:r w:rsidR="00E57B1A">
        <w:rPr>
          <w:rFonts w:ascii="Times New Roman" w:hAnsi="Times New Roman" w:cs="Times New Roman"/>
          <w:sz w:val="24"/>
          <w:szCs w:val="24"/>
        </w:rPr>
        <w:t xml:space="preserve">zynniki atmosferyczne – Czynnikami </w:t>
      </w:r>
      <w:r w:rsidRPr="00E57B1A">
        <w:rPr>
          <w:rFonts w:ascii="Times New Roman" w:hAnsi="Times New Roman" w:cs="Times New Roman"/>
          <w:sz w:val="24"/>
          <w:szCs w:val="24"/>
        </w:rPr>
        <w:t xml:space="preserve"> </w:t>
      </w:r>
      <w:r w:rsidR="00E57B1A">
        <w:rPr>
          <w:rFonts w:ascii="Times New Roman" w:hAnsi="Times New Roman" w:cs="Times New Roman"/>
          <w:sz w:val="24"/>
          <w:szCs w:val="24"/>
        </w:rPr>
        <w:t xml:space="preserve">naturalnymi (atmosferycznymi) </w:t>
      </w:r>
      <w:r w:rsidRPr="00E57B1A">
        <w:rPr>
          <w:rFonts w:ascii="Times New Roman" w:hAnsi="Times New Roman" w:cs="Times New Roman"/>
          <w:sz w:val="24"/>
          <w:szCs w:val="24"/>
        </w:rPr>
        <w:t xml:space="preserve"> mającym</w:t>
      </w:r>
      <w:r w:rsidR="00E57B1A">
        <w:rPr>
          <w:rFonts w:ascii="Times New Roman" w:hAnsi="Times New Roman" w:cs="Times New Roman"/>
          <w:sz w:val="24"/>
          <w:szCs w:val="24"/>
        </w:rPr>
        <w:t>i</w:t>
      </w:r>
      <w:r w:rsidRPr="00E57B1A">
        <w:rPr>
          <w:rFonts w:ascii="Times New Roman" w:hAnsi="Times New Roman" w:cs="Times New Roman"/>
          <w:sz w:val="24"/>
          <w:szCs w:val="24"/>
        </w:rPr>
        <w:t xml:space="preserve"> największy wpływ na siedliska leśne może być wiatr, który przy dużym nasileniu może doprowadzić do złamania drzewa lub uszkodzeń systemu korzeniowego</w:t>
      </w:r>
      <w:r w:rsidR="00E57B1A">
        <w:rPr>
          <w:rFonts w:ascii="Times New Roman" w:hAnsi="Times New Roman" w:cs="Times New Roman"/>
          <w:sz w:val="24"/>
          <w:szCs w:val="24"/>
        </w:rPr>
        <w:t xml:space="preserve"> oraz silny mróz ( szczególnie niebezpieczny dla wprowadzanych  ga</w:t>
      </w:r>
      <w:r w:rsidR="00C832A3">
        <w:rPr>
          <w:rFonts w:ascii="Times New Roman" w:hAnsi="Times New Roman" w:cs="Times New Roman"/>
          <w:sz w:val="24"/>
          <w:szCs w:val="24"/>
        </w:rPr>
        <w:t>tunków nierodzimych) oraz susza</w:t>
      </w:r>
      <w:r w:rsidRPr="00E57B1A">
        <w:rPr>
          <w:rFonts w:ascii="Times New Roman" w:hAnsi="Times New Roman" w:cs="Times New Roman"/>
          <w:sz w:val="24"/>
          <w:szCs w:val="24"/>
        </w:rPr>
        <w:t>.</w:t>
      </w:r>
    </w:p>
    <w:p w:rsidR="004E0A79" w:rsidRDefault="004E0A79" w:rsidP="002A07C2">
      <w:pPr>
        <w:tabs>
          <w:tab w:val="left" w:pos="0"/>
        </w:tabs>
        <w:jc w:val="both"/>
        <w:rPr>
          <w:rFonts w:ascii="Times New Roman" w:hAnsi="Times New Roman" w:cs="Times New Roman"/>
          <w:b/>
          <w:sz w:val="24"/>
          <w:szCs w:val="24"/>
        </w:rPr>
      </w:pPr>
    </w:p>
    <w:p w:rsidR="004E0A79" w:rsidRDefault="004E0A79" w:rsidP="002A07C2">
      <w:pPr>
        <w:tabs>
          <w:tab w:val="left" w:pos="0"/>
        </w:tabs>
        <w:jc w:val="both"/>
        <w:rPr>
          <w:rFonts w:ascii="Times New Roman" w:hAnsi="Times New Roman" w:cs="Times New Roman"/>
          <w:b/>
          <w:sz w:val="24"/>
          <w:szCs w:val="24"/>
        </w:rPr>
      </w:pPr>
    </w:p>
    <w:p w:rsidR="004E0A79" w:rsidRDefault="004E0A79" w:rsidP="002A07C2">
      <w:pPr>
        <w:tabs>
          <w:tab w:val="left" w:pos="0"/>
        </w:tabs>
        <w:jc w:val="both"/>
        <w:rPr>
          <w:rFonts w:ascii="Times New Roman" w:hAnsi="Times New Roman" w:cs="Times New Roman"/>
          <w:b/>
          <w:sz w:val="24"/>
          <w:szCs w:val="24"/>
        </w:rPr>
      </w:pPr>
    </w:p>
    <w:p w:rsidR="004E0A79" w:rsidRDefault="004E0A79" w:rsidP="002A07C2">
      <w:pPr>
        <w:tabs>
          <w:tab w:val="left" w:pos="0"/>
        </w:tabs>
        <w:jc w:val="both"/>
        <w:rPr>
          <w:rFonts w:ascii="Times New Roman" w:hAnsi="Times New Roman" w:cs="Times New Roman"/>
          <w:b/>
          <w:sz w:val="24"/>
          <w:szCs w:val="24"/>
        </w:rPr>
      </w:pPr>
    </w:p>
    <w:p w:rsidR="004E0A79" w:rsidRDefault="004E0A79" w:rsidP="002A07C2">
      <w:pPr>
        <w:tabs>
          <w:tab w:val="left" w:pos="0"/>
        </w:tabs>
        <w:jc w:val="both"/>
        <w:rPr>
          <w:rFonts w:ascii="Times New Roman" w:hAnsi="Times New Roman" w:cs="Times New Roman"/>
          <w:b/>
          <w:sz w:val="24"/>
          <w:szCs w:val="24"/>
        </w:rPr>
      </w:pP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5.2.3. Cele i strategia działań  </w:t>
      </w:r>
    </w:p>
    <w:p w:rsidR="002A07C2" w:rsidRPr="002D7F1F" w:rsidRDefault="002A07C2" w:rsidP="002A07C2">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lastRenderedPageBreak/>
        <w:t xml:space="preserve">Cel średniookresowy do roku </w:t>
      </w:r>
      <w:r w:rsidR="00AE1D86">
        <w:rPr>
          <w:rFonts w:ascii="Times New Roman" w:hAnsi="Times New Roman" w:cs="Times New Roman"/>
          <w:b/>
          <w:sz w:val="24"/>
          <w:szCs w:val="24"/>
        </w:rPr>
        <w:t>2023</w:t>
      </w:r>
      <w:r w:rsidRPr="002D7F1F">
        <w:rPr>
          <w:rFonts w:ascii="Times New Roman" w:hAnsi="Times New Roman" w:cs="Times New Roman"/>
          <w:sz w:val="24"/>
          <w:szCs w:val="24"/>
        </w:rPr>
        <w:t>:</w:t>
      </w:r>
    </w:p>
    <w:p w:rsidR="002A07C2" w:rsidRPr="002D7F1F" w:rsidRDefault="002A07C2" w:rsidP="002A07C2">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 Rozwój zasobów leśnych na terenie Gminy </w:t>
      </w:r>
      <w:r w:rsidR="001041FC">
        <w:rPr>
          <w:rFonts w:ascii="Times New Roman" w:hAnsi="Times New Roman" w:cs="Times New Roman"/>
          <w:sz w:val="24"/>
          <w:szCs w:val="24"/>
        </w:rPr>
        <w:t>Czempiń</w:t>
      </w:r>
      <w:r w:rsidRPr="002D7F1F">
        <w:rPr>
          <w:rFonts w:ascii="Times New Roman" w:hAnsi="Times New Roman" w:cs="Times New Roman"/>
          <w:sz w:val="24"/>
          <w:szCs w:val="24"/>
        </w:rPr>
        <w:t xml:space="preserve">  </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62"/>
        <w:gridCol w:w="5479"/>
        <w:gridCol w:w="3021"/>
      </w:tblGrid>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Lp.</w:t>
            </w:r>
          </w:p>
        </w:tc>
        <w:tc>
          <w:tcPr>
            <w:tcW w:w="5479" w:type="dxa"/>
          </w:tcPr>
          <w:p w:rsidR="002A07C2" w:rsidRPr="002D7F1F" w:rsidRDefault="002A07C2" w:rsidP="002A07C2">
            <w:pPr>
              <w:tabs>
                <w:tab w:val="left" w:pos="2010"/>
              </w:tabs>
              <w:rPr>
                <w:rFonts w:ascii="Times New Roman" w:hAnsi="Times New Roman" w:cs="Times New Roman"/>
                <w:i/>
                <w:sz w:val="24"/>
                <w:szCs w:val="24"/>
              </w:rPr>
            </w:pPr>
            <w:r w:rsidRPr="002D7F1F">
              <w:rPr>
                <w:rFonts w:ascii="Times New Roman" w:hAnsi="Times New Roman" w:cs="Times New Roman"/>
                <w:i/>
                <w:sz w:val="24"/>
                <w:szCs w:val="24"/>
              </w:rPr>
              <w:tab/>
              <w:t>NAZWA ZADANIA</w:t>
            </w:r>
          </w:p>
        </w:tc>
        <w:tc>
          <w:tcPr>
            <w:tcW w:w="3021" w:type="dxa"/>
          </w:tcPr>
          <w:p w:rsidR="002A07C2" w:rsidRPr="002D7F1F" w:rsidRDefault="002A07C2" w:rsidP="002A07C2">
            <w:pPr>
              <w:jc w:val="center"/>
              <w:rPr>
                <w:rFonts w:ascii="Times New Roman" w:hAnsi="Times New Roman" w:cs="Times New Roman"/>
                <w:i/>
                <w:sz w:val="24"/>
                <w:szCs w:val="24"/>
              </w:rPr>
            </w:pPr>
            <w:r w:rsidRPr="002D7F1F">
              <w:rPr>
                <w:rFonts w:ascii="Times New Roman" w:hAnsi="Times New Roman" w:cs="Times New Roman"/>
                <w:i/>
                <w:sz w:val="24"/>
                <w:szCs w:val="24"/>
              </w:rPr>
              <w:t>Jednostka odpowiedzialna</w:t>
            </w: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1.</w:t>
            </w:r>
          </w:p>
        </w:tc>
        <w:tc>
          <w:tcPr>
            <w:tcW w:w="5479" w:type="dxa"/>
          </w:tcPr>
          <w:p w:rsidR="002A07C2" w:rsidRPr="002D7F1F" w:rsidRDefault="000D4AE6" w:rsidP="002A07C2">
            <w:pPr>
              <w:rPr>
                <w:rFonts w:ascii="Times New Roman" w:hAnsi="Times New Roman" w:cs="Times New Roman"/>
                <w:i/>
                <w:sz w:val="24"/>
                <w:szCs w:val="24"/>
              </w:rPr>
            </w:pPr>
            <w:r>
              <w:rPr>
                <w:rFonts w:ascii="Times New Roman" w:hAnsi="Times New Roman" w:cs="Times New Roman"/>
                <w:i/>
                <w:sz w:val="24"/>
                <w:szCs w:val="24"/>
              </w:rPr>
              <w:t xml:space="preserve">Wyznaczanie </w:t>
            </w:r>
            <w:r w:rsidR="002A07C2" w:rsidRPr="002D7F1F">
              <w:rPr>
                <w:rFonts w:ascii="Times New Roman" w:hAnsi="Times New Roman" w:cs="Times New Roman"/>
                <w:i/>
                <w:sz w:val="24"/>
                <w:szCs w:val="24"/>
              </w:rPr>
              <w:t xml:space="preserve"> w</w:t>
            </w:r>
            <w:r>
              <w:rPr>
                <w:rFonts w:ascii="Times New Roman" w:hAnsi="Times New Roman" w:cs="Times New Roman"/>
                <w:i/>
                <w:sz w:val="24"/>
                <w:szCs w:val="24"/>
              </w:rPr>
              <w:t xml:space="preserve"> opracowywanych</w:t>
            </w:r>
            <w:r w:rsidR="002A07C2" w:rsidRPr="002D7F1F">
              <w:rPr>
                <w:rFonts w:ascii="Times New Roman" w:hAnsi="Times New Roman" w:cs="Times New Roman"/>
                <w:i/>
                <w:sz w:val="24"/>
                <w:szCs w:val="24"/>
              </w:rPr>
              <w:t xml:space="preserve"> Miejscowych Planach Zagospodarowania Przestrzennego obszarów przeznaczonych pod zalesianie</w:t>
            </w:r>
          </w:p>
        </w:tc>
        <w:tc>
          <w:tcPr>
            <w:tcW w:w="302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Gmina Czempiń </w:t>
            </w:r>
          </w:p>
          <w:p w:rsidR="002A07C2" w:rsidRPr="002D7F1F" w:rsidRDefault="002A07C2" w:rsidP="002A07C2">
            <w:pPr>
              <w:rPr>
                <w:rFonts w:ascii="Times New Roman" w:hAnsi="Times New Roman" w:cs="Times New Roman"/>
                <w:i/>
                <w:sz w:val="24"/>
                <w:szCs w:val="24"/>
              </w:rPr>
            </w:pP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2. </w:t>
            </w:r>
          </w:p>
          <w:p w:rsidR="002A07C2" w:rsidRPr="002D7F1F" w:rsidRDefault="002A07C2" w:rsidP="002A07C2">
            <w:pPr>
              <w:rPr>
                <w:rFonts w:ascii="Times New Roman" w:hAnsi="Times New Roman" w:cs="Times New Roman"/>
                <w:i/>
                <w:sz w:val="24"/>
                <w:szCs w:val="24"/>
              </w:rPr>
            </w:pPr>
          </w:p>
        </w:tc>
        <w:tc>
          <w:tcPr>
            <w:tcW w:w="5479" w:type="dxa"/>
          </w:tcPr>
          <w:p w:rsidR="002A07C2" w:rsidRPr="002D7F1F" w:rsidRDefault="000D4AE6" w:rsidP="000D4AE6">
            <w:pPr>
              <w:rPr>
                <w:rFonts w:ascii="Times New Roman" w:hAnsi="Times New Roman" w:cs="Times New Roman"/>
                <w:i/>
                <w:sz w:val="24"/>
                <w:szCs w:val="24"/>
              </w:rPr>
            </w:pPr>
            <w:r>
              <w:rPr>
                <w:rFonts w:ascii="Times New Roman" w:hAnsi="Times New Roman" w:cs="Times New Roman"/>
                <w:i/>
                <w:sz w:val="24"/>
                <w:szCs w:val="24"/>
              </w:rPr>
              <w:t>Działania zapewniające z</w:t>
            </w:r>
            <w:r w:rsidR="002A07C2" w:rsidRPr="002D7F1F">
              <w:rPr>
                <w:rFonts w:ascii="Times New Roman" w:hAnsi="Times New Roman" w:cs="Times New Roman"/>
                <w:i/>
                <w:sz w:val="24"/>
                <w:szCs w:val="24"/>
              </w:rPr>
              <w:t>achowanie i ochron</w:t>
            </w:r>
            <w:r>
              <w:rPr>
                <w:rFonts w:ascii="Times New Roman" w:hAnsi="Times New Roman" w:cs="Times New Roman"/>
                <w:i/>
                <w:sz w:val="24"/>
                <w:szCs w:val="24"/>
              </w:rPr>
              <w:t>ę</w:t>
            </w:r>
            <w:r w:rsidR="002A07C2" w:rsidRPr="002D7F1F">
              <w:rPr>
                <w:rFonts w:ascii="Times New Roman" w:hAnsi="Times New Roman" w:cs="Times New Roman"/>
                <w:i/>
                <w:sz w:val="24"/>
                <w:szCs w:val="24"/>
              </w:rPr>
              <w:t xml:space="preserve"> zasobów przyrodniczych w kompleksach leśnych</w:t>
            </w:r>
            <w:r>
              <w:rPr>
                <w:rFonts w:ascii="Times New Roman" w:hAnsi="Times New Roman" w:cs="Times New Roman"/>
                <w:i/>
                <w:sz w:val="24"/>
                <w:szCs w:val="24"/>
              </w:rPr>
              <w:t xml:space="preserve"> na terenie gminy</w:t>
            </w:r>
          </w:p>
        </w:tc>
        <w:tc>
          <w:tcPr>
            <w:tcW w:w="302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Gmina Czempiń, Lasy Państwowe </w:t>
            </w:r>
          </w:p>
          <w:p w:rsidR="002A07C2" w:rsidRPr="002D7F1F" w:rsidRDefault="002A07C2" w:rsidP="002A07C2">
            <w:pPr>
              <w:rPr>
                <w:rFonts w:ascii="Times New Roman" w:hAnsi="Times New Roman" w:cs="Times New Roman"/>
                <w:i/>
                <w:sz w:val="24"/>
                <w:szCs w:val="24"/>
              </w:rPr>
            </w:pPr>
          </w:p>
        </w:tc>
      </w:tr>
      <w:tr w:rsidR="002A07C2" w:rsidRPr="002D7F1F" w:rsidTr="002A07C2">
        <w:tc>
          <w:tcPr>
            <w:tcW w:w="562"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3.</w:t>
            </w:r>
          </w:p>
        </w:tc>
        <w:tc>
          <w:tcPr>
            <w:tcW w:w="5479" w:type="dxa"/>
          </w:tcPr>
          <w:p w:rsidR="002A07C2" w:rsidRPr="002D7F1F" w:rsidRDefault="000D4AE6" w:rsidP="002A07C2">
            <w:pPr>
              <w:rPr>
                <w:rFonts w:ascii="Times New Roman" w:hAnsi="Times New Roman" w:cs="Times New Roman"/>
                <w:i/>
                <w:sz w:val="24"/>
                <w:szCs w:val="24"/>
              </w:rPr>
            </w:pPr>
            <w:r>
              <w:rPr>
                <w:rFonts w:ascii="Times New Roman" w:hAnsi="Times New Roman" w:cs="Times New Roman"/>
                <w:i/>
                <w:sz w:val="24"/>
                <w:szCs w:val="24"/>
              </w:rPr>
              <w:t>Wykonywanie obowiązków</w:t>
            </w:r>
            <w:r w:rsidR="002A07C2" w:rsidRPr="002D7F1F">
              <w:rPr>
                <w:rFonts w:ascii="Times New Roman" w:hAnsi="Times New Roman" w:cs="Times New Roman"/>
                <w:i/>
                <w:sz w:val="24"/>
                <w:szCs w:val="24"/>
              </w:rPr>
              <w:t xml:space="preserve"> wynikających z planów urządzania lasów</w:t>
            </w:r>
          </w:p>
        </w:tc>
        <w:tc>
          <w:tcPr>
            <w:tcW w:w="302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Nadleśnictwo, Gmina Czempiń, Właściciele prywatni </w:t>
            </w:r>
          </w:p>
        </w:tc>
      </w:tr>
      <w:tr w:rsidR="00D461DA" w:rsidRPr="002D7F1F" w:rsidTr="002A07C2">
        <w:tc>
          <w:tcPr>
            <w:tcW w:w="562" w:type="dxa"/>
          </w:tcPr>
          <w:p w:rsidR="00D461DA" w:rsidRPr="002D7F1F" w:rsidRDefault="00D461DA" w:rsidP="002A07C2">
            <w:pPr>
              <w:rPr>
                <w:rFonts w:ascii="Times New Roman" w:hAnsi="Times New Roman" w:cs="Times New Roman"/>
                <w:i/>
                <w:sz w:val="24"/>
                <w:szCs w:val="24"/>
              </w:rPr>
            </w:pPr>
            <w:r>
              <w:rPr>
                <w:rFonts w:ascii="Times New Roman" w:hAnsi="Times New Roman" w:cs="Times New Roman"/>
                <w:i/>
                <w:sz w:val="24"/>
                <w:szCs w:val="24"/>
              </w:rPr>
              <w:t>4.</w:t>
            </w:r>
          </w:p>
        </w:tc>
        <w:tc>
          <w:tcPr>
            <w:tcW w:w="5479" w:type="dxa"/>
          </w:tcPr>
          <w:p w:rsidR="00D461DA" w:rsidRPr="00D461DA" w:rsidRDefault="00D461DA" w:rsidP="002A07C2">
            <w:pPr>
              <w:rPr>
                <w:rFonts w:ascii="Times New Roman" w:hAnsi="Times New Roman" w:cs="Times New Roman"/>
                <w:i/>
                <w:sz w:val="24"/>
                <w:szCs w:val="24"/>
              </w:rPr>
            </w:pPr>
            <w:r w:rsidRPr="00D461DA">
              <w:rPr>
                <w:rFonts w:ascii="Times New Roman" w:hAnsi="Times New Roman" w:cs="Times New Roman"/>
                <w:i/>
                <w:sz w:val="24"/>
                <w:szCs w:val="24"/>
              </w:rPr>
              <w:t>Utrzymywanie wysokiego stopnia lesistości w celu wypełnienia zapisów Krajowego Planu Zwiększenia Lesistości na terenie Gminy Czempiń</w:t>
            </w:r>
          </w:p>
        </w:tc>
        <w:tc>
          <w:tcPr>
            <w:tcW w:w="3021" w:type="dxa"/>
          </w:tcPr>
          <w:p w:rsidR="00D461DA" w:rsidRPr="00D461DA" w:rsidRDefault="00D461DA" w:rsidP="002A07C2">
            <w:pPr>
              <w:rPr>
                <w:rFonts w:ascii="Times New Roman" w:hAnsi="Times New Roman" w:cs="Times New Roman"/>
                <w:i/>
                <w:sz w:val="24"/>
                <w:szCs w:val="24"/>
              </w:rPr>
            </w:pPr>
            <w:r w:rsidRPr="00D461DA">
              <w:rPr>
                <w:rFonts w:ascii="Times New Roman" w:hAnsi="Times New Roman" w:cs="Times New Roman"/>
                <w:i/>
                <w:sz w:val="24"/>
                <w:szCs w:val="24"/>
              </w:rPr>
              <w:t>Nadleśnictwa, Gmina Czempiń, Właściciele nieruchomości</w:t>
            </w:r>
          </w:p>
        </w:tc>
      </w:tr>
    </w:tbl>
    <w:p w:rsidR="002A07C2" w:rsidRDefault="002A07C2" w:rsidP="002A07C2">
      <w:pPr>
        <w:tabs>
          <w:tab w:val="left" w:pos="0"/>
        </w:tabs>
        <w:jc w:val="both"/>
        <w:rPr>
          <w:rFonts w:ascii="Times New Roman" w:hAnsi="Times New Roman" w:cs="Times New Roman"/>
          <w:b/>
          <w:sz w:val="24"/>
          <w:szCs w:val="24"/>
        </w:rPr>
      </w:pPr>
    </w:p>
    <w:p w:rsidR="00D461DA" w:rsidRDefault="00D461DA" w:rsidP="002A07C2">
      <w:pPr>
        <w:tabs>
          <w:tab w:val="left" w:pos="0"/>
        </w:tabs>
        <w:jc w:val="both"/>
        <w:rPr>
          <w:rFonts w:ascii="Times New Roman" w:hAnsi="Times New Roman" w:cs="Times New Roman"/>
          <w:b/>
          <w:sz w:val="24"/>
          <w:szCs w:val="24"/>
        </w:rPr>
      </w:pP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 Ochrona powierzchni ziemi </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5.3.1. Stan aktualny  </w:t>
      </w:r>
    </w:p>
    <w:p w:rsidR="00C0753A" w:rsidRPr="00C0753A" w:rsidRDefault="00C0753A" w:rsidP="00C0753A">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Ogólna powierzchnia</w:t>
      </w:r>
      <w:r w:rsidRPr="00C0753A">
        <w:rPr>
          <w:rFonts w:ascii="Times New Roman" w:eastAsia="Times New Roman" w:hAnsi="Times New Roman" w:cs="Times New Roman"/>
          <w:sz w:val="24"/>
          <w:szCs w:val="24"/>
          <w:lang w:eastAsia="pl-PL"/>
        </w:rPr>
        <w:t xml:space="preserve"> Gmin</w:t>
      </w:r>
      <w:r>
        <w:rPr>
          <w:rFonts w:ascii="Times New Roman" w:eastAsia="Times New Roman" w:hAnsi="Times New Roman" w:cs="Times New Roman"/>
          <w:sz w:val="24"/>
          <w:szCs w:val="24"/>
          <w:lang w:eastAsia="pl-PL"/>
        </w:rPr>
        <w:t>y</w:t>
      </w:r>
      <w:r w:rsidRPr="00C0753A">
        <w:rPr>
          <w:rFonts w:ascii="Times New Roman" w:eastAsia="Times New Roman" w:hAnsi="Times New Roman" w:cs="Times New Roman"/>
          <w:sz w:val="24"/>
          <w:szCs w:val="24"/>
          <w:lang w:eastAsia="pl-PL"/>
        </w:rPr>
        <w:t xml:space="preserve"> Czempiń </w:t>
      </w:r>
      <w:r>
        <w:rPr>
          <w:rFonts w:ascii="Times New Roman" w:eastAsia="Times New Roman" w:hAnsi="Times New Roman" w:cs="Times New Roman"/>
          <w:sz w:val="24"/>
          <w:szCs w:val="24"/>
          <w:lang w:eastAsia="pl-PL"/>
        </w:rPr>
        <w:t>z</w:t>
      </w:r>
      <w:r w:rsidRPr="00C0753A">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jmuje</w:t>
      </w:r>
      <w:r w:rsidRPr="00C0753A">
        <w:rPr>
          <w:rFonts w:ascii="Times New Roman" w:eastAsia="Times New Roman" w:hAnsi="Times New Roman" w:cs="Times New Roman"/>
          <w:sz w:val="24"/>
          <w:szCs w:val="24"/>
          <w:lang w:eastAsia="pl-PL"/>
        </w:rPr>
        <w:t xml:space="preserve"> obszar 142,4 km</w:t>
      </w:r>
      <w:r w:rsidRPr="00C0753A">
        <w:rPr>
          <w:rFonts w:ascii="Times New Roman" w:eastAsia="Times New Roman" w:hAnsi="Times New Roman" w:cs="Times New Roman"/>
          <w:sz w:val="24"/>
          <w:szCs w:val="24"/>
          <w:vertAlign w:val="superscript"/>
          <w:lang w:eastAsia="pl-PL"/>
        </w:rPr>
        <w:t>2</w:t>
      </w:r>
      <w:r w:rsidRPr="00C0753A">
        <w:rPr>
          <w:rFonts w:ascii="Times New Roman" w:eastAsia="Times New Roman" w:hAnsi="Times New Roman" w:cs="Times New Roman"/>
          <w:sz w:val="24"/>
          <w:szCs w:val="24"/>
          <w:lang w:eastAsia="pl-PL"/>
        </w:rPr>
        <w:t xml:space="preserve">. Strukturę </w:t>
      </w:r>
      <w:r w:rsidR="00336792">
        <w:rPr>
          <w:rFonts w:ascii="Times New Roman" w:eastAsia="Times New Roman" w:hAnsi="Times New Roman" w:cs="Times New Roman"/>
          <w:sz w:val="24"/>
          <w:szCs w:val="24"/>
          <w:lang w:eastAsia="pl-PL"/>
        </w:rPr>
        <w:t xml:space="preserve">użytkowania </w:t>
      </w:r>
      <w:r w:rsidRPr="00C0753A">
        <w:rPr>
          <w:rFonts w:ascii="Times New Roman" w:eastAsia="Times New Roman" w:hAnsi="Times New Roman" w:cs="Times New Roman"/>
          <w:sz w:val="24"/>
          <w:szCs w:val="24"/>
          <w:lang w:eastAsia="pl-PL"/>
        </w:rPr>
        <w:t>gruntów gminnych przedstawiono poniżej.</w:t>
      </w:r>
    </w:p>
    <w:tbl>
      <w:tblPr>
        <w:tblpPr w:leftFromText="141" w:rightFromText="141" w:vertAnchor="text" w:horzAnchor="margin" w:tblpY="26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305"/>
        <w:gridCol w:w="1276"/>
        <w:gridCol w:w="1275"/>
        <w:gridCol w:w="1276"/>
        <w:gridCol w:w="992"/>
        <w:gridCol w:w="964"/>
        <w:gridCol w:w="958"/>
      </w:tblGrid>
      <w:tr w:rsidR="00C0753A" w:rsidRPr="00C0753A" w:rsidTr="00C0753A">
        <w:tc>
          <w:tcPr>
            <w:tcW w:w="1242" w:type="dxa"/>
            <w:vMerge w:val="restart"/>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Gmina</w:t>
            </w:r>
          </w:p>
        </w:tc>
        <w:tc>
          <w:tcPr>
            <w:tcW w:w="1305"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w:t>
            </w:r>
            <w:r>
              <w:rPr>
                <w:rFonts w:ascii="Times New Roman" w:eastAsia="Times New Roman" w:hAnsi="Times New Roman" w:cs="Times New Roman"/>
                <w:b/>
                <w:bCs/>
                <w:lang w:eastAsia="pl-PL"/>
              </w:rPr>
              <w:t>e</w:t>
            </w:r>
            <w:r w:rsidRPr="00C0753A">
              <w:rPr>
                <w:rFonts w:ascii="Times New Roman" w:eastAsia="Times New Roman" w:hAnsi="Times New Roman" w:cs="Times New Roman"/>
                <w:b/>
                <w:bCs/>
                <w:lang w:eastAsia="pl-PL"/>
              </w:rPr>
              <w:t>rzchnia gminy</w:t>
            </w:r>
          </w:p>
        </w:tc>
        <w:tc>
          <w:tcPr>
            <w:tcW w:w="1276"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Powierzchnia użytków rolnych</w:t>
            </w:r>
          </w:p>
        </w:tc>
        <w:tc>
          <w:tcPr>
            <w:tcW w:w="1275"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Powierzchnia gruntów ornych</w:t>
            </w:r>
          </w:p>
        </w:tc>
        <w:tc>
          <w:tcPr>
            <w:tcW w:w="1276"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Powierzchnia użytków zielonych</w:t>
            </w:r>
          </w:p>
        </w:tc>
        <w:tc>
          <w:tcPr>
            <w:tcW w:w="992"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Powierzchnia sadów</w:t>
            </w:r>
          </w:p>
        </w:tc>
        <w:tc>
          <w:tcPr>
            <w:tcW w:w="964"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Powierzchnia lasów</w:t>
            </w:r>
          </w:p>
        </w:tc>
        <w:tc>
          <w:tcPr>
            <w:tcW w:w="958" w:type="dxa"/>
            <w:shd w:val="clear" w:color="auto" w:fill="F2F2F2"/>
          </w:tcPr>
          <w:p w:rsidR="00C0753A" w:rsidRPr="00C0753A" w:rsidRDefault="00C0753A" w:rsidP="00C0753A">
            <w:pPr>
              <w:spacing w:after="0" w:line="240" w:lineRule="auto"/>
              <w:jc w:val="both"/>
              <w:rPr>
                <w:rFonts w:ascii="Times New Roman" w:eastAsia="Times New Roman" w:hAnsi="Times New Roman" w:cs="Times New Roman"/>
                <w:b/>
                <w:bCs/>
                <w:lang w:eastAsia="pl-PL"/>
              </w:rPr>
            </w:pPr>
            <w:r w:rsidRPr="00C0753A">
              <w:rPr>
                <w:rFonts w:ascii="Times New Roman" w:eastAsia="Times New Roman" w:hAnsi="Times New Roman" w:cs="Times New Roman"/>
                <w:b/>
                <w:bCs/>
                <w:lang w:eastAsia="pl-PL"/>
              </w:rPr>
              <w:t>Powierzchnie pozostałe</w:t>
            </w:r>
          </w:p>
        </w:tc>
      </w:tr>
      <w:tr w:rsidR="00C0753A" w:rsidRPr="00C0753A" w:rsidTr="00C0753A">
        <w:tc>
          <w:tcPr>
            <w:tcW w:w="1242" w:type="dxa"/>
            <w:vMerge/>
          </w:tcPr>
          <w:p w:rsidR="00C0753A" w:rsidRPr="00C0753A" w:rsidRDefault="00C0753A" w:rsidP="00C0753A">
            <w:pPr>
              <w:spacing w:after="0" w:line="240" w:lineRule="auto"/>
              <w:jc w:val="both"/>
              <w:rPr>
                <w:rFonts w:ascii="Times New Roman" w:eastAsia="Times New Roman" w:hAnsi="Times New Roman" w:cs="Times New Roman"/>
                <w:lang w:eastAsia="pl-PL"/>
              </w:rPr>
            </w:pPr>
          </w:p>
        </w:tc>
        <w:tc>
          <w:tcPr>
            <w:tcW w:w="1305" w:type="dxa"/>
          </w:tcPr>
          <w:p w:rsidR="00C0753A" w:rsidRPr="00C0753A" w:rsidRDefault="000002EE"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w:t>
            </w:r>
            <w:r w:rsidR="00C0753A" w:rsidRPr="00C0753A">
              <w:rPr>
                <w:rFonts w:ascii="Times New Roman" w:eastAsia="Times New Roman" w:hAnsi="Times New Roman" w:cs="Times New Roman"/>
                <w:lang w:eastAsia="pl-PL"/>
              </w:rPr>
              <w:t>a</w:t>
            </w:r>
          </w:p>
        </w:tc>
        <w:tc>
          <w:tcPr>
            <w:tcW w:w="1276" w:type="dxa"/>
          </w:tcPr>
          <w:p w:rsidR="00C0753A" w:rsidRPr="00C0753A" w:rsidRDefault="008F09F7"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w:t>
            </w:r>
            <w:r w:rsidR="00C0753A" w:rsidRPr="00C0753A">
              <w:rPr>
                <w:rFonts w:ascii="Times New Roman" w:eastAsia="Times New Roman" w:hAnsi="Times New Roman" w:cs="Times New Roman"/>
                <w:lang w:eastAsia="pl-PL"/>
              </w:rPr>
              <w:t>a</w:t>
            </w:r>
          </w:p>
        </w:tc>
        <w:tc>
          <w:tcPr>
            <w:tcW w:w="1275"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ha</w:t>
            </w:r>
          </w:p>
        </w:tc>
        <w:tc>
          <w:tcPr>
            <w:tcW w:w="1276"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ha</w:t>
            </w:r>
          </w:p>
        </w:tc>
        <w:tc>
          <w:tcPr>
            <w:tcW w:w="992"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ha</w:t>
            </w:r>
          </w:p>
        </w:tc>
        <w:tc>
          <w:tcPr>
            <w:tcW w:w="964"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ha</w:t>
            </w:r>
          </w:p>
        </w:tc>
        <w:tc>
          <w:tcPr>
            <w:tcW w:w="958" w:type="dxa"/>
          </w:tcPr>
          <w:p w:rsidR="00C0753A" w:rsidRPr="00C0753A" w:rsidRDefault="00C832A3"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H</w:t>
            </w:r>
            <w:r w:rsidR="00C0753A" w:rsidRPr="00C0753A">
              <w:rPr>
                <w:rFonts w:ascii="Times New Roman" w:eastAsia="Times New Roman" w:hAnsi="Times New Roman" w:cs="Times New Roman"/>
                <w:lang w:eastAsia="pl-PL"/>
              </w:rPr>
              <w:t>a</w:t>
            </w:r>
          </w:p>
        </w:tc>
      </w:tr>
      <w:tr w:rsidR="00C0753A" w:rsidRPr="00C0753A" w:rsidTr="00C0753A">
        <w:tc>
          <w:tcPr>
            <w:tcW w:w="1242"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Czempiń</w:t>
            </w:r>
          </w:p>
        </w:tc>
        <w:tc>
          <w:tcPr>
            <w:tcW w:w="1305"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14246</w:t>
            </w:r>
          </w:p>
        </w:tc>
        <w:tc>
          <w:tcPr>
            <w:tcW w:w="1276"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11234</w:t>
            </w:r>
          </w:p>
        </w:tc>
        <w:tc>
          <w:tcPr>
            <w:tcW w:w="1275"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9421</w:t>
            </w:r>
          </w:p>
        </w:tc>
        <w:tc>
          <w:tcPr>
            <w:tcW w:w="1276"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1209</w:t>
            </w:r>
          </w:p>
        </w:tc>
        <w:tc>
          <w:tcPr>
            <w:tcW w:w="992"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604</w:t>
            </w:r>
          </w:p>
        </w:tc>
        <w:tc>
          <w:tcPr>
            <w:tcW w:w="964"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1820</w:t>
            </w:r>
          </w:p>
        </w:tc>
        <w:tc>
          <w:tcPr>
            <w:tcW w:w="958" w:type="dxa"/>
          </w:tcPr>
          <w:p w:rsidR="00C0753A" w:rsidRPr="00C0753A" w:rsidRDefault="00C0753A" w:rsidP="00C0753A">
            <w:pPr>
              <w:spacing w:after="0" w:line="240" w:lineRule="auto"/>
              <w:jc w:val="both"/>
              <w:rPr>
                <w:rFonts w:ascii="Times New Roman" w:eastAsia="Times New Roman" w:hAnsi="Times New Roman" w:cs="Times New Roman"/>
                <w:lang w:eastAsia="pl-PL"/>
              </w:rPr>
            </w:pPr>
            <w:r w:rsidRPr="00C0753A">
              <w:rPr>
                <w:rFonts w:ascii="Times New Roman" w:eastAsia="Times New Roman" w:hAnsi="Times New Roman" w:cs="Times New Roman"/>
                <w:lang w:eastAsia="pl-PL"/>
              </w:rPr>
              <w:t>1192</w:t>
            </w:r>
          </w:p>
        </w:tc>
      </w:tr>
    </w:tbl>
    <w:p w:rsidR="00C0753A" w:rsidRPr="008F09F7" w:rsidRDefault="008F09F7" w:rsidP="00C0753A">
      <w:pPr>
        <w:spacing w:after="0" w:line="360" w:lineRule="auto"/>
        <w:rPr>
          <w:rFonts w:ascii="Times New Roman" w:eastAsia="Times New Roman" w:hAnsi="Times New Roman" w:cs="Times New Roman"/>
          <w:lang w:eastAsia="pl-PL"/>
        </w:rPr>
      </w:pPr>
      <w:r w:rsidRPr="008F09F7">
        <w:rPr>
          <w:rFonts w:ascii="Times New Roman" w:eastAsia="Times New Roman" w:hAnsi="Times New Roman" w:cs="Times New Roman"/>
          <w:lang w:eastAsia="pl-PL"/>
        </w:rPr>
        <w:t xml:space="preserve">Tabela </w:t>
      </w:r>
      <w:r>
        <w:rPr>
          <w:rFonts w:ascii="Times New Roman" w:eastAsia="Times New Roman" w:hAnsi="Times New Roman" w:cs="Times New Roman"/>
          <w:lang w:eastAsia="pl-PL"/>
        </w:rPr>
        <w:t>6. Struktura użytkowania gruntów w gminie</w:t>
      </w:r>
    </w:p>
    <w:p w:rsidR="00C0753A" w:rsidRPr="00C0753A" w:rsidRDefault="00C0753A" w:rsidP="00C0753A">
      <w:pPr>
        <w:spacing w:after="0" w:line="360" w:lineRule="auto"/>
        <w:rPr>
          <w:rFonts w:ascii="Arial" w:eastAsia="Times New Roman" w:hAnsi="Arial" w:cs="Arial"/>
          <w:lang w:eastAsia="pl-PL"/>
        </w:rPr>
      </w:pPr>
    </w:p>
    <w:p w:rsidR="00B21C60" w:rsidRDefault="002A07C2" w:rsidP="002A07C2">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Rodzaje gleb Rodzaje gleb, jakie wykształciły się na terenie Gminy </w:t>
      </w:r>
      <w:r w:rsidR="001041FC">
        <w:rPr>
          <w:rFonts w:ascii="Times New Roman" w:hAnsi="Times New Roman" w:cs="Times New Roman"/>
          <w:sz w:val="24"/>
          <w:szCs w:val="24"/>
        </w:rPr>
        <w:t>Czempiń</w:t>
      </w:r>
      <w:r w:rsidRPr="002D7F1F">
        <w:rPr>
          <w:rFonts w:ascii="Times New Roman" w:hAnsi="Times New Roman" w:cs="Times New Roman"/>
          <w:sz w:val="24"/>
          <w:szCs w:val="24"/>
        </w:rPr>
        <w:t>, są determinowane przez rodzaj skał, na których zostały utworzone</w:t>
      </w:r>
      <w:r w:rsidR="00B21C60">
        <w:rPr>
          <w:rFonts w:ascii="Times New Roman" w:hAnsi="Times New Roman" w:cs="Times New Roman"/>
          <w:sz w:val="24"/>
          <w:szCs w:val="24"/>
        </w:rPr>
        <w:t xml:space="preserve"> oraz ukształtowanie terenu</w:t>
      </w:r>
      <w:r w:rsidRPr="002D7F1F">
        <w:rPr>
          <w:rFonts w:ascii="Times New Roman" w:hAnsi="Times New Roman" w:cs="Times New Roman"/>
          <w:sz w:val="24"/>
          <w:szCs w:val="24"/>
        </w:rPr>
        <w:t xml:space="preserve">. </w:t>
      </w:r>
      <w:r w:rsidR="00B21C60">
        <w:rPr>
          <w:rFonts w:ascii="Times New Roman" w:hAnsi="Times New Roman" w:cs="Times New Roman"/>
          <w:sz w:val="24"/>
          <w:szCs w:val="24"/>
        </w:rPr>
        <w:t>Na tle regionu gleby Gminy Czempiń odznaczają się wysoką jakością produkcyjną. Najważniejszym czynnikiem geomorfologicznym jest płaska wysoczyzna morenowa składająca się głownie z glin i piasków pochodzenia polodowcowego , na których wykształciły się głównie gleby płowe i brunatne właściwe obejmujące ca 60% powierzchni.</w:t>
      </w:r>
    </w:p>
    <w:p w:rsidR="00C0753A" w:rsidRDefault="00C0753A" w:rsidP="002A07C2">
      <w:pPr>
        <w:tabs>
          <w:tab w:val="left" w:pos="0"/>
        </w:tabs>
        <w:jc w:val="both"/>
        <w:rPr>
          <w:rFonts w:ascii="Times New Roman" w:hAnsi="Times New Roman" w:cs="Times New Roman"/>
          <w:sz w:val="24"/>
          <w:szCs w:val="24"/>
        </w:rPr>
      </w:pPr>
    </w:p>
    <w:p w:rsidR="00B21C60" w:rsidRDefault="00B21C60"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Cechami charakterystycznymi tych gleb są dobre uwilgotnienie i dość wysoka zasobność </w:t>
      </w:r>
      <w:r w:rsidR="00C832A3">
        <w:rPr>
          <w:rFonts w:ascii="Times New Roman" w:hAnsi="Times New Roman" w:cs="Times New Roman"/>
          <w:sz w:val="24"/>
          <w:szCs w:val="24"/>
        </w:rPr>
        <w:br/>
      </w:r>
      <w:r>
        <w:rPr>
          <w:rFonts w:ascii="Times New Roman" w:hAnsi="Times New Roman" w:cs="Times New Roman"/>
          <w:sz w:val="24"/>
          <w:szCs w:val="24"/>
        </w:rPr>
        <w:t xml:space="preserve">w składniki pokarmowe. Cechy te pozwalają na </w:t>
      </w:r>
      <w:proofErr w:type="spellStart"/>
      <w:r>
        <w:rPr>
          <w:rFonts w:ascii="Times New Roman" w:hAnsi="Times New Roman" w:cs="Times New Roman"/>
          <w:sz w:val="24"/>
          <w:szCs w:val="24"/>
        </w:rPr>
        <w:t>zalicenie</w:t>
      </w:r>
      <w:proofErr w:type="spellEnd"/>
      <w:r>
        <w:rPr>
          <w:rFonts w:ascii="Times New Roman" w:hAnsi="Times New Roman" w:cs="Times New Roman"/>
          <w:sz w:val="24"/>
          <w:szCs w:val="24"/>
        </w:rPr>
        <w:t xml:space="preserve"> gleb do 4 kompleksu przydatności rolniczej tj. kompleksu żytniego bardzo dobrego.</w:t>
      </w:r>
    </w:p>
    <w:p w:rsidR="00F4684C" w:rsidRDefault="00B21C60"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Kolejnym typem gleb są gleby płowe i brunatne wyługowane zaliczana do kompleksu żytniego dobrego, które zajmują </w:t>
      </w:r>
      <w:proofErr w:type="spellStart"/>
      <w:r>
        <w:rPr>
          <w:rFonts w:ascii="Times New Roman" w:hAnsi="Times New Roman" w:cs="Times New Roman"/>
          <w:sz w:val="24"/>
          <w:szCs w:val="24"/>
        </w:rPr>
        <w:t>niepsełna</w:t>
      </w:r>
      <w:proofErr w:type="spellEnd"/>
      <w:r>
        <w:rPr>
          <w:rFonts w:ascii="Times New Roman" w:hAnsi="Times New Roman" w:cs="Times New Roman"/>
          <w:sz w:val="24"/>
          <w:szCs w:val="24"/>
        </w:rPr>
        <w:t xml:space="preserve"> 17% powierzchni,  a także </w:t>
      </w:r>
      <w:r w:rsidR="00F4684C">
        <w:rPr>
          <w:rFonts w:ascii="Times New Roman" w:hAnsi="Times New Roman" w:cs="Times New Roman"/>
          <w:sz w:val="24"/>
          <w:szCs w:val="24"/>
        </w:rPr>
        <w:t xml:space="preserve">zaliczane do kompleksu pszennego dobrego </w:t>
      </w:r>
      <w:r>
        <w:rPr>
          <w:rFonts w:ascii="Times New Roman" w:hAnsi="Times New Roman" w:cs="Times New Roman"/>
          <w:sz w:val="24"/>
          <w:szCs w:val="24"/>
        </w:rPr>
        <w:t>czarne ziemie i gleby brunatne ciężkie – łącznie ca 15,5%</w:t>
      </w:r>
      <w:r w:rsidR="00F4684C">
        <w:rPr>
          <w:rFonts w:ascii="Times New Roman" w:hAnsi="Times New Roman" w:cs="Times New Roman"/>
          <w:sz w:val="24"/>
          <w:szCs w:val="24"/>
        </w:rPr>
        <w:t xml:space="preserve">. </w:t>
      </w:r>
    </w:p>
    <w:p w:rsidR="00B21C60" w:rsidRDefault="00F4684C" w:rsidP="002A07C2">
      <w:pPr>
        <w:tabs>
          <w:tab w:val="left" w:pos="0"/>
        </w:tabs>
        <w:jc w:val="both"/>
        <w:rPr>
          <w:rFonts w:ascii="Times New Roman" w:hAnsi="Times New Roman" w:cs="Times New Roman"/>
          <w:sz w:val="24"/>
          <w:szCs w:val="24"/>
        </w:rPr>
      </w:pPr>
      <w:proofErr w:type="spellStart"/>
      <w:r>
        <w:rPr>
          <w:rFonts w:ascii="Times New Roman" w:hAnsi="Times New Roman" w:cs="Times New Roman"/>
          <w:sz w:val="24"/>
          <w:szCs w:val="24"/>
        </w:rPr>
        <w:t>Opiane</w:t>
      </w:r>
      <w:proofErr w:type="spellEnd"/>
      <w:r>
        <w:rPr>
          <w:rFonts w:ascii="Times New Roman" w:hAnsi="Times New Roman" w:cs="Times New Roman"/>
          <w:sz w:val="24"/>
          <w:szCs w:val="24"/>
        </w:rPr>
        <w:t xml:space="preserve"> wyżej gleby występują głównie na obszarach wysoczyznowych obejmujących tereny wsi  Bieczyny, Srocko Wielkie, Piechanin, Nowe Tarnowo, Jarogniewice, Gorzyce i Gorzyczki oraz Borowo i Donatowo.</w:t>
      </w:r>
    </w:p>
    <w:p w:rsidR="00F4684C" w:rsidRDefault="00F4684C"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Gleby pozostałych terenów  zajmują gleby słabsze, głownie płowe i brunatne właściwe zaliczane do V i VI klasy  bonitacyjnej, przy </w:t>
      </w:r>
      <w:proofErr w:type="spellStart"/>
      <w:r>
        <w:rPr>
          <w:rFonts w:ascii="Times New Roman" w:hAnsi="Times New Roman" w:cs="Times New Roman"/>
          <w:sz w:val="24"/>
          <w:szCs w:val="24"/>
        </w:rPr>
        <w:t>nieiwlekim</w:t>
      </w:r>
      <w:proofErr w:type="spellEnd"/>
      <w:r>
        <w:rPr>
          <w:rFonts w:ascii="Times New Roman" w:hAnsi="Times New Roman" w:cs="Times New Roman"/>
          <w:sz w:val="24"/>
          <w:szCs w:val="24"/>
        </w:rPr>
        <w:t xml:space="preserve"> udziale gleb murszowych i czarnych ziem wytworzonych z piasków </w:t>
      </w:r>
      <w:proofErr w:type="spellStart"/>
      <w:r>
        <w:rPr>
          <w:rFonts w:ascii="Times New Roman" w:hAnsi="Times New Roman" w:cs="Times New Roman"/>
          <w:sz w:val="24"/>
          <w:szCs w:val="24"/>
        </w:rPr>
        <w:t>słabogliniastych</w:t>
      </w:r>
      <w:proofErr w:type="spellEnd"/>
      <w:r>
        <w:rPr>
          <w:rFonts w:ascii="Times New Roman" w:hAnsi="Times New Roman" w:cs="Times New Roman"/>
          <w:sz w:val="24"/>
          <w:szCs w:val="24"/>
        </w:rPr>
        <w:t xml:space="preserve">  lub gliniastych lekkich. Gleby wytworzone </w:t>
      </w:r>
      <w:r w:rsidR="00C832A3">
        <w:rPr>
          <w:rFonts w:ascii="Times New Roman" w:hAnsi="Times New Roman" w:cs="Times New Roman"/>
          <w:sz w:val="24"/>
          <w:szCs w:val="24"/>
        </w:rPr>
        <w:br/>
      </w:r>
      <w:r>
        <w:rPr>
          <w:rFonts w:ascii="Times New Roman" w:hAnsi="Times New Roman" w:cs="Times New Roman"/>
          <w:sz w:val="24"/>
          <w:szCs w:val="24"/>
        </w:rPr>
        <w:t xml:space="preserve">z utworów organicznych </w:t>
      </w:r>
      <w:proofErr w:type="spellStart"/>
      <w:r>
        <w:rPr>
          <w:rFonts w:ascii="Times New Roman" w:hAnsi="Times New Roman" w:cs="Times New Roman"/>
          <w:sz w:val="24"/>
          <w:szCs w:val="24"/>
        </w:rPr>
        <w:t>wystęują</w:t>
      </w:r>
      <w:proofErr w:type="spellEnd"/>
      <w:r>
        <w:rPr>
          <w:rFonts w:ascii="Times New Roman" w:hAnsi="Times New Roman" w:cs="Times New Roman"/>
          <w:sz w:val="24"/>
          <w:szCs w:val="24"/>
        </w:rPr>
        <w:t xml:space="preserve"> w dolinach cieków ( Kanał Mosiński, Olszynka i pozostałe mniejsze cieki) i wykorzystywane są w większości pod trwałe użytki </w:t>
      </w:r>
      <w:proofErr w:type="spellStart"/>
      <w:r>
        <w:rPr>
          <w:rFonts w:ascii="Times New Roman" w:hAnsi="Times New Roman" w:cs="Times New Roman"/>
          <w:sz w:val="24"/>
          <w:szCs w:val="24"/>
        </w:rPr>
        <w:t>żielone</w:t>
      </w:r>
      <w:proofErr w:type="spellEnd"/>
      <w:r>
        <w:rPr>
          <w:rFonts w:ascii="Times New Roman" w:hAnsi="Times New Roman" w:cs="Times New Roman"/>
          <w:sz w:val="24"/>
          <w:szCs w:val="24"/>
        </w:rPr>
        <w:t xml:space="preserve"> 2 i 3 kompleksu przydatności.</w:t>
      </w:r>
      <w:r w:rsidR="004E0A79">
        <w:rPr>
          <w:rFonts w:ascii="Times New Roman" w:hAnsi="Times New Roman" w:cs="Times New Roman"/>
          <w:sz w:val="24"/>
          <w:szCs w:val="24"/>
        </w:rPr>
        <w:t xml:space="preserve"> </w:t>
      </w:r>
      <w:r>
        <w:rPr>
          <w:rFonts w:ascii="Times New Roman" w:hAnsi="Times New Roman" w:cs="Times New Roman"/>
          <w:sz w:val="24"/>
          <w:szCs w:val="24"/>
        </w:rPr>
        <w:t xml:space="preserve">W ujęciu bonitacyjnym najwięcej gleb klasyfikowanych jest </w:t>
      </w:r>
      <w:r w:rsidR="00C832A3">
        <w:rPr>
          <w:rFonts w:ascii="Times New Roman" w:hAnsi="Times New Roman" w:cs="Times New Roman"/>
          <w:sz w:val="24"/>
          <w:szCs w:val="24"/>
        </w:rPr>
        <w:t>w klasie IV (ca 39%) oraz III (</w:t>
      </w:r>
      <w:r>
        <w:rPr>
          <w:rFonts w:ascii="Times New Roman" w:hAnsi="Times New Roman" w:cs="Times New Roman"/>
          <w:sz w:val="24"/>
          <w:szCs w:val="24"/>
        </w:rPr>
        <w:t>35%</w:t>
      </w:r>
      <w:r w:rsidR="00C832A3">
        <w:rPr>
          <w:rFonts w:ascii="Times New Roman" w:hAnsi="Times New Roman" w:cs="Times New Roman"/>
          <w:sz w:val="24"/>
          <w:szCs w:val="24"/>
        </w:rPr>
        <w:t>)</w:t>
      </w:r>
      <w:r>
        <w:rPr>
          <w:rFonts w:ascii="Times New Roman" w:hAnsi="Times New Roman" w:cs="Times New Roman"/>
          <w:sz w:val="24"/>
          <w:szCs w:val="24"/>
        </w:rPr>
        <w:t>.</w:t>
      </w:r>
    </w:p>
    <w:p w:rsidR="00F4684C" w:rsidRDefault="00F4684C"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Na terenie gminy praktycznie nie </w:t>
      </w:r>
      <w:proofErr w:type="spellStart"/>
      <w:r>
        <w:rPr>
          <w:rFonts w:ascii="Times New Roman" w:hAnsi="Times New Roman" w:cs="Times New Roman"/>
          <w:sz w:val="24"/>
          <w:szCs w:val="24"/>
        </w:rPr>
        <w:t>wsytępują</w:t>
      </w:r>
      <w:proofErr w:type="spellEnd"/>
      <w:r>
        <w:rPr>
          <w:rFonts w:ascii="Times New Roman" w:hAnsi="Times New Roman" w:cs="Times New Roman"/>
          <w:sz w:val="24"/>
          <w:szCs w:val="24"/>
        </w:rPr>
        <w:t xml:space="preserve"> gleby zaliczane do I klasy bonitacyjnej, zaś pozostałe klasy (II i VI) </w:t>
      </w:r>
      <w:proofErr w:type="spellStart"/>
      <w:r>
        <w:rPr>
          <w:rFonts w:ascii="Times New Roman" w:hAnsi="Times New Roman" w:cs="Times New Roman"/>
          <w:sz w:val="24"/>
          <w:szCs w:val="24"/>
        </w:rPr>
        <w:t>zjamują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nieiwelkie</w:t>
      </w:r>
      <w:proofErr w:type="spellEnd"/>
      <w:r>
        <w:rPr>
          <w:rFonts w:ascii="Times New Roman" w:hAnsi="Times New Roman" w:cs="Times New Roman"/>
          <w:sz w:val="24"/>
          <w:szCs w:val="24"/>
        </w:rPr>
        <w:t xml:space="preserve"> powierzchnie</w:t>
      </w:r>
      <w:r w:rsidR="00C832A3">
        <w:rPr>
          <w:rFonts w:ascii="Times New Roman" w:hAnsi="Times New Roman" w:cs="Times New Roman"/>
          <w:sz w:val="24"/>
          <w:szCs w:val="24"/>
        </w:rPr>
        <w:t>.</w:t>
      </w:r>
    </w:p>
    <w:p w:rsidR="00B21C60" w:rsidRDefault="00A702BB"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Czempiń jest gmin a typowo rolniczą, co </w:t>
      </w:r>
      <w:proofErr w:type="spellStart"/>
      <w:r>
        <w:rPr>
          <w:rFonts w:ascii="Times New Roman" w:hAnsi="Times New Roman" w:cs="Times New Roman"/>
          <w:sz w:val="24"/>
          <w:szCs w:val="24"/>
        </w:rPr>
        <w:t>reprezntowane</w:t>
      </w:r>
      <w:proofErr w:type="spellEnd"/>
      <w:r>
        <w:rPr>
          <w:rFonts w:ascii="Times New Roman" w:hAnsi="Times New Roman" w:cs="Times New Roman"/>
          <w:sz w:val="24"/>
          <w:szCs w:val="24"/>
        </w:rPr>
        <w:t xml:space="preserve"> jest przez duży udział gruntów ornych w ogólnej powierzchni gminy, sięgający 66%. Ważną cechą struktury obszarowej gospodarstw jest ich rozdrobnienie. Cecha ta </w:t>
      </w:r>
      <w:proofErr w:type="spellStart"/>
      <w:r>
        <w:rPr>
          <w:rFonts w:ascii="Times New Roman" w:hAnsi="Times New Roman" w:cs="Times New Roman"/>
          <w:sz w:val="24"/>
          <w:szCs w:val="24"/>
        </w:rPr>
        <w:t>reprezntowana</w:t>
      </w:r>
      <w:proofErr w:type="spellEnd"/>
      <w:r>
        <w:rPr>
          <w:rFonts w:ascii="Times New Roman" w:hAnsi="Times New Roman" w:cs="Times New Roman"/>
          <w:sz w:val="24"/>
          <w:szCs w:val="24"/>
        </w:rPr>
        <w:t xml:space="preserve"> jest przez  ponad 35%-</w:t>
      </w:r>
      <w:proofErr w:type="spellStart"/>
      <w:r>
        <w:rPr>
          <w:rFonts w:ascii="Times New Roman" w:hAnsi="Times New Roman" w:cs="Times New Roman"/>
          <w:sz w:val="24"/>
          <w:szCs w:val="24"/>
        </w:rPr>
        <w:t>owy</w:t>
      </w:r>
      <w:proofErr w:type="spellEnd"/>
      <w:r>
        <w:rPr>
          <w:rFonts w:ascii="Times New Roman" w:hAnsi="Times New Roman" w:cs="Times New Roman"/>
          <w:sz w:val="24"/>
          <w:szCs w:val="24"/>
        </w:rPr>
        <w:t xml:space="preserve"> udział gospodarstw o powierzchni użytków rolnych </w:t>
      </w:r>
      <w:proofErr w:type="spellStart"/>
      <w:r>
        <w:rPr>
          <w:rFonts w:ascii="Times New Roman" w:hAnsi="Times New Roman" w:cs="Times New Roman"/>
          <w:sz w:val="24"/>
          <w:szCs w:val="24"/>
        </w:rPr>
        <w:t>nieprzepraczającej</w:t>
      </w:r>
      <w:proofErr w:type="spellEnd"/>
      <w:r>
        <w:rPr>
          <w:rFonts w:ascii="Times New Roman" w:hAnsi="Times New Roman" w:cs="Times New Roman"/>
          <w:sz w:val="24"/>
          <w:szCs w:val="24"/>
        </w:rPr>
        <w:t xml:space="preserve"> 1 ha. I 20%-</w:t>
      </w:r>
      <w:proofErr w:type="spellStart"/>
      <w:r>
        <w:rPr>
          <w:rFonts w:ascii="Times New Roman" w:hAnsi="Times New Roman" w:cs="Times New Roman"/>
          <w:sz w:val="24"/>
          <w:szCs w:val="24"/>
        </w:rPr>
        <w:t>owy</w:t>
      </w:r>
      <w:proofErr w:type="spellEnd"/>
      <w:r>
        <w:rPr>
          <w:rFonts w:ascii="Times New Roman" w:hAnsi="Times New Roman" w:cs="Times New Roman"/>
          <w:sz w:val="24"/>
          <w:szCs w:val="24"/>
        </w:rPr>
        <w:t xml:space="preserve"> tych o powierzchni do 10ha.</w:t>
      </w:r>
    </w:p>
    <w:p w:rsidR="002A07C2" w:rsidRPr="002D7F1F" w:rsidRDefault="002A07C2" w:rsidP="002A07C2">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Odczyn </w:t>
      </w:r>
      <w:proofErr w:type="spellStart"/>
      <w:r w:rsidRPr="002D7F1F">
        <w:rPr>
          <w:rFonts w:ascii="Times New Roman" w:hAnsi="Times New Roman" w:cs="Times New Roman"/>
          <w:b/>
          <w:sz w:val="24"/>
          <w:szCs w:val="24"/>
        </w:rPr>
        <w:t>pH</w:t>
      </w:r>
      <w:proofErr w:type="spellEnd"/>
      <w:r w:rsidRPr="002D7F1F">
        <w:rPr>
          <w:rFonts w:ascii="Times New Roman" w:hAnsi="Times New Roman" w:cs="Times New Roman"/>
          <w:b/>
          <w:sz w:val="24"/>
          <w:szCs w:val="24"/>
        </w:rPr>
        <w:t xml:space="preserve"> </w:t>
      </w:r>
    </w:p>
    <w:p w:rsidR="002A07C2" w:rsidRPr="002D7F1F" w:rsidRDefault="000D4AE6" w:rsidP="002A07C2">
      <w:pPr>
        <w:tabs>
          <w:tab w:val="left" w:pos="0"/>
        </w:tabs>
        <w:jc w:val="both"/>
        <w:rPr>
          <w:rFonts w:ascii="Times New Roman" w:hAnsi="Times New Roman" w:cs="Times New Roman"/>
          <w:sz w:val="24"/>
          <w:szCs w:val="24"/>
        </w:rPr>
      </w:pPr>
      <w:r>
        <w:rPr>
          <w:rFonts w:ascii="Times New Roman" w:hAnsi="Times New Roman" w:cs="Times New Roman"/>
          <w:sz w:val="24"/>
          <w:szCs w:val="24"/>
        </w:rPr>
        <w:t>O odczynie</w:t>
      </w:r>
      <w:r w:rsidRPr="002D7F1F">
        <w:rPr>
          <w:rFonts w:ascii="Times New Roman" w:hAnsi="Times New Roman" w:cs="Times New Roman"/>
          <w:sz w:val="24"/>
          <w:szCs w:val="24"/>
        </w:rPr>
        <w:t xml:space="preserve"> gleb</w:t>
      </w:r>
      <w:r>
        <w:rPr>
          <w:rFonts w:ascii="Times New Roman" w:hAnsi="Times New Roman" w:cs="Times New Roman"/>
          <w:sz w:val="24"/>
          <w:szCs w:val="24"/>
        </w:rPr>
        <w:t xml:space="preserve">y </w:t>
      </w:r>
      <w:r w:rsidR="002A07C2" w:rsidRPr="002D7F1F">
        <w:rPr>
          <w:rFonts w:ascii="Times New Roman" w:hAnsi="Times New Roman" w:cs="Times New Roman"/>
          <w:sz w:val="24"/>
          <w:szCs w:val="24"/>
        </w:rPr>
        <w:t xml:space="preserve">decyduje poziom stężenia jonów wodorowych. </w:t>
      </w:r>
      <w:r>
        <w:rPr>
          <w:rFonts w:ascii="Times New Roman" w:hAnsi="Times New Roman" w:cs="Times New Roman"/>
          <w:sz w:val="24"/>
          <w:szCs w:val="24"/>
        </w:rPr>
        <w:t>Ź</w:t>
      </w:r>
      <w:r w:rsidR="002A07C2" w:rsidRPr="002D7F1F">
        <w:rPr>
          <w:rFonts w:ascii="Times New Roman" w:hAnsi="Times New Roman" w:cs="Times New Roman"/>
          <w:sz w:val="24"/>
          <w:szCs w:val="24"/>
        </w:rPr>
        <w:t>ród</w:t>
      </w:r>
      <w:r>
        <w:rPr>
          <w:rFonts w:ascii="Times New Roman" w:hAnsi="Times New Roman" w:cs="Times New Roman"/>
          <w:sz w:val="24"/>
          <w:szCs w:val="24"/>
        </w:rPr>
        <w:t>łami</w:t>
      </w:r>
      <w:r w:rsidR="002A07C2" w:rsidRPr="002D7F1F">
        <w:rPr>
          <w:rFonts w:ascii="Times New Roman" w:hAnsi="Times New Roman" w:cs="Times New Roman"/>
          <w:sz w:val="24"/>
          <w:szCs w:val="24"/>
        </w:rPr>
        <w:t xml:space="preserve"> zakwaszenia gleb </w:t>
      </w:r>
      <w:r>
        <w:rPr>
          <w:rFonts w:ascii="Times New Roman" w:hAnsi="Times New Roman" w:cs="Times New Roman"/>
          <w:sz w:val="24"/>
          <w:szCs w:val="24"/>
        </w:rPr>
        <w:t>są</w:t>
      </w:r>
      <w:r w:rsidR="002A07C2" w:rsidRPr="002D7F1F">
        <w:rPr>
          <w:rFonts w:ascii="Times New Roman" w:hAnsi="Times New Roman" w:cs="Times New Roman"/>
          <w:sz w:val="24"/>
          <w:szCs w:val="24"/>
        </w:rPr>
        <w:t xml:space="preserve"> m.in.: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procesy geologiczne,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procesy glebotwórcze,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wymywanie jonów zasadowych,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pobieranie wapnia przez rośliny,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niewłaściwy dobór nawozów, </w:t>
      </w:r>
    </w:p>
    <w:p w:rsidR="002A07C2" w:rsidRPr="000D4AE6" w:rsidRDefault="002A07C2" w:rsidP="007121DC">
      <w:pPr>
        <w:pStyle w:val="Akapitzlist"/>
        <w:numPr>
          <w:ilvl w:val="0"/>
          <w:numId w:val="24"/>
        </w:numPr>
        <w:jc w:val="both"/>
        <w:rPr>
          <w:rFonts w:ascii="Times New Roman" w:hAnsi="Times New Roman" w:cs="Times New Roman"/>
          <w:sz w:val="24"/>
          <w:szCs w:val="24"/>
        </w:rPr>
      </w:pPr>
      <w:r w:rsidRPr="000D4AE6">
        <w:rPr>
          <w:rFonts w:ascii="Times New Roman" w:hAnsi="Times New Roman" w:cs="Times New Roman"/>
          <w:sz w:val="24"/>
          <w:szCs w:val="24"/>
        </w:rPr>
        <w:t xml:space="preserve">kwaśne deszcze.  </w:t>
      </w:r>
    </w:p>
    <w:p w:rsidR="002A07C2" w:rsidRPr="002D7F1F" w:rsidRDefault="002A07C2" w:rsidP="002A07C2">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Tabela </w:t>
      </w:r>
      <w:r w:rsidR="008F09F7">
        <w:rPr>
          <w:rFonts w:ascii="Times New Roman" w:hAnsi="Times New Roman" w:cs="Times New Roman"/>
          <w:sz w:val="24"/>
          <w:szCs w:val="24"/>
        </w:rPr>
        <w:t>7</w:t>
      </w:r>
      <w:r w:rsidRPr="002D7F1F">
        <w:rPr>
          <w:rFonts w:ascii="Times New Roman" w:hAnsi="Times New Roman" w:cs="Times New Roman"/>
          <w:sz w:val="24"/>
          <w:szCs w:val="24"/>
        </w:rPr>
        <w:t>.</w:t>
      </w:r>
      <w:r w:rsidR="00E86B2E">
        <w:rPr>
          <w:rFonts w:ascii="Times New Roman" w:hAnsi="Times New Roman" w:cs="Times New Roman"/>
          <w:sz w:val="24"/>
          <w:szCs w:val="24"/>
        </w:rPr>
        <w:t xml:space="preserve"> </w:t>
      </w:r>
      <w:r w:rsidRPr="002D7F1F">
        <w:rPr>
          <w:rFonts w:ascii="Times New Roman" w:hAnsi="Times New Roman" w:cs="Times New Roman"/>
          <w:sz w:val="24"/>
          <w:szCs w:val="24"/>
        </w:rPr>
        <w:t xml:space="preserve">Zmienność odczynu gleby wraz ze zmianą zakresu odczynu </w:t>
      </w:r>
      <w:proofErr w:type="spellStart"/>
      <w:r w:rsidRPr="002D7F1F">
        <w:rPr>
          <w:rFonts w:ascii="Times New Roman" w:hAnsi="Times New Roman" w:cs="Times New Roman"/>
          <w:sz w:val="24"/>
          <w:szCs w:val="24"/>
        </w:rPr>
        <w:t>pH</w:t>
      </w:r>
      <w:proofErr w:type="spellEnd"/>
      <w:r w:rsidRPr="002D7F1F">
        <w:rPr>
          <w:rFonts w:ascii="Times New Roman" w:hAnsi="Times New Roman" w:cs="Times New Roman"/>
          <w:sz w:val="24"/>
          <w:szCs w:val="24"/>
        </w:rPr>
        <w:t>.</w:t>
      </w:r>
    </w:p>
    <w:tbl>
      <w:tblPr>
        <w:tblStyle w:val="Tabela-Siatka"/>
        <w:tblW w:w="0" w:type="auto"/>
        <w:tblLook w:val="04A0" w:firstRow="1" w:lastRow="0" w:firstColumn="1" w:lastColumn="0" w:noHBand="0" w:noVBand="1"/>
      </w:tblPr>
      <w:tblGrid>
        <w:gridCol w:w="4531"/>
        <w:gridCol w:w="4531"/>
      </w:tblGrid>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xml:space="preserve">Zakres </w:t>
            </w:r>
            <w:proofErr w:type="spellStart"/>
            <w:r w:rsidRPr="002D7F1F">
              <w:rPr>
                <w:rFonts w:ascii="Times New Roman" w:hAnsi="Times New Roman" w:cs="Times New Roman"/>
                <w:i/>
                <w:sz w:val="24"/>
                <w:szCs w:val="24"/>
              </w:rPr>
              <w:t>pH</w:t>
            </w:r>
            <w:proofErr w:type="spellEnd"/>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Odczyn gleby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 4,5</w:t>
            </w:r>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bardzo kwaśny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4,6 – 5,5</w:t>
            </w:r>
          </w:p>
        </w:tc>
        <w:tc>
          <w:tcPr>
            <w:tcW w:w="4531" w:type="dxa"/>
          </w:tcPr>
          <w:p w:rsidR="002A07C2" w:rsidRPr="002D7F1F" w:rsidRDefault="00C832A3" w:rsidP="002A07C2">
            <w:pPr>
              <w:rPr>
                <w:rFonts w:ascii="Times New Roman" w:hAnsi="Times New Roman" w:cs="Times New Roman"/>
                <w:i/>
                <w:sz w:val="24"/>
                <w:szCs w:val="24"/>
              </w:rPr>
            </w:pPr>
            <w:r w:rsidRPr="002D7F1F">
              <w:rPr>
                <w:rFonts w:ascii="Times New Roman" w:hAnsi="Times New Roman" w:cs="Times New Roman"/>
                <w:i/>
                <w:sz w:val="24"/>
                <w:szCs w:val="24"/>
              </w:rPr>
              <w:t>K</w:t>
            </w:r>
            <w:r w:rsidR="002A07C2" w:rsidRPr="002D7F1F">
              <w:rPr>
                <w:rFonts w:ascii="Times New Roman" w:hAnsi="Times New Roman" w:cs="Times New Roman"/>
                <w:i/>
                <w:sz w:val="24"/>
                <w:szCs w:val="24"/>
              </w:rPr>
              <w:t>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5,6 – 6,5</w:t>
            </w:r>
          </w:p>
        </w:tc>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lekko kwaśny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6,6 – 7,2</w:t>
            </w:r>
          </w:p>
        </w:tc>
        <w:tc>
          <w:tcPr>
            <w:tcW w:w="4531" w:type="dxa"/>
          </w:tcPr>
          <w:p w:rsidR="002A07C2" w:rsidRPr="002D7F1F" w:rsidRDefault="00C832A3" w:rsidP="002A07C2">
            <w:pPr>
              <w:rPr>
                <w:rFonts w:ascii="Times New Roman" w:hAnsi="Times New Roman" w:cs="Times New Roman"/>
                <w:i/>
                <w:sz w:val="24"/>
                <w:szCs w:val="24"/>
              </w:rPr>
            </w:pPr>
            <w:r w:rsidRPr="002D7F1F">
              <w:rPr>
                <w:rFonts w:ascii="Times New Roman" w:hAnsi="Times New Roman" w:cs="Times New Roman"/>
                <w:i/>
                <w:sz w:val="24"/>
                <w:szCs w:val="24"/>
              </w:rPr>
              <w:t>O</w:t>
            </w:r>
            <w:r w:rsidR="002A07C2" w:rsidRPr="002D7F1F">
              <w:rPr>
                <w:rFonts w:ascii="Times New Roman" w:hAnsi="Times New Roman" w:cs="Times New Roman"/>
                <w:i/>
                <w:sz w:val="24"/>
                <w:szCs w:val="24"/>
              </w:rPr>
              <w:t>bojętny</w:t>
            </w:r>
          </w:p>
        </w:tc>
      </w:tr>
      <w:tr w:rsidR="002A07C2" w:rsidRPr="002D7F1F" w:rsidTr="002A07C2">
        <w:tc>
          <w:tcPr>
            <w:tcW w:w="4531" w:type="dxa"/>
          </w:tcPr>
          <w:p w:rsidR="002A07C2" w:rsidRPr="002D7F1F" w:rsidRDefault="002A07C2" w:rsidP="002A07C2">
            <w:pPr>
              <w:rPr>
                <w:rFonts w:ascii="Times New Roman" w:hAnsi="Times New Roman" w:cs="Times New Roman"/>
                <w:i/>
                <w:sz w:val="24"/>
                <w:szCs w:val="24"/>
              </w:rPr>
            </w:pPr>
            <w:r w:rsidRPr="002D7F1F">
              <w:rPr>
                <w:rFonts w:ascii="Times New Roman" w:hAnsi="Times New Roman" w:cs="Times New Roman"/>
                <w:i/>
                <w:sz w:val="24"/>
                <w:szCs w:val="24"/>
              </w:rPr>
              <w:t>&gt; 7,3</w:t>
            </w:r>
          </w:p>
        </w:tc>
        <w:tc>
          <w:tcPr>
            <w:tcW w:w="4531" w:type="dxa"/>
          </w:tcPr>
          <w:p w:rsidR="002A07C2" w:rsidRPr="002D7F1F" w:rsidRDefault="008F09F7" w:rsidP="002A07C2">
            <w:pPr>
              <w:rPr>
                <w:rFonts w:ascii="Times New Roman" w:hAnsi="Times New Roman" w:cs="Times New Roman"/>
                <w:i/>
                <w:sz w:val="24"/>
                <w:szCs w:val="24"/>
              </w:rPr>
            </w:pPr>
            <w:r w:rsidRPr="002D7F1F">
              <w:rPr>
                <w:rFonts w:ascii="Times New Roman" w:hAnsi="Times New Roman" w:cs="Times New Roman"/>
                <w:i/>
                <w:sz w:val="24"/>
                <w:szCs w:val="24"/>
              </w:rPr>
              <w:t>Z</w:t>
            </w:r>
            <w:r w:rsidR="002A07C2" w:rsidRPr="002D7F1F">
              <w:rPr>
                <w:rFonts w:ascii="Times New Roman" w:hAnsi="Times New Roman" w:cs="Times New Roman"/>
                <w:i/>
                <w:sz w:val="24"/>
                <w:szCs w:val="24"/>
              </w:rPr>
              <w:t>asadowy</w:t>
            </w:r>
          </w:p>
        </w:tc>
      </w:tr>
    </w:tbl>
    <w:p w:rsidR="002D7F1F" w:rsidRPr="002D7F1F" w:rsidRDefault="002D7F1F" w:rsidP="002A07C2">
      <w:pPr>
        <w:tabs>
          <w:tab w:val="left" w:pos="0"/>
        </w:tabs>
        <w:jc w:val="both"/>
        <w:rPr>
          <w:rFonts w:ascii="Times New Roman" w:hAnsi="Times New Roman" w:cs="Times New Roman"/>
          <w:sz w:val="24"/>
          <w:szCs w:val="24"/>
        </w:rPr>
      </w:pPr>
    </w:p>
    <w:p w:rsidR="002A07C2"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Na terenie Gminy </w:t>
      </w:r>
      <w:r w:rsidR="001041FC" w:rsidRPr="00336792">
        <w:rPr>
          <w:rFonts w:ascii="Times New Roman" w:hAnsi="Times New Roman" w:cs="Times New Roman"/>
          <w:sz w:val="24"/>
          <w:szCs w:val="24"/>
        </w:rPr>
        <w:t>Czempiń</w:t>
      </w:r>
      <w:r w:rsidRPr="00336792">
        <w:rPr>
          <w:rFonts w:ascii="Times New Roman" w:hAnsi="Times New Roman" w:cs="Times New Roman"/>
          <w:sz w:val="24"/>
          <w:szCs w:val="24"/>
        </w:rPr>
        <w:t xml:space="preserve"> nie były prowadzone badania chemizmu gleb rolnych. Najbliższy punkt objęty takimi badaniami znajdował się w miejscowości Robakowo, która leży </w:t>
      </w:r>
      <w:r w:rsidR="00C832A3">
        <w:rPr>
          <w:rFonts w:ascii="Times New Roman" w:hAnsi="Times New Roman" w:cs="Times New Roman"/>
          <w:sz w:val="24"/>
          <w:szCs w:val="24"/>
        </w:rPr>
        <w:br/>
      </w:r>
      <w:r w:rsidR="00336792" w:rsidRPr="00336792">
        <w:rPr>
          <w:rFonts w:ascii="Times New Roman" w:hAnsi="Times New Roman" w:cs="Times New Roman"/>
          <w:sz w:val="24"/>
          <w:szCs w:val="24"/>
        </w:rPr>
        <w:t>w</w:t>
      </w:r>
      <w:r w:rsidRPr="00336792">
        <w:rPr>
          <w:rFonts w:ascii="Times New Roman" w:hAnsi="Times New Roman" w:cs="Times New Roman"/>
          <w:sz w:val="24"/>
          <w:szCs w:val="24"/>
        </w:rPr>
        <w:t xml:space="preserve"> Gminie Kórnik.  </w:t>
      </w:r>
    </w:p>
    <w:p w:rsidR="002D7F1F" w:rsidRPr="00336792" w:rsidRDefault="002A07C2" w:rsidP="002A07C2">
      <w:pPr>
        <w:tabs>
          <w:tab w:val="left" w:pos="0"/>
        </w:tabs>
        <w:jc w:val="both"/>
        <w:rPr>
          <w:rFonts w:ascii="Times New Roman" w:hAnsi="Times New Roman" w:cs="Times New Roman"/>
          <w:b/>
          <w:sz w:val="24"/>
          <w:szCs w:val="24"/>
        </w:rPr>
      </w:pPr>
      <w:r w:rsidRPr="00336792">
        <w:rPr>
          <w:rFonts w:ascii="Times New Roman" w:hAnsi="Times New Roman" w:cs="Times New Roman"/>
          <w:b/>
          <w:sz w:val="24"/>
          <w:szCs w:val="24"/>
        </w:rPr>
        <w:lastRenderedPageBreak/>
        <w:t xml:space="preserve">Charakterystyka gleb w punkcie pomiarowym nr 111 – Robakowo.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Punkt: 111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Miejscowość: Robakowo,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Gmina: Kórnik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Województwo: wielkopolskie;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Powiat: poznański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Kompleks: 5 (żytni dobry);</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Typ: AP (gleby płowe);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Klasa bonitacyjna: IV a </w:t>
      </w:r>
    </w:p>
    <w:p w:rsidR="002D7F1F"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Gatunek gleby wg: BN-78/9180-11: </w:t>
      </w:r>
      <w:proofErr w:type="spellStart"/>
      <w:r w:rsidRPr="00336792">
        <w:rPr>
          <w:rFonts w:ascii="Times New Roman" w:hAnsi="Times New Roman" w:cs="Times New Roman"/>
          <w:sz w:val="24"/>
          <w:szCs w:val="24"/>
        </w:rPr>
        <w:t>pgl</w:t>
      </w:r>
      <w:proofErr w:type="spellEnd"/>
      <w:r w:rsidRPr="00336792">
        <w:rPr>
          <w:rFonts w:ascii="Times New Roman" w:hAnsi="Times New Roman" w:cs="Times New Roman"/>
          <w:sz w:val="24"/>
          <w:szCs w:val="24"/>
        </w:rPr>
        <w:t xml:space="preserve"> (piasek gliniasty lekki) </w:t>
      </w:r>
    </w:p>
    <w:p w:rsidR="002D7F1F" w:rsidRPr="002754D7" w:rsidRDefault="002A07C2" w:rsidP="002A07C2">
      <w:pPr>
        <w:tabs>
          <w:tab w:val="left" w:pos="0"/>
        </w:tabs>
        <w:jc w:val="both"/>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PTG 2008: </w:t>
      </w:r>
      <w:proofErr w:type="spellStart"/>
      <w:r w:rsidRPr="002754D7">
        <w:rPr>
          <w:rFonts w:ascii="Times New Roman" w:hAnsi="Times New Roman" w:cs="Times New Roman"/>
          <w:sz w:val="24"/>
          <w:szCs w:val="24"/>
          <w:lang w:val="en-US"/>
        </w:rPr>
        <w:t>pg</w:t>
      </w:r>
      <w:proofErr w:type="spellEnd"/>
      <w:r w:rsidRPr="002754D7">
        <w:rPr>
          <w:rFonts w:ascii="Times New Roman" w:hAnsi="Times New Roman" w:cs="Times New Roman"/>
          <w:sz w:val="24"/>
          <w:szCs w:val="24"/>
          <w:lang w:val="en-US"/>
        </w:rPr>
        <w:t xml:space="preserve"> (</w:t>
      </w:r>
      <w:proofErr w:type="spellStart"/>
      <w:r w:rsidRPr="002754D7">
        <w:rPr>
          <w:rFonts w:ascii="Times New Roman" w:hAnsi="Times New Roman" w:cs="Times New Roman"/>
          <w:sz w:val="24"/>
          <w:szCs w:val="24"/>
          <w:lang w:val="en-US"/>
        </w:rPr>
        <w:t>piasek</w:t>
      </w:r>
      <w:proofErr w:type="spellEnd"/>
      <w:r w:rsidRPr="002754D7">
        <w:rPr>
          <w:rFonts w:ascii="Times New Roman" w:hAnsi="Times New Roman" w:cs="Times New Roman"/>
          <w:sz w:val="24"/>
          <w:szCs w:val="24"/>
          <w:lang w:val="en-US"/>
        </w:rPr>
        <w:t xml:space="preserve"> </w:t>
      </w:r>
      <w:proofErr w:type="spellStart"/>
      <w:r w:rsidRPr="002754D7">
        <w:rPr>
          <w:rFonts w:ascii="Times New Roman" w:hAnsi="Times New Roman" w:cs="Times New Roman"/>
          <w:sz w:val="24"/>
          <w:szCs w:val="24"/>
          <w:lang w:val="en-US"/>
        </w:rPr>
        <w:t>gliniasty</w:t>
      </w:r>
      <w:proofErr w:type="spellEnd"/>
      <w:r w:rsidRPr="002754D7">
        <w:rPr>
          <w:rFonts w:ascii="Times New Roman" w:hAnsi="Times New Roman" w:cs="Times New Roman"/>
          <w:sz w:val="24"/>
          <w:szCs w:val="24"/>
          <w:lang w:val="en-US"/>
        </w:rPr>
        <w:t xml:space="preserve">) </w:t>
      </w:r>
    </w:p>
    <w:p w:rsidR="002A07C2" w:rsidRPr="002754D7" w:rsidRDefault="002A07C2" w:rsidP="002A07C2">
      <w:pPr>
        <w:tabs>
          <w:tab w:val="left" w:pos="0"/>
        </w:tabs>
        <w:jc w:val="both"/>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USDA: LFS (loamy fine sand)  </w:t>
      </w:r>
    </w:p>
    <w:p w:rsidR="002D7F1F" w:rsidRPr="002754D7" w:rsidRDefault="002D7F1F" w:rsidP="002A07C2">
      <w:pPr>
        <w:tabs>
          <w:tab w:val="left" w:pos="0"/>
        </w:tabs>
        <w:jc w:val="both"/>
        <w:rPr>
          <w:rFonts w:ascii="Times New Roman" w:hAnsi="Times New Roman" w:cs="Times New Roman"/>
          <w:color w:val="FF0000"/>
          <w:sz w:val="24"/>
          <w:szCs w:val="24"/>
          <w:lang w:val="en-US"/>
        </w:rPr>
      </w:pPr>
    </w:p>
    <w:p w:rsidR="002A07C2" w:rsidRPr="00336792" w:rsidRDefault="002A07C2"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Tabela </w:t>
      </w:r>
      <w:r w:rsidR="008F09F7">
        <w:rPr>
          <w:rFonts w:ascii="Times New Roman" w:hAnsi="Times New Roman" w:cs="Times New Roman"/>
          <w:sz w:val="24"/>
          <w:szCs w:val="24"/>
        </w:rPr>
        <w:t>8. Uziarnienie gleb</w:t>
      </w:r>
    </w:p>
    <w:tbl>
      <w:tblPr>
        <w:tblStyle w:val="Tabela-Siatka"/>
        <w:tblW w:w="0" w:type="auto"/>
        <w:tblLook w:val="04A0" w:firstRow="1" w:lastRow="0" w:firstColumn="1" w:lastColumn="0" w:noHBand="0" w:noVBand="1"/>
      </w:tblPr>
      <w:tblGrid>
        <w:gridCol w:w="1838"/>
        <w:gridCol w:w="1418"/>
        <w:gridCol w:w="1275"/>
        <w:gridCol w:w="1276"/>
        <w:gridCol w:w="1276"/>
        <w:gridCol w:w="1134"/>
      </w:tblGrid>
      <w:tr w:rsidR="00E86B2E" w:rsidRPr="00336792" w:rsidTr="002D7F1F">
        <w:tc>
          <w:tcPr>
            <w:tcW w:w="1838"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Uziarnienie</w:t>
            </w:r>
          </w:p>
          <w:p w:rsidR="002D7F1F" w:rsidRPr="00336792" w:rsidRDefault="002D7F1F" w:rsidP="002D7F1F">
            <w:pPr>
              <w:rPr>
                <w:rFonts w:ascii="Times New Roman" w:hAnsi="Times New Roman" w:cs="Times New Roman"/>
                <w:i/>
                <w:sz w:val="24"/>
                <w:szCs w:val="24"/>
              </w:rPr>
            </w:pPr>
          </w:p>
        </w:tc>
        <w:tc>
          <w:tcPr>
            <w:tcW w:w="1418"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Jednostka</w:t>
            </w:r>
          </w:p>
        </w:tc>
        <w:tc>
          <w:tcPr>
            <w:tcW w:w="4961"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E86B2E" w:rsidRPr="00336792" w:rsidTr="002D7F1F">
        <w:tc>
          <w:tcPr>
            <w:tcW w:w="1838" w:type="dxa"/>
            <w:vMerge/>
          </w:tcPr>
          <w:p w:rsidR="002D7F1F" w:rsidRPr="00336792" w:rsidRDefault="002D7F1F" w:rsidP="002D7F1F">
            <w:pPr>
              <w:rPr>
                <w:rFonts w:ascii="Times New Roman" w:hAnsi="Times New Roman" w:cs="Times New Roman"/>
                <w:i/>
                <w:sz w:val="24"/>
                <w:szCs w:val="24"/>
              </w:rPr>
            </w:pPr>
          </w:p>
        </w:tc>
        <w:tc>
          <w:tcPr>
            <w:tcW w:w="1418" w:type="dxa"/>
            <w:vMerge/>
          </w:tcPr>
          <w:p w:rsidR="002D7F1F" w:rsidRPr="00336792" w:rsidRDefault="002D7F1F" w:rsidP="002D7F1F">
            <w:pPr>
              <w:rPr>
                <w:rFonts w:ascii="Times New Roman" w:hAnsi="Times New Roman" w:cs="Times New Roman"/>
                <w:i/>
                <w:sz w:val="24"/>
                <w:szCs w:val="24"/>
              </w:rPr>
            </w:pP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1,0-0,1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63</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64</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69</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22</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&lt; 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17</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12</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2,0-0,05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80</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0,05-0,002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6"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w:t>
            </w:r>
          </w:p>
        </w:tc>
      </w:tr>
      <w:tr w:rsidR="00E86B2E" w:rsidRPr="00336792" w:rsidTr="002D7F1F">
        <w:tc>
          <w:tcPr>
            <w:tcW w:w="183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&lt; 0.002 mm</w:t>
            </w:r>
          </w:p>
        </w:tc>
        <w:tc>
          <w:tcPr>
            <w:tcW w:w="1418"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udział w %</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5 </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w:t>
            </w:r>
          </w:p>
        </w:tc>
        <w:tc>
          <w:tcPr>
            <w:tcW w:w="127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w:t>
            </w:r>
          </w:p>
        </w:tc>
      </w:tr>
    </w:tbl>
    <w:p w:rsidR="002A07C2" w:rsidRPr="00336792" w:rsidRDefault="002D7F1F" w:rsidP="002A07C2">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Źródło: </w:t>
      </w:r>
      <w:hyperlink r:id="rId10" w:history="1">
        <w:r w:rsidRPr="00336792">
          <w:rPr>
            <w:rStyle w:val="Hipercze"/>
            <w:rFonts w:ascii="Times New Roman" w:hAnsi="Times New Roman" w:cs="Times New Roman"/>
            <w:color w:val="auto"/>
            <w:sz w:val="24"/>
            <w:szCs w:val="24"/>
          </w:rPr>
          <w:t>www.gios.gov.pl</w:t>
        </w:r>
      </w:hyperlink>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9</w:t>
      </w:r>
      <w:r w:rsidR="008F09F7">
        <w:rPr>
          <w:rFonts w:ascii="Times New Roman" w:hAnsi="Times New Roman" w:cs="Times New Roman"/>
          <w:sz w:val="24"/>
          <w:szCs w:val="24"/>
        </w:rPr>
        <w:t>.Odczyn gleb</w:t>
      </w:r>
    </w:p>
    <w:tbl>
      <w:tblPr>
        <w:tblStyle w:val="Tabela-Siatka"/>
        <w:tblW w:w="9067" w:type="dxa"/>
        <w:tblLook w:val="04A0" w:firstRow="1" w:lastRow="0" w:firstColumn="1" w:lastColumn="0" w:noHBand="0" w:noVBand="1"/>
      </w:tblPr>
      <w:tblGrid>
        <w:gridCol w:w="3235"/>
        <w:gridCol w:w="1176"/>
        <w:gridCol w:w="1129"/>
        <w:gridCol w:w="1129"/>
        <w:gridCol w:w="1129"/>
        <w:gridCol w:w="1269"/>
      </w:tblGrid>
      <w:tr w:rsidR="002D7F1F" w:rsidRPr="00336792" w:rsidTr="002D7F1F">
        <w:tc>
          <w:tcPr>
            <w:tcW w:w="3256"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i węglany</w:t>
            </w:r>
          </w:p>
        </w:tc>
        <w:tc>
          <w:tcPr>
            <w:tcW w:w="1134"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677"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56" w:type="dxa"/>
            <w:vMerge/>
          </w:tcPr>
          <w:p w:rsidR="002D7F1F" w:rsidRPr="00336792" w:rsidRDefault="002D7F1F" w:rsidP="002D7F1F">
            <w:pPr>
              <w:rPr>
                <w:rFonts w:ascii="Times New Roman" w:hAnsi="Times New Roman" w:cs="Times New Roman"/>
                <w:i/>
                <w:sz w:val="24"/>
                <w:szCs w:val="24"/>
              </w:rPr>
            </w:pPr>
          </w:p>
        </w:tc>
        <w:tc>
          <w:tcPr>
            <w:tcW w:w="1134" w:type="dxa"/>
            <w:vMerge/>
          </w:tcPr>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w:t>
            </w:r>
            <w:proofErr w:type="spellStart"/>
            <w:r w:rsidRPr="00336792">
              <w:rPr>
                <w:rFonts w:ascii="Times New Roman" w:hAnsi="Times New Roman" w:cs="Times New Roman"/>
                <w:i/>
                <w:sz w:val="24"/>
                <w:szCs w:val="24"/>
              </w:rPr>
              <w:t>pH</w:t>
            </w:r>
            <w:proofErr w:type="spellEnd"/>
            <w:r w:rsidRPr="00336792">
              <w:rPr>
                <w:rFonts w:ascii="Times New Roman" w:hAnsi="Times New Roman" w:cs="Times New Roman"/>
                <w:i/>
                <w:sz w:val="24"/>
                <w:szCs w:val="24"/>
              </w:rPr>
              <w:t xml:space="preserve"> " w zawiesinie H2O</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pH</w:t>
            </w:r>
            <w:proofErr w:type="spellEnd"/>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7.1</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Odczyn "</w:t>
            </w:r>
            <w:proofErr w:type="spellStart"/>
            <w:r w:rsidRPr="00336792">
              <w:rPr>
                <w:rFonts w:ascii="Times New Roman" w:hAnsi="Times New Roman" w:cs="Times New Roman"/>
                <w:i/>
                <w:sz w:val="24"/>
                <w:szCs w:val="24"/>
              </w:rPr>
              <w:t>pH</w:t>
            </w:r>
            <w:proofErr w:type="spellEnd"/>
            <w:r w:rsidRPr="00336792">
              <w:rPr>
                <w:rFonts w:ascii="Times New Roman" w:hAnsi="Times New Roman" w:cs="Times New Roman"/>
                <w:i/>
                <w:sz w:val="24"/>
                <w:szCs w:val="24"/>
              </w:rPr>
              <w:t xml:space="preserve"> " w zawiesinie </w:t>
            </w:r>
            <w:proofErr w:type="spellStart"/>
            <w:r w:rsidRPr="00336792">
              <w:rPr>
                <w:rFonts w:ascii="Times New Roman" w:hAnsi="Times New Roman" w:cs="Times New Roman"/>
                <w:i/>
                <w:sz w:val="24"/>
                <w:szCs w:val="24"/>
              </w:rPr>
              <w:t>KCl</w:t>
            </w:r>
            <w:proofErr w:type="spellEnd"/>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pH</w:t>
            </w:r>
            <w:proofErr w:type="spellEnd"/>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5.9</w:t>
            </w:r>
          </w:p>
        </w:tc>
      </w:tr>
      <w:tr w:rsidR="002D7F1F" w:rsidRPr="00336792" w:rsidTr="002D7F1F">
        <w:tc>
          <w:tcPr>
            <w:tcW w:w="3256"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Węglany (CaCO3)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D7F1F" w:rsidRDefault="002D7F1F" w:rsidP="002D7F1F">
      <w:pPr>
        <w:rPr>
          <w:rFonts w:ascii="Times New Roman" w:hAnsi="Times New Roman" w:cs="Times New Roman"/>
          <w:i/>
          <w:sz w:val="24"/>
          <w:szCs w:val="24"/>
        </w:rPr>
      </w:pPr>
    </w:p>
    <w:p w:rsidR="00F751B7" w:rsidRPr="00336792" w:rsidRDefault="00F751B7" w:rsidP="002D7F1F">
      <w:pPr>
        <w:rPr>
          <w:rFonts w:ascii="Times New Roman" w:hAnsi="Times New Roman" w:cs="Times New Roman"/>
          <w:i/>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10</w:t>
      </w:r>
      <w:r w:rsidRPr="008F09F7">
        <w:rPr>
          <w:rFonts w:ascii="Times New Roman" w:hAnsi="Times New Roman" w:cs="Times New Roman"/>
          <w:sz w:val="24"/>
          <w:szCs w:val="24"/>
        </w:rPr>
        <w:t xml:space="preserve">. </w:t>
      </w:r>
      <w:r w:rsidR="008F09F7">
        <w:rPr>
          <w:rFonts w:ascii="Times New Roman" w:hAnsi="Times New Roman" w:cs="Times New Roman"/>
          <w:sz w:val="24"/>
          <w:szCs w:val="24"/>
        </w:rPr>
        <w:t>Substancje organiczne w glebach</w:t>
      </w:r>
    </w:p>
    <w:tbl>
      <w:tblPr>
        <w:tblStyle w:val="Tabela-Siatka"/>
        <w:tblW w:w="9067" w:type="dxa"/>
        <w:tblLook w:val="04A0" w:firstRow="1" w:lastRow="0" w:firstColumn="1" w:lastColumn="0" w:noHBand="0" w:noVBand="1"/>
      </w:tblPr>
      <w:tblGrid>
        <w:gridCol w:w="2405"/>
        <w:gridCol w:w="1985"/>
        <w:gridCol w:w="1134"/>
        <w:gridCol w:w="1134"/>
        <w:gridCol w:w="1134"/>
        <w:gridCol w:w="1275"/>
      </w:tblGrid>
      <w:tr w:rsidR="002D7F1F" w:rsidRPr="00336792" w:rsidTr="002D7F1F">
        <w:tc>
          <w:tcPr>
            <w:tcW w:w="2405"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Substancja organiczna gleby</w:t>
            </w:r>
          </w:p>
        </w:tc>
        <w:tc>
          <w:tcPr>
            <w:tcW w:w="1985"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677"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lastRenderedPageBreak/>
              <w:t>Rok</w:t>
            </w:r>
          </w:p>
        </w:tc>
      </w:tr>
      <w:tr w:rsidR="002D7F1F" w:rsidRPr="00336792" w:rsidTr="002D7F1F">
        <w:tc>
          <w:tcPr>
            <w:tcW w:w="2405" w:type="dxa"/>
            <w:vMerge/>
          </w:tcPr>
          <w:p w:rsidR="002D7F1F" w:rsidRPr="00336792" w:rsidRDefault="002D7F1F" w:rsidP="002D7F1F">
            <w:pPr>
              <w:rPr>
                <w:rFonts w:ascii="Times New Roman" w:hAnsi="Times New Roman" w:cs="Times New Roman"/>
                <w:i/>
                <w:sz w:val="24"/>
                <w:szCs w:val="24"/>
              </w:rPr>
            </w:pPr>
          </w:p>
        </w:tc>
        <w:tc>
          <w:tcPr>
            <w:tcW w:w="1985" w:type="dxa"/>
            <w:vMerge/>
          </w:tcPr>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Próchnica</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1.23</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1.17 </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Węgiel organiczny</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0.68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0.67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0.71</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0.68 </w:t>
            </w:r>
          </w:p>
          <w:p w:rsidR="002D7F1F" w:rsidRPr="00336792" w:rsidRDefault="002D7F1F" w:rsidP="002D7F1F">
            <w:pPr>
              <w:rPr>
                <w:rFonts w:ascii="Times New Roman" w:hAnsi="Times New Roman" w:cs="Times New Roman"/>
                <w:i/>
                <w:sz w:val="24"/>
                <w:szCs w:val="24"/>
              </w:rPr>
            </w:pP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Azot ogólny</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0.042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0.050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0.065</w:t>
            </w:r>
          </w:p>
        </w:tc>
      </w:tr>
      <w:tr w:rsidR="002D7F1F" w:rsidRPr="00336792" w:rsidTr="002D7F1F">
        <w:tc>
          <w:tcPr>
            <w:tcW w:w="240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Stosunek C/N </w:t>
            </w:r>
          </w:p>
        </w:tc>
        <w:tc>
          <w:tcPr>
            <w:tcW w:w="198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stosunek  wagowy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13.4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11.8</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10.5</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8F09F7" w:rsidRDefault="008F09F7" w:rsidP="002D7F1F">
      <w:pPr>
        <w:rPr>
          <w:rFonts w:ascii="Times New Roman" w:hAnsi="Times New Roman" w:cs="Times New Roman"/>
          <w:i/>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11</w:t>
      </w:r>
      <w:r w:rsidR="008F09F7">
        <w:rPr>
          <w:rFonts w:ascii="Times New Roman" w:hAnsi="Times New Roman" w:cs="Times New Roman"/>
          <w:sz w:val="24"/>
          <w:szCs w:val="24"/>
        </w:rPr>
        <w:t>. Właściwości sorpcyjne gleb</w:t>
      </w:r>
    </w:p>
    <w:tbl>
      <w:tblPr>
        <w:tblStyle w:val="Tabela-Siatka"/>
        <w:tblW w:w="9214" w:type="dxa"/>
        <w:tblInd w:w="-147" w:type="dxa"/>
        <w:tblLook w:val="04A0" w:firstRow="1" w:lastRow="0" w:firstColumn="1" w:lastColumn="0" w:noHBand="0" w:noVBand="1"/>
      </w:tblPr>
      <w:tblGrid>
        <w:gridCol w:w="3119"/>
        <w:gridCol w:w="1559"/>
        <w:gridCol w:w="993"/>
        <w:gridCol w:w="1134"/>
        <w:gridCol w:w="1134"/>
        <w:gridCol w:w="1275"/>
      </w:tblGrid>
      <w:tr w:rsidR="002D7F1F" w:rsidRPr="00336792" w:rsidTr="002D7F1F">
        <w:tc>
          <w:tcPr>
            <w:tcW w:w="311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Właściwości sorpcyjne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536"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119"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Kwasowość hydrolityczna(</w:t>
            </w:r>
            <w:proofErr w:type="spellStart"/>
            <w:r w:rsidRPr="00336792">
              <w:rPr>
                <w:rFonts w:ascii="Times New Roman" w:hAnsi="Times New Roman" w:cs="Times New Roman"/>
                <w:i/>
                <w:sz w:val="24"/>
                <w:szCs w:val="24"/>
              </w:rPr>
              <w:t>Hh</w:t>
            </w:r>
            <w:proofErr w:type="spellEnd"/>
            <w:r w:rsidRPr="00336792">
              <w:rPr>
                <w:rFonts w:ascii="Times New Roman" w:hAnsi="Times New Roman" w:cs="Times New Roman"/>
                <w:i/>
                <w:sz w:val="24"/>
                <w:szCs w:val="24"/>
              </w:rPr>
              <w: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  1.65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1.65</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1.58</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Kwasowość wymienna (</w:t>
            </w:r>
            <w:proofErr w:type="spellStart"/>
            <w:r w:rsidRPr="00336792">
              <w:rPr>
                <w:rFonts w:ascii="Times New Roman" w:hAnsi="Times New Roman" w:cs="Times New Roman"/>
                <w:i/>
                <w:sz w:val="24"/>
                <w:szCs w:val="24"/>
              </w:rPr>
              <w:t>Hw</w:t>
            </w:r>
            <w:proofErr w:type="spellEnd"/>
            <w:r w:rsidRPr="00336792">
              <w:rPr>
                <w:rFonts w:ascii="Times New Roman" w:hAnsi="Times New Roman" w:cs="Times New Roman"/>
                <w:i/>
                <w:sz w:val="24"/>
                <w:szCs w:val="24"/>
              </w:rPr>
              <w: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Glin wymienny (Al.)</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 xml:space="preserve">. </w:t>
            </w:r>
          </w:p>
        </w:tc>
        <w:tc>
          <w:tcPr>
            <w:tcW w:w="1134"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c>
          <w:tcPr>
            <w:tcW w:w="1275"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n.o</w:t>
            </w:r>
            <w:proofErr w:type="spellEnd"/>
            <w:r w:rsidRPr="00336792">
              <w:rPr>
                <w:rFonts w:ascii="Times New Roman" w:hAnsi="Times New Roman" w:cs="Times New Roman"/>
                <w:i/>
                <w:sz w:val="24"/>
                <w:szCs w:val="24"/>
              </w:rPr>
              <w:t>.</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Wapń wymienny (Ca2+)</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2.14</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Magnez wymienny(Mg2+)</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0.33</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0.47</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Sód wymienny (Na+)</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0.02</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0.06</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Potas wymienny (K+)</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0.40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0.29</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Suma kationów wymiennych (S)</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3.69</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2.96</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Pojemność sorpcyjna gleby (T)</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cmol</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5.64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5.53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5.34</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4.54 </w:t>
            </w:r>
          </w:p>
        </w:tc>
      </w:tr>
      <w:tr w:rsidR="002D7F1F" w:rsidRPr="00336792" w:rsidTr="002D7F1F">
        <w:tc>
          <w:tcPr>
            <w:tcW w:w="311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Wysycenie kompleksu sorpcyjnego kationami zasadowymi (V)</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t>
            </w:r>
          </w:p>
        </w:tc>
        <w:tc>
          <w:tcPr>
            <w:tcW w:w="993"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68.09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70.16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69.10</w:t>
            </w:r>
          </w:p>
        </w:tc>
        <w:tc>
          <w:tcPr>
            <w:tcW w:w="1275"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65.20</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12</w:t>
      </w:r>
      <w:r w:rsidRPr="008F09F7">
        <w:rPr>
          <w:rFonts w:ascii="Times New Roman" w:hAnsi="Times New Roman" w:cs="Times New Roman"/>
          <w:sz w:val="24"/>
          <w:szCs w:val="24"/>
        </w:rPr>
        <w:t>.</w:t>
      </w:r>
      <w:r w:rsidR="008F09F7" w:rsidRPr="008F09F7">
        <w:rPr>
          <w:rFonts w:ascii="Times New Roman" w:hAnsi="Times New Roman" w:cs="Times New Roman"/>
          <w:sz w:val="24"/>
          <w:szCs w:val="24"/>
        </w:rPr>
        <w:t xml:space="preserve"> Pozostałe właściwości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2D7F1F" w:rsidRPr="00336792" w:rsidTr="002D7F1F">
        <w:tc>
          <w:tcPr>
            <w:tcW w:w="3261"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Pozostałe właściwości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394"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61"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Wielopierścieniowe węglowodory aromatyczne suma 13 WWA</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µg*kg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152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239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316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Radioaktywność</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Bq</w:t>
            </w:r>
            <w:proofErr w:type="spellEnd"/>
            <w:r w:rsidRPr="00336792">
              <w:rPr>
                <w:rFonts w:ascii="Times New Roman" w:hAnsi="Times New Roman" w:cs="Times New Roman"/>
                <w:i/>
                <w:sz w:val="24"/>
                <w:szCs w:val="24"/>
              </w:rPr>
              <w:t>*kg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412</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575</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Przewodnictwo elektryczne właściwe</w:t>
            </w:r>
          </w:p>
        </w:tc>
        <w:tc>
          <w:tcPr>
            <w:tcW w:w="1559" w:type="dxa"/>
          </w:tcPr>
          <w:p w:rsidR="002D7F1F" w:rsidRPr="00336792" w:rsidRDefault="002D7F1F" w:rsidP="002D7F1F">
            <w:pPr>
              <w:rPr>
                <w:rFonts w:ascii="Times New Roman" w:hAnsi="Times New Roman" w:cs="Times New Roman"/>
                <w:i/>
                <w:sz w:val="24"/>
                <w:szCs w:val="24"/>
              </w:rPr>
            </w:pPr>
            <w:proofErr w:type="spellStart"/>
            <w:r w:rsidRPr="00336792">
              <w:rPr>
                <w:rFonts w:ascii="Times New Roman" w:hAnsi="Times New Roman" w:cs="Times New Roman"/>
                <w:i/>
                <w:sz w:val="24"/>
                <w:szCs w:val="24"/>
              </w:rPr>
              <w:t>mS</w:t>
            </w:r>
            <w:proofErr w:type="spellEnd"/>
            <w:r w:rsidRPr="00336792">
              <w:rPr>
                <w:rFonts w:ascii="Times New Roman" w:hAnsi="Times New Roman" w:cs="Times New Roman"/>
                <w:i/>
                <w:sz w:val="24"/>
                <w:szCs w:val="24"/>
              </w:rPr>
              <w:t>*m</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3.81</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5.53</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Zasolenie</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mg </w:t>
            </w:r>
            <w:proofErr w:type="spellStart"/>
            <w:r w:rsidRPr="00336792">
              <w:rPr>
                <w:rFonts w:ascii="Times New Roman" w:hAnsi="Times New Roman" w:cs="Times New Roman"/>
                <w:i/>
                <w:sz w:val="24"/>
                <w:szCs w:val="24"/>
              </w:rPr>
              <w:t>KCl</w:t>
            </w:r>
            <w:proofErr w:type="spellEnd"/>
            <w:r w:rsidRPr="00336792">
              <w:rPr>
                <w:rFonts w:ascii="Times New Roman" w:hAnsi="Times New Roman" w:cs="Times New Roman"/>
                <w:i/>
                <w:sz w:val="24"/>
                <w:szCs w:val="24"/>
              </w:rPr>
              <w:t>*100g</w:t>
            </w:r>
            <w:r w:rsidRPr="00336792">
              <w:rPr>
                <w:rFonts w:ascii="Times New Roman" w:hAnsi="Times New Roman" w:cs="Times New Roman"/>
                <w:i/>
                <w:sz w:val="24"/>
                <w:szCs w:val="24"/>
                <w:vertAlign w:val="superscript"/>
              </w:rPr>
              <w:t>-1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11.40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14.60</w:t>
            </w:r>
          </w:p>
          <w:p w:rsidR="002D7F1F" w:rsidRPr="00336792" w:rsidRDefault="002D7F1F" w:rsidP="002D7F1F">
            <w:pPr>
              <w:rPr>
                <w:rFonts w:ascii="Times New Roman" w:hAnsi="Times New Roman" w:cs="Times New Roman"/>
                <w:i/>
                <w:sz w:val="24"/>
                <w:szCs w:val="24"/>
              </w:rPr>
            </w:pP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A7C54" w:rsidRDefault="002A7C54" w:rsidP="002D7F1F">
      <w:pPr>
        <w:rPr>
          <w:rFonts w:ascii="Times New Roman" w:hAnsi="Times New Roman" w:cs="Times New Roman"/>
          <w:sz w:val="24"/>
          <w:szCs w:val="24"/>
        </w:rPr>
      </w:pPr>
    </w:p>
    <w:p w:rsidR="002A7C54" w:rsidRDefault="002A7C54" w:rsidP="002D7F1F">
      <w:pPr>
        <w:rPr>
          <w:rFonts w:ascii="Times New Roman" w:hAnsi="Times New Roman" w:cs="Times New Roman"/>
          <w:sz w:val="24"/>
          <w:szCs w:val="24"/>
        </w:rPr>
      </w:pPr>
    </w:p>
    <w:p w:rsidR="002D7F1F" w:rsidRPr="008F09F7" w:rsidRDefault="002D7F1F" w:rsidP="002D7F1F">
      <w:pPr>
        <w:rPr>
          <w:rFonts w:ascii="Times New Roman" w:hAnsi="Times New Roman" w:cs="Times New Roman"/>
          <w:sz w:val="24"/>
          <w:szCs w:val="24"/>
        </w:rPr>
      </w:pPr>
      <w:r w:rsidRPr="008F09F7">
        <w:rPr>
          <w:rFonts w:ascii="Times New Roman" w:hAnsi="Times New Roman" w:cs="Times New Roman"/>
          <w:sz w:val="24"/>
          <w:szCs w:val="24"/>
        </w:rPr>
        <w:t xml:space="preserve">Tabela </w:t>
      </w:r>
      <w:r w:rsidR="008F09F7">
        <w:rPr>
          <w:rFonts w:ascii="Times New Roman" w:hAnsi="Times New Roman" w:cs="Times New Roman"/>
          <w:sz w:val="24"/>
          <w:szCs w:val="24"/>
        </w:rPr>
        <w:t>13</w:t>
      </w:r>
      <w:r w:rsidRPr="008F09F7">
        <w:rPr>
          <w:rFonts w:ascii="Times New Roman" w:hAnsi="Times New Roman" w:cs="Times New Roman"/>
          <w:sz w:val="24"/>
          <w:szCs w:val="24"/>
        </w:rPr>
        <w:t>.</w:t>
      </w:r>
      <w:r w:rsidR="008F09F7">
        <w:rPr>
          <w:rFonts w:ascii="Times New Roman" w:hAnsi="Times New Roman" w:cs="Times New Roman"/>
          <w:sz w:val="24"/>
          <w:szCs w:val="24"/>
        </w:rPr>
        <w:t xml:space="preserve"> Pozostałe  w</w:t>
      </w:r>
      <w:r w:rsidRPr="008F09F7">
        <w:rPr>
          <w:rFonts w:ascii="Times New Roman" w:hAnsi="Times New Roman" w:cs="Times New Roman"/>
          <w:sz w:val="24"/>
          <w:szCs w:val="24"/>
        </w:rPr>
        <w:t>łaściwości sorpcyjne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2D7F1F" w:rsidRPr="00336792" w:rsidTr="002D7F1F">
        <w:tc>
          <w:tcPr>
            <w:tcW w:w="3261"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lastRenderedPageBreak/>
              <w:t>Właściwości sorpcyjne gleb</w:t>
            </w:r>
          </w:p>
        </w:tc>
        <w:tc>
          <w:tcPr>
            <w:tcW w:w="1559" w:type="dxa"/>
            <w:vMerge w:val="restart"/>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Jednostka </w:t>
            </w:r>
          </w:p>
          <w:p w:rsidR="002D7F1F" w:rsidRPr="00336792" w:rsidRDefault="002D7F1F" w:rsidP="002D7F1F">
            <w:pPr>
              <w:rPr>
                <w:rFonts w:ascii="Times New Roman" w:hAnsi="Times New Roman" w:cs="Times New Roman"/>
                <w:i/>
                <w:sz w:val="24"/>
                <w:szCs w:val="24"/>
              </w:rPr>
            </w:pPr>
          </w:p>
        </w:tc>
        <w:tc>
          <w:tcPr>
            <w:tcW w:w="4394" w:type="dxa"/>
            <w:gridSpan w:val="4"/>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Rok</w:t>
            </w:r>
          </w:p>
        </w:tc>
      </w:tr>
      <w:tr w:rsidR="002D7F1F" w:rsidRPr="00336792" w:rsidTr="002D7F1F">
        <w:tc>
          <w:tcPr>
            <w:tcW w:w="3261" w:type="dxa"/>
            <w:vMerge/>
          </w:tcPr>
          <w:p w:rsidR="002D7F1F" w:rsidRPr="00336792" w:rsidRDefault="002D7F1F" w:rsidP="002D7F1F">
            <w:pPr>
              <w:rPr>
                <w:rFonts w:ascii="Times New Roman" w:hAnsi="Times New Roman" w:cs="Times New Roman"/>
                <w:i/>
                <w:sz w:val="24"/>
                <w:szCs w:val="24"/>
              </w:rPr>
            </w:pPr>
          </w:p>
        </w:tc>
        <w:tc>
          <w:tcPr>
            <w:tcW w:w="1559" w:type="dxa"/>
            <w:vMerge/>
          </w:tcPr>
          <w:p w:rsidR="002D7F1F" w:rsidRPr="00336792" w:rsidRDefault="002D7F1F" w:rsidP="002D7F1F">
            <w:pPr>
              <w:rPr>
                <w:rFonts w:ascii="Times New Roman" w:hAnsi="Times New Roman" w:cs="Times New Roman"/>
                <w:i/>
                <w:sz w:val="24"/>
                <w:szCs w:val="24"/>
              </w:rPr>
            </w:pP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2005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2010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Mangan</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330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325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307</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Kadm</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0.12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0.08</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Miedź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4.2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3.3</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Chrom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4.7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4.5</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Nikiel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3.3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Ołów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10.0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Cynk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21.0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20.7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24.4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Kobalt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2.35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1.87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2.38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1.94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Wanad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6.3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9.5</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6.0</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Lit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4.0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3.7</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3.9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2.1</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Beryl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0.17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0.13</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0.10</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0.14</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Bar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28.4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29.9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27.6</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28.2</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Stront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9.4 </w:t>
            </w:r>
          </w:p>
          <w:p w:rsidR="002D7F1F" w:rsidRPr="00336792" w:rsidRDefault="002D7F1F" w:rsidP="002D7F1F">
            <w:pPr>
              <w:rPr>
                <w:rFonts w:ascii="Times New Roman" w:hAnsi="Times New Roman" w:cs="Times New Roman"/>
                <w:i/>
                <w:sz w:val="24"/>
                <w:szCs w:val="24"/>
              </w:rPr>
            </w:pP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8.4</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7.9</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4.1</w:t>
            </w:r>
          </w:p>
        </w:tc>
      </w:tr>
      <w:tr w:rsidR="002D7F1F" w:rsidRPr="00336792" w:rsidTr="002D7F1F">
        <w:tc>
          <w:tcPr>
            <w:tcW w:w="3261"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Lantan </w:t>
            </w:r>
          </w:p>
        </w:tc>
        <w:tc>
          <w:tcPr>
            <w:tcW w:w="1559"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mg*kg-1</w:t>
            </w:r>
          </w:p>
        </w:tc>
        <w:tc>
          <w:tcPr>
            <w:tcW w:w="992"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7.8 </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5.8</w:t>
            </w:r>
          </w:p>
        </w:tc>
        <w:tc>
          <w:tcPr>
            <w:tcW w:w="1134" w:type="dxa"/>
          </w:tcPr>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6.7</w:t>
            </w:r>
          </w:p>
        </w:tc>
      </w:tr>
    </w:tbl>
    <w:p w:rsidR="002D7F1F" w:rsidRPr="00336792" w:rsidRDefault="002D7F1F" w:rsidP="002D7F1F">
      <w:pPr>
        <w:rPr>
          <w:rFonts w:ascii="Times New Roman" w:hAnsi="Times New Roman" w:cs="Times New Roman"/>
          <w:i/>
          <w:sz w:val="24"/>
          <w:szCs w:val="24"/>
        </w:rPr>
      </w:pPr>
      <w:r w:rsidRPr="00336792">
        <w:rPr>
          <w:rFonts w:ascii="Times New Roman" w:hAnsi="Times New Roman" w:cs="Times New Roman"/>
          <w:i/>
          <w:sz w:val="24"/>
          <w:szCs w:val="24"/>
        </w:rPr>
        <w:t xml:space="preserve">Źródło: www.gios.gov.pl  </w:t>
      </w:r>
    </w:p>
    <w:p w:rsidR="002D7F1F" w:rsidRPr="00336792" w:rsidRDefault="002D7F1F" w:rsidP="002D7F1F">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Jak wynika z powyższych tabel na terenach położonych w pobliżu Gminy </w:t>
      </w:r>
      <w:r w:rsidR="001041FC" w:rsidRPr="00336792">
        <w:rPr>
          <w:rFonts w:ascii="Times New Roman" w:hAnsi="Times New Roman" w:cs="Times New Roman"/>
          <w:sz w:val="24"/>
          <w:szCs w:val="24"/>
        </w:rPr>
        <w:t>Czempiń</w:t>
      </w:r>
      <w:r w:rsidRPr="00336792">
        <w:rPr>
          <w:rFonts w:ascii="Times New Roman" w:hAnsi="Times New Roman" w:cs="Times New Roman"/>
          <w:sz w:val="24"/>
          <w:szCs w:val="24"/>
        </w:rPr>
        <w:t xml:space="preserve"> występują gleby o charakterze obojętnym i zasadowym, więc nie ma konieczności i</w:t>
      </w:r>
      <w:r w:rsidR="00336792">
        <w:rPr>
          <w:rFonts w:ascii="Times New Roman" w:hAnsi="Times New Roman" w:cs="Times New Roman"/>
          <w:sz w:val="24"/>
          <w:szCs w:val="24"/>
        </w:rPr>
        <w:t>ch wapnowania. Nie wykazują one</w:t>
      </w:r>
      <w:r w:rsidRPr="00336792">
        <w:rPr>
          <w:rFonts w:ascii="Times New Roman" w:hAnsi="Times New Roman" w:cs="Times New Roman"/>
          <w:sz w:val="24"/>
          <w:szCs w:val="24"/>
        </w:rPr>
        <w:t xml:space="preserve"> także</w:t>
      </w:r>
      <w:r w:rsidR="00336792">
        <w:rPr>
          <w:rFonts w:ascii="Times New Roman" w:hAnsi="Times New Roman" w:cs="Times New Roman"/>
          <w:sz w:val="24"/>
          <w:szCs w:val="24"/>
        </w:rPr>
        <w:t xml:space="preserve"> </w:t>
      </w:r>
      <w:r w:rsidRPr="00336792">
        <w:rPr>
          <w:rFonts w:ascii="Times New Roman" w:hAnsi="Times New Roman" w:cs="Times New Roman"/>
          <w:sz w:val="24"/>
          <w:szCs w:val="24"/>
        </w:rPr>
        <w:t xml:space="preserve">wysokiego poziomu zasolenia.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Zagrożenia</w:t>
      </w:r>
    </w:p>
    <w:p w:rsidR="002D7F1F" w:rsidRDefault="00E86B2E"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Duży udział </w:t>
      </w:r>
      <w:r w:rsidR="00336792">
        <w:rPr>
          <w:rFonts w:ascii="Times New Roman" w:hAnsi="Times New Roman" w:cs="Times New Roman"/>
          <w:sz w:val="24"/>
          <w:szCs w:val="24"/>
        </w:rPr>
        <w:t xml:space="preserve"> </w:t>
      </w:r>
      <w:r w:rsidR="00E8253C">
        <w:rPr>
          <w:rFonts w:ascii="Times New Roman" w:hAnsi="Times New Roman" w:cs="Times New Roman"/>
          <w:sz w:val="24"/>
          <w:szCs w:val="24"/>
        </w:rPr>
        <w:t xml:space="preserve"> </w:t>
      </w:r>
      <w:r>
        <w:rPr>
          <w:rFonts w:ascii="Times New Roman" w:hAnsi="Times New Roman" w:cs="Times New Roman"/>
          <w:sz w:val="24"/>
          <w:szCs w:val="24"/>
        </w:rPr>
        <w:t xml:space="preserve">użytków rolnych w ogólnej powierzchni </w:t>
      </w:r>
      <w:r w:rsidR="002D7F1F" w:rsidRPr="00E86B2E">
        <w:rPr>
          <w:rFonts w:ascii="Times New Roman" w:hAnsi="Times New Roman" w:cs="Times New Roman"/>
          <w:color w:val="FF0000"/>
          <w:sz w:val="24"/>
          <w:szCs w:val="24"/>
        </w:rPr>
        <w:t xml:space="preserve"> </w:t>
      </w:r>
      <w:r w:rsidR="002D7F1F" w:rsidRPr="002D7F1F">
        <w:rPr>
          <w:rFonts w:ascii="Times New Roman" w:hAnsi="Times New Roman" w:cs="Times New Roman"/>
          <w:sz w:val="24"/>
          <w:szCs w:val="24"/>
        </w:rPr>
        <w:t xml:space="preserve">Gminy </w:t>
      </w:r>
      <w:r w:rsidR="001041FC">
        <w:rPr>
          <w:rFonts w:ascii="Times New Roman" w:hAnsi="Times New Roman" w:cs="Times New Roman"/>
          <w:sz w:val="24"/>
          <w:szCs w:val="24"/>
        </w:rPr>
        <w:t>Czempiń</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wywiera</w:t>
      </w:r>
      <w:r w:rsidR="002D7F1F" w:rsidRPr="002D7F1F">
        <w:rPr>
          <w:rFonts w:ascii="Times New Roman" w:hAnsi="Times New Roman" w:cs="Times New Roman"/>
          <w:sz w:val="24"/>
          <w:szCs w:val="24"/>
        </w:rPr>
        <w:t xml:space="preserve"> istotny wpływ na powierzchnię terenu oraz środowisko glebowe</w:t>
      </w:r>
      <w:r>
        <w:rPr>
          <w:rFonts w:ascii="Times New Roman" w:hAnsi="Times New Roman" w:cs="Times New Roman"/>
          <w:sz w:val="24"/>
          <w:szCs w:val="24"/>
        </w:rPr>
        <w:t xml:space="preserve"> </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 xml:space="preserve">i  </w:t>
      </w:r>
      <w:r w:rsidR="002D7F1F" w:rsidRPr="002D7F1F">
        <w:rPr>
          <w:rFonts w:ascii="Times New Roman" w:hAnsi="Times New Roman" w:cs="Times New Roman"/>
          <w:sz w:val="24"/>
          <w:szCs w:val="24"/>
        </w:rPr>
        <w:t xml:space="preserve">powoduje zasadnicze zmiany </w:t>
      </w:r>
      <w:r w:rsidR="00C832A3">
        <w:rPr>
          <w:rFonts w:ascii="Times New Roman" w:hAnsi="Times New Roman" w:cs="Times New Roman"/>
          <w:sz w:val="24"/>
          <w:szCs w:val="24"/>
        </w:rPr>
        <w:br/>
      </w:r>
      <w:r w:rsidR="002D7F1F" w:rsidRPr="002D7F1F">
        <w:rPr>
          <w:rFonts w:ascii="Times New Roman" w:hAnsi="Times New Roman" w:cs="Times New Roman"/>
          <w:sz w:val="24"/>
          <w:szCs w:val="24"/>
        </w:rPr>
        <w:t xml:space="preserve">w środowisku naturalnym.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N</w:t>
      </w:r>
      <w:r w:rsidR="00E86B2E">
        <w:rPr>
          <w:rFonts w:ascii="Times New Roman" w:hAnsi="Times New Roman" w:cs="Times New Roman"/>
          <w:sz w:val="24"/>
          <w:szCs w:val="24"/>
        </w:rPr>
        <w:t>iektóre</w:t>
      </w:r>
      <w:r w:rsidRPr="002D7F1F">
        <w:rPr>
          <w:rFonts w:ascii="Times New Roman" w:hAnsi="Times New Roman" w:cs="Times New Roman"/>
          <w:sz w:val="24"/>
          <w:szCs w:val="24"/>
        </w:rPr>
        <w:t xml:space="preserve"> istotne zagrożenia związane z rolniczym użytkowaniem gruntów to: </w:t>
      </w:r>
    </w:p>
    <w:p w:rsidR="002D7F1F" w:rsidRPr="00E86B2E" w:rsidRDefault="00E86B2E"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mechaniczne </w:t>
      </w:r>
      <w:r w:rsidR="002D7F1F" w:rsidRPr="00E86B2E">
        <w:rPr>
          <w:rFonts w:ascii="Times New Roman" w:hAnsi="Times New Roman" w:cs="Times New Roman"/>
          <w:sz w:val="24"/>
          <w:szCs w:val="24"/>
        </w:rPr>
        <w:t xml:space="preserve">niszczenie roślinności oczek i mokradeł śródpolnych, zwłaszcza pozbawionych zarośli i </w:t>
      </w:r>
      <w:proofErr w:type="spellStart"/>
      <w:r w:rsidR="002D7F1F" w:rsidRPr="00E86B2E">
        <w:rPr>
          <w:rFonts w:ascii="Times New Roman" w:hAnsi="Times New Roman" w:cs="Times New Roman"/>
          <w:sz w:val="24"/>
          <w:szCs w:val="24"/>
        </w:rPr>
        <w:t>zadrzewień</w:t>
      </w:r>
      <w:proofErr w:type="spellEnd"/>
      <w:r w:rsidR="002D7F1F" w:rsidRPr="00E86B2E">
        <w:rPr>
          <w:rFonts w:ascii="Times New Roman" w:hAnsi="Times New Roman" w:cs="Times New Roman"/>
          <w:sz w:val="24"/>
          <w:szCs w:val="24"/>
        </w:rPr>
        <w:t xml:space="preserve"> przywodnych podczas prac polowych, niszczenie chemiczne poprzez stosowanie środków ochrony roślin i nadmierny spływ biogenów  </w:t>
      </w:r>
      <w:r w:rsidR="00C832A3">
        <w:rPr>
          <w:rFonts w:ascii="Times New Roman" w:hAnsi="Times New Roman" w:cs="Times New Roman"/>
          <w:sz w:val="24"/>
          <w:szCs w:val="24"/>
        </w:rPr>
        <w:br/>
      </w:r>
      <w:r w:rsidR="002D7F1F" w:rsidRPr="00E86B2E">
        <w:rPr>
          <w:rFonts w:ascii="Times New Roman" w:hAnsi="Times New Roman" w:cs="Times New Roman"/>
          <w:sz w:val="24"/>
          <w:szCs w:val="24"/>
        </w:rPr>
        <w:t xml:space="preserve">z pól, </w:t>
      </w:r>
    </w:p>
    <w:p w:rsidR="002D7F1F" w:rsidRPr="00E86B2E" w:rsidRDefault="002D7F1F"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stosowanie na całej powierzchni upraw polowych środków ochrony roślin, powodujące ubożenie </w:t>
      </w:r>
      <w:r w:rsidR="00E8253C">
        <w:rPr>
          <w:rFonts w:ascii="Times New Roman" w:hAnsi="Times New Roman" w:cs="Times New Roman"/>
          <w:sz w:val="24"/>
          <w:szCs w:val="24"/>
        </w:rPr>
        <w:t xml:space="preserve">składu gatunkowego </w:t>
      </w:r>
      <w:r w:rsidRPr="00E86B2E">
        <w:rPr>
          <w:rFonts w:ascii="Times New Roman" w:hAnsi="Times New Roman" w:cs="Times New Roman"/>
          <w:sz w:val="24"/>
          <w:szCs w:val="24"/>
        </w:rPr>
        <w:t xml:space="preserve">i zanikanie roślinności </w:t>
      </w:r>
      <w:proofErr w:type="spellStart"/>
      <w:r w:rsidRPr="00E86B2E">
        <w:rPr>
          <w:rFonts w:ascii="Times New Roman" w:hAnsi="Times New Roman" w:cs="Times New Roman"/>
          <w:sz w:val="24"/>
          <w:szCs w:val="24"/>
        </w:rPr>
        <w:t>segetalnej</w:t>
      </w:r>
      <w:proofErr w:type="spellEnd"/>
      <w:r w:rsidRPr="00E86B2E">
        <w:rPr>
          <w:rFonts w:ascii="Times New Roman" w:hAnsi="Times New Roman" w:cs="Times New Roman"/>
          <w:sz w:val="24"/>
          <w:szCs w:val="24"/>
        </w:rPr>
        <w:t xml:space="preserve">, </w:t>
      </w:r>
    </w:p>
    <w:p w:rsidR="002D7F1F" w:rsidRPr="00E86B2E" w:rsidRDefault="002D7F1F" w:rsidP="007121DC">
      <w:pPr>
        <w:pStyle w:val="Akapitzlist"/>
        <w:numPr>
          <w:ilvl w:val="0"/>
          <w:numId w:val="25"/>
        </w:numPr>
        <w:tabs>
          <w:tab w:val="left" w:pos="0"/>
        </w:tabs>
        <w:jc w:val="both"/>
        <w:rPr>
          <w:rFonts w:ascii="Times New Roman" w:hAnsi="Times New Roman" w:cs="Times New Roman"/>
          <w:sz w:val="24"/>
          <w:szCs w:val="24"/>
        </w:rPr>
      </w:pPr>
      <w:r w:rsidRPr="00E86B2E">
        <w:rPr>
          <w:rFonts w:ascii="Times New Roman" w:hAnsi="Times New Roman" w:cs="Times New Roman"/>
          <w:sz w:val="24"/>
          <w:szCs w:val="24"/>
        </w:rPr>
        <w:t xml:space="preserve">intensywne zagospodarowanie użytków zielonych z </w:t>
      </w:r>
      <w:r w:rsidR="00E86B2E">
        <w:rPr>
          <w:rFonts w:ascii="Times New Roman" w:hAnsi="Times New Roman" w:cs="Times New Roman"/>
          <w:sz w:val="24"/>
          <w:szCs w:val="24"/>
        </w:rPr>
        <w:t>uprawą płużną</w:t>
      </w:r>
      <w:r w:rsidRPr="00E86B2E">
        <w:rPr>
          <w:rFonts w:ascii="Times New Roman" w:hAnsi="Times New Roman" w:cs="Times New Roman"/>
          <w:sz w:val="24"/>
          <w:szCs w:val="24"/>
        </w:rPr>
        <w:t>,</w:t>
      </w:r>
      <w:r w:rsidR="00E86B2E">
        <w:rPr>
          <w:rFonts w:ascii="Times New Roman" w:hAnsi="Times New Roman" w:cs="Times New Roman"/>
          <w:sz w:val="24"/>
          <w:szCs w:val="24"/>
        </w:rPr>
        <w:t xml:space="preserve"> melioracją</w:t>
      </w:r>
      <w:r w:rsidRPr="00E86B2E">
        <w:rPr>
          <w:rFonts w:ascii="Times New Roman" w:hAnsi="Times New Roman" w:cs="Times New Roman"/>
          <w:sz w:val="24"/>
          <w:szCs w:val="24"/>
        </w:rPr>
        <w:t>, nawożeniem, obsiewem szlachetnymi gatunkami traw, stosowaniem środków ochrony roślin powodując</w:t>
      </w:r>
      <w:r w:rsidR="00E86B2E">
        <w:rPr>
          <w:rFonts w:ascii="Times New Roman" w:hAnsi="Times New Roman" w:cs="Times New Roman"/>
          <w:sz w:val="24"/>
          <w:szCs w:val="24"/>
        </w:rPr>
        <w:t>ym</w:t>
      </w:r>
      <w:r w:rsidRPr="00E86B2E">
        <w:rPr>
          <w:rFonts w:ascii="Times New Roman" w:hAnsi="Times New Roman" w:cs="Times New Roman"/>
          <w:sz w:val="24"/>
          <w:szCs w:val="24"/>
        </w:rPr>
        <w:t xml:space="preserve"> drastyczne ubożenie bogactwa florystycznego łąk.  </w:t>
      </w:r>
    </w:p>
    <w:p w:rsidR="002D7F1F" w:rsidRDefault="00E8253C"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Istotnym zagrożeniem </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są procesy</w:t>
      </w:r>
      <w:r w:rsidR="002D7F1F" w:rsidRPr="002D7F1F">
        <w:rPr>
          <w:rFonts w:ascii="Times New Roman" w:hAnsi="Times New Roman" w:cs="Times New Roman"/>
          <w:sz w:val="24"/>
          <w:szCs w:val="24"/>
        </w:rPr>
        <w:t xml:space="preserve"> fizycz</w:t>
      </w:r>
      <w:r>
        <w:rPr>
          <w:rFonts w:ascii="Times New Roman" w:hAnsi="Times New Roman" w:cs="Times New Roman"/>
          <w:sz w:val="24"/>
          <w:szCs w:val="24"/>
        </w:rPr>
        <w:t xml:space="preserve">nej degradacji gleb  w wyniku </w:t>
      </w:r>
      <w:r w:rsidR="002D7F1F" w:rsidRPr="002D7F1F">
        <w:rPr>
          <w:rFonts w:ascii="Times New Roman" w:hAnsi="Times New Roman" w:cs="Times New Roman"/>
          <w:sz w:val="24"/>
          <w:szCs w:val="24"/>
        </w:rPr>
        <w:t>erozj</w:t>
      </w:r>
      <w:r>
        <w:rPr>
          <w:rFonts w:ascii="Times New Roman" w:hAnsi="Times New Roman" w:cs="Times New Roman"/>
          <w:sz w:val="24"/>
          <w:szCs w:val="24"/>
        </w:rPr>
        <w:t>i</w:t>
      </w:r>
      <w:r w:rsidR="002D7F1F" w:rsidRPr="002D7F1F">
        <w:rPr>
          <w:rFonts w:ascii="Times New Roman" w:hAnsi="Times New Roman" w:cs="Times New Roman"/>
          <w:sz w:val="24"/>
          <w:szCs w:val="24"/>
        </w:rPr>
        <w:t xml:space="preserve"> wodn</w:t>
      </w:r>
      <w:r>
        <w:rPr>
          <w:rFonts w:ascii="Times New Roman" w:hAnsi="Times New Roman" w:cs="Times New Roman"/>
          <w:sz w:val="24"/>
          <w:szCs w:val="24"/>
        </w:rPr>
        <w:t>ej</w:t>
      </w:r>
      <w:r w:rsidR="002D7F1F" w:rsidRPr="002D7F1F">
        <w:rPr>
          <w:rFonts w:ascii="Times New Roman" w:hAnsi="Times New Roman" w:cs="Times New Roman"/>
          <w:sz w:val="24"/>
          <w:szCs w:val="24"/>
        </w:rPr>
        <w:t xml:space="preserve"> </w:t>
      </w:r>
      <w:r w:rsidR="00C832A3">
        <w:rPr>
          <w:rFonts w:ascii="Times New Roman" w:hAnsi="Times New Roman" w:cs="Times New Roman"/>
          <w:sz w:val="24"/>
          <w:szCs w:val="24"/>
        </w:rPr>
        <w:br/>
      </w:r>
      <w:r w:rsidR="002D7F1F" w:rsidRPr="002D7F1F">
        <w:rPr>
          <w:rFonts w:ascii="Times New Roman" w:hAnsi="Times New Roman" w:cs="Times New Roman"/>
          <w:sz w:val="24"/>
          <w:szCs w:val="24"/>
        </w:rPr>
        <w:t xml:space="preserve">i </w:t>
      </w:r>
      <w:r>
        <w:rPr>
          <w:rFonts w:ascii="Times New Roman" w:hAnsi="Times New Roman" w:cs="Times New Roman"/>
          <w:sz w:val="24"/>
          <w:szCs w:val="24"/>
        </w:rPr>
        <w:t xml:space="preserve">wietrznej. </w:t>
      </w:r>
      <w:r w:rsidR="002D7F1F" w:rsidRPr="002D7F1F">
        <w:rPr>
          <w:rFonts w:ascii="Times New Roman" w:hAnsi="Times New Roman" w:cs="Times New Roman"/>
          <w:sz w:val="24"/>
          <w:szCs w:val="24"/>
        </w:rPr>
        <w:t xml:space="preserve"> Nasilenie </w:t>
      </w:r>
      <w:r>
        <w:rPr>
          <w:rFonts w:ascii="Times New Roman" w:hAnsi="Times New Roman" w:cs="Times New Roman"/>
          <w:sz w:val="24"/>
          <w:szCs w:val="24"/>
        </w:rPr>
        <w:t>t</w:t>
      </w:r>
      <w:r w:rsidR="002D7F1F" w:rsidRPr="002D7F1F">
        <w:rPr>
          <w:rFonts w:ascii="Times New Roman" w:hAnsi="Times New Roman" w:cs="Times New Roman"/>
          <w:sz w:val="24"/>
          <w:szCs w:val="24"/>
        </w:rPr>
        <w:t xml:space="preserve">ych </w:t>
      </w:r>
      <w:r>
        <w:rPr>
          <w:rFonts w:ascii="Times New Roman" w:hAnsi="Times New Roman" w:cs="Times New Roman"/>
          <w:sz w:val="24"/>
          <w:szCs w:val="24"/>
        </w:rPr>
        <w:t>zjawisk</w:t>
      </w:r>
      <w:r w:rsidR="002D7F1F" w:rsidRPr="002D7F1F">
        <w:rPr>
          <w:rFonts w:ascii="Times New Roman" w:hAnsi="Times New Roman" w:cs="Times New Roman"/>
          <w:sz w:val="24"/>
          <w:szCs w:val="24"/>
        </w:rPr>
        <w:t xml:space="preserve"> spowodowane  jest </w:t>
      </w:r>
      <w:r>
        <w:rPr>
          <w:rFonts w:ascii="Times New Roman" w:hAnsi="Times New Roman" w:cs="Times New Roman"/>
          <w:sz w:val="24"/>
          <w:szCs w:val="24"/>
        </w:rPr>
        <w:t>m.in. wylesieniem dużych połaci terenu, zmianą stosunków wodnych</w:t>
      </w:r>
      <w:r w:rsidR="002D7F1F" w:rsidRPr="002D7F1F">
        <w:rPr>
          <w:rFonts w:ascii="Times New Roman" w:hAnsi="Times New Roman" w:cs="Times New Roman"/>
          <w:sz w:val="24"/>
          <w:szCs w:val="24"/>
        </w:rPr>
        <w:t xml:space="preserve"> oraz likwidacją </w:t>
      </w:r>
      <w:proofErr w:type="spellStart"/>
      <w:r w:rsidRPr="002D7F1F">
        <w:rPr>
          <w:rFonts w:ascii="Times New Roman" w:hAnsi="Times New Roman" w:cs="Times New Roman"/>
          <w:sz w:val="24"/>
          <w:szCs w:val="24"/>
        </w:rPr>
        <w:t>zadrzewień</w:t>
      </w:r>
      <w:proofErr w:type="spellEnd"/>
      <w:r w:rsidRPr="002D7F1F">
        <w:rPr>
          <w:rFonts w:ascii="Times New Roman" w:hAnsi="Times New Roman" w:cs="Times New Roman"/>
          <w:sz w:val="24"/>
          <w:szCs w:val="24"/>
        </w:rPr>
        <w:t xml:space="preserve"> śródpolnych i </w:t>
      </w:r>
      <w:r w:rsidR="002D7F1F" w:rsidRPr="002D7F1F">
        <w:rPr>
          <w:rFonts w:ascii="Times New Roman" w:hAnsi="Times New Roman" w:cs="Times New Roman"/>
          <w:sz w:val="24"/>
          <w:szCs w:val="24"/>
        </w:rPr>
        <w:t>miedz</w:t>
      </w:r>
      <w:r w:rsidR="002D7F1F">
        <w:rPr>
          <w:rFonts w:ascii="Times New Roman" w:hAnsi="Times New Roman" w:cs="Times New Roman"/>
          <w:sz w:val="24"/>
          <w:szCs w:val="24"/>
        </w:rPr>
        <w:t>.</w:t>
      </w:r>
    </w:p>
    <w:p w:rsidR="00336792" w:rsidRDefault="00336792" w:rsidP="002D7F1F">
      <w:pPr>
        <w:tabs>
          <w:tab w:val="left" w:pos="0"/>
        </w:tabs>
        <w:jc w:val="both"/>
        <w:rPr>
          <w:rFonts w:ascii="Times New Roman" w:hAnsi="Times New Roman" w:cs="Times New Roman"/>
          <w:sz w:val="24"/>
          <w:szCs w:val="24"/>
        </w:rPr>
      </w:pPr>
    </w:p>
    <w:p w:rsidR="002A7C54" w:rsidRDefault="002A7C54" w:rsidP="002D7F1F">
      <w:pPr>
        <w:tabs>
          <w:tab w:val="left" w:pos="0"/>
        </w:tabs>
        <w:jc w:val="both"/>
        <w:rPr>
          <w:rFonts w:ascii="Times New Roman" w:hAnsi="Times New Roman" w:cs="Times New Roman"/>
          <w:b/>
          <w:sz w:val="24"/>
          <w:szCs w:val="24"/>
        </w:rPr>
      </w:pPr>
    </w:p>
    <w:p w:rsidR="002D7F1F" w:rsidRPr="00336792" w:rsidRDefault="002D7F1F" w:rsidP="002D7F1F">
      <w:pPr>
        <w:tabs>
          <w:tab w:val="left" w:pos="0"/>
        </w:tabs>
        <w:jc w:val="both"/>
        <w:rPr>
          <w:rFonts w:ascii="Times New Roman" w:hAnsi="Times New Roman" w:cs="Times New Roman"/>
          <w:sz w:val="24"/>
          <w:szCs w:val="24"/>
        </w:rPr>
      </w:pPr>
      <w:r w:rsidRPr="00336792">
        <w:rPr>
          <w:rFonts w:ascii="Times New Roman" w:hAnsi="Times New Roman" w:cs="Times New Roman"/>
          <w:b/>
          <w:sz w:val="24"/>
          <w:szCs w:val="24"/>
        </w:rPr>
        <w:t>5.3.2. Surowce naturalne oraz ich eksploatacja</w:t>
      </w:r>
      <w:r w:rsidRPr="00336792">
        <w:rPr>
          <w:rFonts w:ascii="Times New Roman" w:hAnsi="Times New Roman" w:cs="Times New Roman"/>
          <w:sz w:val="24"/>
          <w:szCs w:val="24"/>
        </w:rPr>
        <w:t xml:space="preserve"> </w:t>
      </w:r>
    </w:p>
    <w:p w:rsidR="00336792" w:rsidRPr="00336792" w:rsidRDefault="00336792" w:rsidP="002D7F1F">
      <w:pPr>
        <w:tabs>
          <w:tab w:val="left" w:pos="0"/>
        </w:tabs>
        <w:jc w:val="both"/>
        <w:rPr>
          <w:rFonts w:ascii="Times New Roman" w:hAnsi="Times New Roman" w:cs="Times New Roman"/>
          <w:sz w:val="24"/>
          <w:szCs w:val="24"/>
          <w:u w:val="single"/>
        </w:rPr>
      </w:pPr>
      <w:r w:rsidRPr="00336792">
        <w:rPr>
          <w:rFonts w:ascii="Times New Roman" w:hAnsi="Times New Roman" w:cs="Times New Roman"/>
          <w:sz w:val="24"/>
          <w:szCs w:val="24"/>
          <w:u w:val="single"/>
        </w:rPr>
        <w:lastRenderedPageBreak/>
        <w:t>Zasoby kopalin</w:t>
      </w:r>
    </w:p>
    <w:p w:rsidR="0083719B" w:rsidRDefault="00336792" w:rsidP="002D7F1F">
      <w:pPr>
        <w:tabs>
          <w:tab w:val="left" w:pos="0"/>
        </w:tabs>
        <w:jc w:val="both"/>
        <w:rPr>
          <w:rFonts w:ascii="Times New Roman" w:hAnsi="Times New Roman" w:cs="Times New Roman"/>
          <w:sz w:val="24"/>
          <w:szCs w:val="24"/>
        </w:rPr>
      </w:pPr>
      <w:r w:rsidRPr="00336792">
        <w:rPr>
          <w:rFonts w:ascii="Times New Roman" w:hAnsi="Times New Roman" w:cs="Times New Roman"/>
          <w:sz w:val="24"/>
          <w:szCs w:val="24"/>
        </w:rPr>
        <w:t xml:space="preserve">Obszar gminy Czempiń leży na rozległym terenie </w:t>
      </w:r>
      <w:proofErr w:type="spellStart"/>
      <w:r w:rsidRPr="00336792">
        <w:rPr>
          <w:rFonts w:ascii="Times New Roman" w:hAnsi="Times New Roman" w:cs="Times New Roman"/>
          <w:sz w:val="24"/>
          <w:szCs w:val="24"/>
        </w:rPr>
        <w:t>ufdokumnetowanych</w:t>
      </w:r>
      <w:proofErr w:type="spellEnd"/>
      <w:r w:rsidRPr="00336792">
        <w:rPr>
          <w:rFonts w:ascii="Times New Roman" w:hAnsi="Times New Roman" w:cs="Times New Roman"/>
          <w:sz w:val="24"/>
          <w:szCs w:val="24"/>
        </w:rPr>
        <w:t xml:space="preserve"> złów węgla brunatnego</w:t>
      </w:r>
      <w:r>
        <w:rPr>
          <w:rFonts w:ascii="Times New Roman" w:hAnsi="Times New Roman" w:cs="Times New Roman"/>
          <w:sz w:val="24"/>
          <w:szCs w:val="24"/>
        </w:rPr>
        <w:t xml:space="preserve"> należących do pokładu tzw. „rowu poznańskiego”. Udokumentowana zasobność złoża  plasuje je wśród największych w kraju. Ogółem </w:t>
      </w:r>
      <w:r w:rsidR="0083719B">
        <w:rPr>
          <w:rFonts w:ascii="Times New Roman" w:hAnsi="Times New Roman" w:cs="Times New Roman"/>
          <w:sz w:val="24"/>
          <w:szCs w:val="24"/>
        </w:rPr>
        <w:t xml:space="preserve">zasoby szacowane </w:t>
      </w:r>
      <w:proofErr w:type="spellStart"/>
      <w:r w:rsidR="0083719B">
        <w:rPr>
          <w:rFonts w:ascii="Times New Roman" w:hAnsi="Times New Roman" w:cs="Times New Roman"/>
          <w:sz w:val="24"/>
          <w:szCs w:val="24"/>
        </w:rPr>
        <w:t>sa</w:t>
      </w:r>
      <w:proofErr w:type="spellEnd"/>
      <w:r w:rsidR="0083719B">
        <w:rPr>
          <w:rFonts w:ascii="Times New Roman" w:hAnsi="Times New Roman" w:cs="Times New Roman"/>
          <w:sz w:val="24"/>
          <w:szCs w:val="24"/>
        </w:rPr>
        <w:t xml:space="preserve"> na ponad 4,5 mld Mg, co daje ca 32% zasobów krajowych. Dla Czempinia </w:t>
      </w:r>
      <w:proofErr w:type="spellStart"/>
      <w:r w:rsidR="0083719B">
        <w:rPr>
          <w:rFonts w:ascii="Times New Roman" w:hAnsi="Times New Roman" w:cs="Times New Roman"/>
          <w:sz w:val="24"/>
          <w:szCs w:val="24"/>
        </w:rPr>
        <w:t>wielkośc</w:t>
      </w:r>
      <w:proofErr w:type="spellEnd"/>
      <w:r w:rsidR="0083719B">
        <w:rPr>
          <w:rFonts w:ascii="Times New Roman" w:hAnsi="Times New Roman" w:cs="Times New Roman"/>
          <w:sz w:val="24"/>
          <w:szCs w:val="24"/>
        </w:rPr>
        <w:t xml:space="preserve"> zasobów złoża to ponad 1 mld Mg.</w:t>
      </w:r>
    </w:p>
    <w:p w:rsidR="00336792" w:rsidRDefault="0083719B"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Ewentualna eksploatacja złoża </w:t>
      </w:r>
      <w:proofErr w:type="spellStart"/>
      <w:r>
        <w:rPr>
          <w:rFonts w:ascii="Times New Roman" w:hAnsi="Times New Roman" w:cs="Times New Roman"/>
          <w:sz w:val="24"/>
          <w:szCs w:val="24"/>
        </w:rPr>
        <w:t>doprowazdiłaby</w:t>
      </w:r>
      <w:proofErr w:type="spellEnd"/>
      <w:r>
        <w:rPr>
          <w:rFonts w:ascii="Times New Roman" w:hAnsi="Times New Roman" w:cs="Times New Roman"/>
          <w:sz w:val="24"/>
          <w:szCs w:val="24"/>
        </w:rPr>
        <w:t xml:space="preserve"> do całkowitej degradacji środowiska, </w:t>
      </w:r>
      <w:r w:rsidR="00C832A3">
        <w:rPr>
          <w:rFonts w:ascii="Times New Roman" w:hAnsi="Times New Roman" w:cs="Times New Roman"/>
          <w:sz w:val="24"/>
          <w:szCs w:val="24"/>
        </w:rPr>
        <w:br/>
      </w:r>
      <w:r>
        <w:rPr>
          <w:rFonts w:ascii="Times New Roman" w:hAnsi="Times New Roman" w:cs="Times New Roman"/>
          <w:sz w:val="24"/>
          <w:szCs w:val="24"/>
        </w:rPr>
        <w:t>w szczególności w zakresie powierzchni ziemi i  stosunków wodnych terenu co nieodwracalnie zmieniłoby charakter gminy, z jakim mamy do czynienia obecnie.</w:t>
      </w:r>
    </w:p>
    <w:p w:rsidR="0083719B" w:rsidRDefault="0083719B"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Ponadto na terenie gminy występują także złoża gazu ziemnego. W 2015r. prze</w:t>
      </w:r>
      <w:r w:rsidR="00EA3A32">
        <w:rPr>
          <w:rFonts w:ascii="Times New Roman" w:hAnsi="Times New Roman" w:cs="Times New Roman"/>
          <w:sz w:val="24"/>
          <w:szCs w:val="24"/>
        </w:rPr>
        <w:t>pr</w:t>
      </w:r>
      <w:r>
        <w:rPr>
          <w:rFonts w:ascii="Times New Roman" w:hAnsi="Times New Roman" w:cs="Times New Roman"/>
          <w:sz w:val="24"/>
          <w:szCs w:val="24"/>
        </w:rPr>
        <w:t xml:space="preserve">owadzane były zakrojone na szeroką skalę badania  </w:t>
      </w:r>
      <w:r w:rsidR="00EA3A32">
        <w:rPr>
          <w:rFonts w:ascii="Times New Roman" w:hAnsi="Times New Roman" w:cs="Times New Roman"/>
          <w:sz w:val="24"/>
          <w:szCs w:val="24"/>
        </w:rPr>
        <w:t xml:space="preserve">przy wykorzystaniu sieci sondowań obejmujących praktycznie cała gminę. Wyniki badań po ich opracowaniu i </w:t>
      </w:r>
      <w:proofErr w:type="spellStart"/>
      <w:r w:rsidR="00EA3A32">
        <w:rPr>
          <w:rFonts w:ascii="Times New Roman" w:hAnsi="Times New Roman" w:cs="Times New Roman"/>
          <w:sz w:val="24"/>
          <w:szCs w:val="24"/>
        </w:rPr>
        <w:t>dostępnieniu</w:t>
      </w:r>
      <w:proofErr w:type="spellEnd"/>
      <w:r w:rsidR="00EA3A32">
        <w:rPr>
          <w:rFonts w:ascii="Times New Roman" w:hAnsi="Times New Roman" w:cs="Times New Roman"/>
          <w:sz w:val="24"/>
          <w:szCs w:val="24"/>
        </w:rPr>
        <w:t xml:space="preserve"> pozwolą na odpowiedź o wielkości złóż gazu i perspektyw ich ewentualnej eksploatacji.</w:t>
      </w:r>
    </w:p>
    <w:p w:rsidR="00EA3A32" w:rsidRPr="00336792" w:rsidRDefault="00EA3A32"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Na terenie gminy zidentyfikowano także występujące w przypowierzchniowych warstwach gruntu nie mające większego znaczenia gospodarczego pokłady torfów, gytii i kruszyw budowlanych. Większe (ok. 30ha) udokumentowane złoże kruszywa </w:t>
      </w:r>
      <w:proofErr w:type="spellStart"/>
      <w:r>
        <w:rPr>
          <w:rFonts w:ascii="Times New Roman" w:hAnsi="Times New Roman" w:cs="Times New Roman"/>
          <w:sz w:val="24"/>
          <w:szCs w:val="24"/>
        </w:rPr>
        <w:t>wystęuje</w:t>
      </w:r>
      <w:proofErr w:type="spellEnd"/>
      <w:r>
        <w:rPr>
          <w:rFonts w:ascii="Times New Roman" w:hAnsi="Times New Roman" w:cs="Times New Roman"/>
          <w:sz w:val="24"/>
          <w:szCs w:val="24"/>
        </w:rPr>
        <w:t xml:space="preserve"> w okolicach Bieczyn.</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Przepisy prawne</w:t>
      </w:r>
      <w:r w:rsidRPr="002D7F1F">
        <w:rPr>
          <w:rFonts w:ascii="Times New Roman" w:hAnsi="Times New Roman" w:cs="Times New Roman"/>
          <w:sz w:val="24"/>
          <w:szCs w:val="24"/>
        </w:rPr>
        <w:t xml:space="preserve"> </w:t>
      </w:r>
    </w:p>
    <w:p w:rsidR="002D7F1F" w:rsidRDefault="00E8253C"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Najważniejszym aktem prawnym regulującym z</w:t>
      </w:r>
      <w:r w:rsidR="002D7F1F" w:rsidRPr="002D7F1F">
        <w:rPr>
          <w:rFonts w:ascii="Times New Roman" w:hAnsi="Times New Roman" w:cs="Times New Roman"/>
          <w:sz w:val="24"/>
          <w:szCs w:val="24"/>
        </w:rPr>
        <w:t xml:space="preserve">asady eksploatacji złóż surowców mineralnych </w:t>
      </w:r>
      <w:r>
        <w:rPr>
          <w:rFonts w:ascii="Times New Roman" w:hAnsi="Times New Roman" w:cs="Times New Roman"/>
          <w:sz w:val="24"/>
          <w:szCs w:val="24"/>
        </w:rPr>
        <w:t>jest  ustawa</w:t>
      </w:r>
      <w:r w:rsidR="002D7F1F" w:rsidRPr="002D7F1F">
        <w:rPr>
          <w:rFonts w:ascii="Times New Roman" w:hAnsi="Times New Roman" w:cs="Times New Roman"/>
          <w:sz w:val="24"/>
          <w:szCs w:val="24"/>
        </w:rPr>
        <w:t xml:space="preserve"> z dnia 9 czerwca 2011 r. — Prawo geologiczne i górnicze (Dz. U. 2014 nr 163 poz. 613</w:t>
      </w:r>
      <w:r w:rsidR="00AB2224">
        <w:rPr>
          <w:rFonts w:ascii="Times New Roman" w:hAnsi="Times New Roman" w:cs="Times New Roman"/>
          <w:sz w:val="24"/>
          <w:szCs w:val="24"/>
        </w:rPr>
        <w:t>)</w:t>
      </w:r>
      <w:r>
        <w:rPr>
          <w:rFonts w:ascii="Times New Roman" w:hAnsi="Times New Roman" w:cs="Times New Roman"/>
          <w:sz w:val="24"/>
          <w:szCs w:val="24"/>
        </w:rPr>
        <w:t>, gdzie w</w:t>
      </w:r>
      <w:r w:rsidR="002D7F1F" w:rsidRPr="002D7F1F">
        <w:rPr>
          <w:rFonts w:ascii="Times New Roman" w:hAnsi="Times New Roman" w:cs="Times New Roman"/>
          <w:sz w:val="24"/>
          <w:szCs w:val="24"/>
        </w:rPr>
        <w:t xml:space="preserve"> art. 21 </w:t>
      </w:r>
      <w:r w:rsidR="000228E9">
        <w:rPr>
          <w:rFonts w:ascii="Times New Roman" w:hAnsi="Times New Roman" w:cs="Times New Roman"/>
          <w:sz w:val="24"/>
          <w:szCs w:val="24"/>
        </w:rPr>
        <w:t xml:space="preserve">nałożono wymóg posiadania koncesji na </w:t>
      </w:r>
      <w:r w:rsidR="002D7F1F" w:rsidRPr="002D7F1F">
        <w:rPr>
          <w:rFonts w:ascii="Times New Roman" w:hAnsi="Times New Roman" w:cs="Times New Roman"/>
          <w:sz w:val="24"/>
          <w:szCs w:val="24"/>
        </w:rPr>
        <w:t xml:space="preserve">działalność w zakresie: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Poszukiwania lub rozpoznawania złóż kopalin, o których mowa w art. 10 ust. 1; 1a. poszukiwania lub rozpoznawania kompleksu podziemnego składowania dwutlenku węgla,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Wydobywania kopalin ze złóż,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Podziemnego bezzbiornikow</w:t>
      </w:r>
      <w:r w:rsidR="000228E9">
        <w:rPr>
          <w:rFonts w:ascii="Times New Roman" w:hAnsi="Times New Roman" w:cs="Times New Roman"/>
          <w:sz w:val="24"/>
          <w:szCs w:val="24"/>
        </w:rPr>
        <w:t>ego</w:t>
      </w:r>
      <w:r w:rsidRPr="000228E9">
        <w:rPr>
          <w:rFonts w:ascii="Times New Roman" w:hAnsi="Times New Roman" w:cs="Times New Roman"/>
          <w:sz w:val="24"/>
          <w:szCs w:val="24"/>
        </w:rPr>
        <w:t xml:space="preserve"> magazynowania substancji,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Podziemnego składowania odpadów, </w:t>
      </w:r>
    </w:p>
    <w:p w:rsidR="002D7F1F" w:rsidRPr="000228E9" w:rsidRDefault="002D7F1F" w:rsidP="007121DC">
      <w:pPr>
        <w:pStyle w:val="Akapitzlist"/>
        <w:numPr>
          <w:ilvl w:val="0"/>
          <w:numId w:val="26"/>
        </w:numPr>
        <w:tabs>
          <w:tab w:val="left" w:pos="0"/>
        </w:tabs>
        <w:jc w:val="both"/>
        <w:rPr>
          <w:rFonts w:ascii="Times New Roman" w:hAnsi="Times New Roman" w:cs="Times New Roman"/>
          <w:sz w:val="24"/>
          <w:szCs w:val="24"/>
        </w:rPr>
      </w:pPr>
      <w:r w:rsidRPr="000228E9">
        <w:rPr>
          <w:rFonts w:ascii="Times New Roman" w:hAnsi="Times New Roman" w:cs="Times New Roman"/>
          <w:sz w:val="24"/>
          <w:szCs w:val="24"/>
        </w:rPr>
        <w:t xml:space="preserve">Podziemnego składowania dwutlenku węgla, może być wykonywana po uzyskaniu koncesji. </w:t>
      </w:r>
    </w:p>
    <w:p w:rsidR="002D7F1F" w:rsidRPr="002D7F1F" w:rsidRDefault="000228E9"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Organami uprawnionymi do udzielenia koncesji są</w:t>
      </w:r>
      <w:r w:rsidR="002D7F1F" w:rsidRPr="002D7F1F">
        <w:rPr>
          <w:rFonts w:ascii="Times New Roman" w:hAnsi="Times New Roman" w:cs="Times New Roman"/>
          <w:sz w:val="24"/>
          <w:szCs w:val="24"/>
        </w:rPr>
        <w:t xml:space="preserve"> Minister </w:t>
      </w:r>
      <w:r>
        <w:rPr>
          <w:rFonts w:ascii="Times New Roman" w:hAnsi="Times New Roman" w:cs="Times New Roman"/>
          <w:sz w:val="24"/>
          <w:szCs w:val="24"/>
        </w:rPr>
        <w:t>Środowiska</w:t>
      </w:r>
      <w:r w:rsidR="002D7F1F" w:rsidRPr="002D7F1F">
        <w:rPr>
          <w:rFonts w:ascii="Times New Roman" w:hAnsi="Times New Roman" w:cs="Times New Roman"/>
          <w:sz w:val="24"/>
          <w:szCs w:val="24"/>
        </w:rPr>
        <w:t xml:space="preserve">, Wojewoda lub Starosta.   </w:t>
      </w:r>
    </w:p>
    <w:p w:rsidR="002A7C54" w:rsidRDefault="000228E9" w:rsidP="002D7F1F">
      <w:pPr>
        <w:tabs>
          <w:tab w:val="left" w:pos="0"/>
        </w:tabs>
        <w:jc w:val="both"/>
        <w:rPr>
          <w:rFonts w:ascii="Times New Roman" w:hAnsi="Times New Roman" w:cs="Times New Roman"/>
          <w:i/>
          <w:sz w:val="24"/>
          <w:szCs w:val="24"/>
        </w:rPr>
      </w:pPr>
      <w:r>
        <w:rPr>
          <w:rFonts w:ascii="Times New Roman" w:hAnsi="Times New Roman" w:cs="Times New Roman"/>
          <w:sz w:val="24"/>
          <w:szCs w:val="24"/>
        </w:rPr>
        <w:t>Koncesja nie jest wymagana</w:t>
      </w:r>
      <w:r w:rsidR="002D7F1F" w:rsidRPr="002D7F1F">
        <w:rPr>
          <w:rFonts w:ascii="Times New Roman" w:hAnsi="Times New Roman" w:cs="Times New Roman"/>
          <w:sz w:val="24"/>
          <w:szCs w:val="24"/>
        </w:rPr>
        <w:t>, gdy prowadzone działania służą zaspokojeniu potrzeb własny</w:t>
      </w:r>
      <w:r>
        <w:rPr>
          <w:rFonts w:ascii="Times New Roman" w:hAnsi="Times New Roman" w:cs="Times New Roman"/>
          <w:sz w:val="24"/>
          <w:szCs w:val="24"/>
        </w:rPr>
        <w:t>ch osób fizycznych i spełniają  warunki</w:t>
      </w:r>
      <w:r w:rsidR="002D7F1F" w:rsidRPr="002D7F1F">
        <w:rPr>
          <w:rFonts w:ascii="Times New Roman" w:hAnsi="Times New Roman" w:cs="Times New Roman"/>
          <w:sz w:val="24"/>
          <w:szCs w:val="24"/>
        </w:rPr>
        <w:t xml:space="preserve"> </w:t>
      </w:r>
      <w:r>
        <w:rPr>
          <w:rFonts w:ascii="Times New Roman" w:hAnsi="Times New Roman" w:cs="Times New Roman"/>
          <w:sz w:val="24"/>
          <w:szCs w:val="24"/>
        </w:rPr>
        <w:t xml:space="preserve">z </w:t>
      </w:r>
      <w:r w:rsidR="002D7F1F" w:rsidRPr="002D7F1F">
        <w:rPr>
          <w:rFonts w:ascii="Times New Roman" w:hAnsi="Times New Roman" w:cs="Times New Roman"/>
          <w:sz w:val="24"/>
          <w:szCs w:val="24"/>
        </w:rPr>
        <w:t xml:space="preserve">art. ust.  4.1. </w:t>
      </w:r>
      <w:r>
        <w:rPr>
          <w:rFonts w:ascii="Times New Roman" w:hAnsi="Times New Roman" w:cs="Times New Roman"/>
          <w:sz w:val="24"/>
          <w:szCs w:val="24"/>
        </w:rPr>
        <w:t>(</w:t>
      </w:r>
      <w:r w:rsidR="002D7F1F" w:rsidRPr="000228E9">
        <w:rPr>
          <w:rFonts w:ascii="Times New Roman" w:hAnsi="Times New Roman" w:cs="Times New Roman"/>
          <w:i/>
          <w:sz w:val="24"/>
          <w:szCs w:val="24"/>
        </w:rPr>
        <w:t xml:space="preserve">Przepisów działu III-VIII oraz art. 168-174 nie stosuje się do wydobywania piasków i żwirów, przeznaczonych dla zaspokojenia potrzeb własnych osoby fizycznej, z nieruchomości stanowiących przedmiot jej prawa własności (użytkowania wieczystego), bez prawa rozporządzania wydobytą kopaliną, jeżeli jednocześnie wydobycie:       </w:t>
      </w:r>
    </w:p>
    <w:p w:rsidR="002D7F1F" w:rsidRPr="000228E9" w:rsidRDefault="002D7F1F" w:rsidP="002D7F1F">
      <w:pPr>
        <w:tabs>
          <w:tab w:val="left" w:pos="0"/>
        </w:tabs>
        <w:jc w:val="both"/>
        <w:rPr>
          <w:rFonts w:ascii="Times New Roman" w:hAnsi="Times New Roman" w:cs="Times New Roman"/>
          <w:i/>
          <w:sz w:val="24"/>
          <w:szCs w:val="24"/>
        </w:rPr>
      </w:pPr>
      <w:r w:rsidRPr="000228E9">
        <w:rPr>
          <w:rFonts w:ascii="Times New Roman" w:hAnsi="Times New Roman" w:cs="Times New Roman"/>
          <w:i/>
          <w:sz w:val="24"/>
          <w:szCs w:val="24"/>
        </w:rPr>
        <w:t xml:space="preserve">      </w:t>
      </w:r>
    </w:p>
    <w:p w:rsidR="002D7F1F" w:rsidRPr="000228E9" w:rsidRDefault="002D7F1F" w:rsidP="002D7F1F">
      <w:pPr>
        <w:tabs>
          <w:tab w:val="left" w:pos="0"/>
        </w:tabs>
        <w:jc w:val="both"/>
        <w:rPr>
          <w:rFonts w:ascii="Times New Roman" w:hAnsi="Times New Roman" w:cs="Times New Roman"/>
          <w:i/>
          <w:sz w:val="24"/>
          <w:szCs w:val="24"/>
        </w:rPr>
      </w:pPr>
      <w:r w:rsidRPr="000228E9">
        <w:rPr>
          <w:rFonts w:ascii="Times New Roman" w:hAnsi="Times New Roman" w:cs="Times New Roman"/>
          <w:i/>
          <w:sz w:val="24"/>
          <w:szCs w:val="24"/>
        </w:rPr>
        <w:t xml:space="preserve">1)  będzie wykonywane bez użycia środków strzałowych;            </w:t>
      </w:r>
    </w:p>
    <w:p w:rsidR="002D7F1F" w:rsidRPr="000228E9" w:rsidRDefault="002D7F1F" w:rsidP="002D7F1F">
      <w:pPr>
        <w:tabs>
          <w:tab w:val="left" w:pos="0"/>
        </w:tabs>
        <w:jc w:val="both"/>
        <w:rPr>
          <w:rFonts w:ascii="Times New Roman" w:hAnsi="Times New Roman" w:cs="Times New Roman"/>
          <w:i/>
          <w:sz w:val="24"/>
          <w:szCs w:val="24"/>
        </w:rPr>
      </w:pPr>
      <w:r w:rsidRPr="000228E9">
        <w:rPr>
          <w:rFonts w:ascii="Times New Roman" w:hAnsi="Times New Roman" w:cs="Times New Roman"/>
          <w:i/>
          <w:sz w:val="24"/>
          <w:szCs w:val="24"/>
        </w:rPr>
        <w:t>2)  nie będzie większe niż 10 m</w:t>
      </w:r>
      <w:r w:rsidRPr="000228E9">
        <w:rPr>
          <w:rFonts w:ascii="Times New Roman" w:hAnsi="Times New Roman" w:cs="Times New Roman"/>
          <w:i/>
          <w:sz w:val="24"/>
          <w:szCs w:val="24"/>
          <w:vertAlign w:val="superscript"/>
        </w:rPr>
        <w:t>3</w:t>
      </w:r>
      <w:r w:rsidRPr="000228E9">
        <w:rPr>
          <w:rFonts w:ascii="Times New Roman" w:hAnsi="Times New Roman" w:cs="Times New Roman"/>
          <w:i/>
          <w:sz w:val="24"/>
          <w:szCs w:val="24"/>
        </w:rPr>
        <w:t xml:space="preserve"> w roku kalendarzowym;            </w:t>
      </w:r>
    </w:p>
    <w:p w:rsidR="002D7F1F" w:rsidRDefault="002D7F1F" w:rsidP="002D7F1F">
      <w:pPr>
        <w:tabs>
          <w:tab w:val="left" w:pos="0"/>
        </w:tabs>
        <w:jc w:val="both"/>
        <w:rPr>
          <w:rFonts w:ascii="Times New Roman" w:hAnsi="Times New Roman" w:cs="Times New Roman"/>
          <w:sz w:val="24"/>
          <w:szCs w:val="24"/>
        </w:rPr>
      </w:pPr>
      <w:r w:rsidRPr="000228E9">
        <w:rPr>
          <w:rFonts w:ascii="Times New Roman" w:hAnsi="Times New Roman" w:cs="Times New Roman"/>
          <w:i/>
          <w:sz w:val="24"/>
          <w:szCs w:val="24"/>
        </w:rPr>
        <w:lastRenderedPageBreak/>
        <w:t>3)  nie naruszy przeznaczenia nieruchomości.</w:t>
      </w:r>
      <w:r w:rsidR="000228E9">
        <w:rPr>
          <w:rFonts w:ascii="Times New Roman" w:hAnsi="Times New Roman" w:cs="Times New Roman"/>
          <w:sz w:val="24"/>
          <w:szCs w:val="24"/>
        </w:rPr>
        <w:t>)</w:t>
      </w:r>
    </w:p>
    <w:p w:rsidR="002D7F1F" w:rsidRDefault="002D7F1F" w:rsidP="002D7F1F">
      <w:pPr>
        <w:tabs>
          <w:tab w:val="left" w:pos="0"/>
        </w:tabs>
        <w:jc w:val="both"/>
        <w:rPr>
          <w:rFonts w:ascii="Times New Roman" w:hAnsi="Times New Roman" w:cs="Times New Roman"/>
          <w:sz w:val="24"/>
          <w:szCs w:val="24"/>
        </w:rPr>
      </w:pPr>
    </w:p>
    <w:p w:rsidR="002D7F1F" w:rsidRDefault="000228E9" w:rsidP="002D7F1F">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Podmiot </w:t>
      </w:r>
      <w:r w:rsidR="002D7F1F" w:rsidRPr="002D7F1F">
        <w:rPr>
          <w:rFonts w:ascii="Times New Roman" w:hAnsi="Times New Roman" w:cs="Times New Roman"/>
          <w:sz w:val="24"/>
          <w:szCs w:val="24"/>
        </w:rPr>
        <w:t xml:space="preserve"> zamierza</w:t>
      </w:r>
      <w:r>
        <w:rPr>
          <w:rFonts w:ascii="Times New Roman" w:hAnsi="Times New Roman" w:cs="Times New Roman"/>
          <w:sz w:val="24"/>
          <w:szCs w:val="24"/>
        </w:rPr>
        <w:t>jący przystąpić do wydobywania</w:t>
      </w:r>
      <w:r w:rsidR="002D7F1F" w:rsidRPr="002D7F1F">
        <w:rPr>
          <w:rFonts w:ascii="Times New Roman" w:hAnsi="Times New Roman" w:cs="Times New Roman"/>
          <w:sz w:val="24"/>
          <w:szCs w:val="24"/>
        </w:rPr>
        <w:t xml:space="preserve">, o którym mowa w ust. 1, jest obowiązany   </w:t>
      </w:r>
      <w:r>
        <w:rPr>
          <w:rFonts w:ascii="Times New Roman" w:hAnsi="Times New Roman" w:cs="Times New Roman"/>
          <w:sz w:val="24"/>
          <w:szCs w:val="24"/>
        </w:rPr>
        <w:t>pisemnie</w:t>
      </w:r>
      <w:r w:rsidR="002D7F1F" w:rsidRPr="002D7F1F">
        <w:rPr>
          <w:rFonts w:ascii="Times New Roman" w:hAnsi="Times New Roman" w:cs="Times New Roman"/>
          <w:sz w:val="24"/>
          <w:szCs w:val="24"/>
        </w:rPr>
        <w:t xml:space="preserve"> zawiadomić o tym starostę</w:t>
      </w:r>
      <w:r>
        <w:rPr>
          <w:rFonts w:ascii="Times New Roman" w:hAnsi="Times New Roman" w:cs="Times New Roman"/>
          <w:sz w:val="24"/>
          <w:szCs w:val="24"/>
        </w:rPr>
        <w:t>. W zawiadomieniu należy określić</w:t>
      </w:r>
      <w:r w:rsidR="002D7F1F" w:rsidRPr="002D7F1F">
        <w:rPr>
          <w:rFonts w:ascii="Times New Roman" w:hAnsi="Times New Roman" w:cs="Times New Roman"/>
          <w:sz w:val="24"/>
          <w:szCs w:val="24"/>
        </w:rPr>
        <w:t xml:space="preserve"> lokalizację zamierzonych robót </w:t>
      </w:r>
      <w:r>
        <w:rPr>
          <w:rFonts w:ascii="Times New Roman" w:hAnsi="Times New Roman" w:cs="Times New Roman"/>
          <w:sz w:val="24"/>
          <w:szCs w:val="24"/>
        </w:rPr>
        <w:t>i</w:t>
      </w:r>
      <w:r w:rsidR="002D7F1F" w:rsidRPr="002D7F1F">
        <w:rPr>
          <w:rFonts w:ascii="Times New Roman" w:hAnsi="Times New Roman" w:cs="Times New Roman"/>
          <w:sz w:val="24"/>
          <w:szCs w:val="24"/>
        </w:rPr>
        <w:t xml:space="preserve"> zamierzony czas ich wykonywania. W przypadku naruszenia wymagań określonych w ust. 1 i 2: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1) właściwy </w:t>
      </w:r>
      <w:r w:rsidR="000228E9">
        <w:rPr>
          <w:rFonts w:ascii="Times New Roman" w:hAnsi="Times New Roman" w:cs="Times New Roman"/>
          <w:sz w:val="24"/>
          <w:szCs w:val="24"/>
        </w:rPr>
        <w:t xml:space="preserve">inspektor </w:t>
      </w:r>
      <w:r w:rsidRPr="002D7F1F">
        <w:rPr>
          <w:rFonts w:ascii="Times New Roman" w:hAnsi="Times New Roman" w:cs="Times New Roman"/>
          <w:sz w:val="24"/>
          <w:szCs w:val="24"/>
        </w:rPr>
        <w:t xml:space="preserve">nadzoru górniczego, w drodze decyzji, nakazuje wstrzymanie    wydobywania   kopaliny; kopię tej decyzji niezwłocznie przekazuje się staroście; </w:t>
      </w:r>
    </w:p>
    <w:p w:rsidR="002D7F1F" w:rsidRP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2)  starosta ustala prowadzącemu taką działalność opłatę podwyższoną, o której mowa  w art. 140 ust. 3 pkt 3.”  </w:t>
      </w:r>
    </w:p>
    <w:p w:rsidR="00EA3A32" w:rsidRDefault="00EA3A32" w:rsidP="002D7F1F">
      <w:pPr>
        <w:tabs>
          <w:tab w:val="left" w:pos="0"/>
        </w:tabs>
        <w:jc w:val="both"/>
        <w:rPr>
          <w:rFonts w:ascii="Times New Roman" w:hAnsi="Times New Roman" w:cs="Times New Roman"/>
          <w:b/>
          <w:sz w:val="24"/>
          <w:szCs w:val="24"/>
        </w:rPr>
      </w:pP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5.3.3. Cele i strategia działań </w:t>
      </w:r>
    </w:p>
    <w:p w:rsid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2D7F1F">
        <w:rPr>
          <w:rFonts w:ascii="Times New Roman" w:hAnsi="Times New Roman" w:cs="Times New Roman"/>
          <w:sz w:val="24"/>
          <w:szCs w:val="24"/>
        </w:rPr>
        <w:t xml:space="preserve">: </w:t>
      </w:r>
    </w:p>
    <w:p w:rsidR="002D7F1F" w:rsidRPr="002D7F1F" w:rsidRDefault="002D7F1F" w:rsidP="002D7F1F">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Ochrona naturalnego ukształtowania powierzchni  ziemi i gleb przed degradacją. Ochrona zasobów kopalin  </w:t>
      </w: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5515"/>
        <w:gridCol w:w="3004"/>
      </w:tblGrid>
      <w:tr w:rsidR="002D7F1F" w:rsidRPr="002D7F1F" w:rsidTr="00D461DA">
        <w:tc>
          <w:tcPr>
            <w:tcW w:w="543"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Lp.</w:t>
            </w:r>
          </w:p>
        </w:tc>
        <w:tc>
          <w:tcPr>
            <w:tcW w:w="5515"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 xml:space="preserve">Nazwa zadania </w:t>
            </w:r>
          </w:p>
          <w:p w:rsidR="002D7F1F" w:rsidRPr="002D7F1F" w:rsidRDefault="002D7F1F" w:rsidP="002D7F1F">
            <w:pPr>
              <w:rPr>
                <w:rFonts w:ascii="Times New Roman" w:hAnsi="Times New Roman" w:cs="Times New Roman"/>
                <w:sz w:val="24"/>
                <w:szCs w:val="24"/>
              </w:rPr>
            </w:pPr>
          </w:p>
        </w:tc>
        <w:tc>
          <w:tcPr>
            <w:tcW w:w="3004"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Jednostka odpowiedzialna</w:t>
            </w:r>
          </w:p>
        </w:tc>
      </w:tr>
      <w:tr w:rsidR="002D7F1F" w:rsidRPr="002D7F1F" w:rsidTr="00D461DA">
        <w:tc>
          <w:tcPr>
            <w:tcW w:w="543" w:type="dxa"/>
          </w:tcPr>
          <w:p w:rsidR="002D7F1F" w:rsidRPr="002D7F1F" w:rsidRDefault="002D7F1F" w:rsidP="002D7F1F">
            <w:pPr>
              <w:rPr>
                <w:rFonts w:ascii="Times New Roman" w:hAnsi="Times New Roman" w:cs="Times New Roman"/>
                <w:sz w:val="24"/>
                <w:szCs w:val="24"/>
              </w:rPr>
            </w:pPr>
            <w:r w:rsidRPr="002D7F1F">
              <w:rPr>
                <w:rFonts w:ascii="Times New Roman" w:hAnsi="Times New Roman" w:cs="Times New Roman"/>
                <w:sz w:val="24"/>
                <w:szCs w:val="24"/>
              </w:rPr>
              <w:t>1.</w:t>
            </w:r>
          </w:p>
        </w:tc>
        <w:tc>
          <w:tcPr>
            <w:tcW w:w="5515" w:type="dxa"/>
          </w:tcPr>
          <w:p w:rsidR="002D7F1F" w:rsidRPr="002D7F1F" w:rsidRDefault="00822CD7" w:rsidP="00822CD7">
            <w:pPr>
              <w:rPr>
                <w:rFonts w:ascii="Times New Roman" w:hAnsi="Times New Roman" w:cs="Times New Roman"/>
                <w:i/>
                <w:sz w:val="24"/>
                <w:szCs w:val="24"/>
              </w:rPr>
            </w:pPr>
            <w:r>
              <w:rPr>
                <w:rFonts w:ascii="Times New Roman" w:hAnsi="Times New Roman" w:cs="Times New Roman"/>
                <w:i/>
                <w:sz w:val="24"/>
                <w:szCs w:val="24"/>
              </w:rPr>
              <w:t>Uwzględnienie w polityce  przestrzennej gminy ochrony</w:t>
            </w:r>
            <w:r w:rsidR="002D7F1F" w:rsidRPr="002D7F1F">
              <w:rPr>
                <w:rFonts w:ascii="Times New Roman" w:hAnsi="Times New Roman" w:cs="Times New Roman"/>
                <w:i/>
                <w:sz w:val="24"/>
                <w:szCs w:val="24"/>
              </w:rPr>
              <w:t xml:space="preserve"> </w:t>
            </w:r>
            <w:r>
              <w:rPr>
                <w:rFonts w:ascii="Times New Roman" w:hAnsi="Times New Roman" w:cs="Times New Roman"/>
                <w:i/>
                <w:sz w:val="24"/>
                <w:szCs w:val="24"/>
              </w:rPr>
              <w:t xml:space="preserve">zasobów złóż kopalin </w:t>
            </w:r>
          </w:p>
        </w:tc>
        <w:tc>
          <w:tcPr>
            <w:tcW w:w="3004" w:type="dxa"/>
          </w:tcPr>
          <w:p w:rsidR="002D7F1F" w:rsidRPr="002D7F1F" w:rsidRDefault="002D7F1F" w:rsidP="002D7F1F">
            <w:pPr>
              <w:rPr>
                <w:rFonts w:ascii="Times New Roman" w:hAnsi="Times New Roman" w:cs="Times New Roman"/>
                <w:i/>
                <w:sz w:val="24"/>
                <w:szCs w:val="24"/>
              </w:rPr>
            </w:pPr>
            <w:r w:rsidRPr="002D7F1F">
              <w:rPr>
                <w:rFonts w:ascii="Times New Roman" w:hAnsi="Times New Roman" w:cs="Times New Roman"/>
                <w:i/>
                <w:sz w:val="24"/>
                <w:szCs w:val="24"/>
              </w:rPr>
              <w:t xml:space="preserve">Gmina Czempiń </w:t>
            </w:r>
          </w:p>
          <w:p w:rsidR="002D7F1F" w:rsidRPr="002D7F1F" w:rsidRDefault="002D7F1F" w:rsidP="002D7F1F">
            <w:pPr>
              <w:rPr>
                <w:rFonts w:ascii="Times New Roman" w:hAnsi="Times New Roman" w:cs="Times New Roman"/>
                <w:sz w:val="24"/>
                <w:szCs w:val="24"/>
              </w:rPr>
            </w:pPr>
          </w:p>
        </w:tc>
      </w:tr>
      <w:tr w:rsidR="00D461DA" w:rsidRPr="00D461DA" w:rsidTr="00D461DA">
        <w:tc>
          <w:tcPr>
            <w:tcW w:w="543"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2.</w:t>
            </w:r>
          </w:p>
        </w:tc>
        <w:tc>
          <w:tcPr>
            <w:tcW w:w="5515"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Zrekultywowanie gleb zdegradowanych w kierunku leśnym, rolnym lub rekreacyjno-wypoczynkowym</w:t>
            </w:r>
          </w:p>
        </w:tc>
        <w:tc>
          <w:tcPr>
            <w:tcW w:w="3004" w:type="dxa"/>
          </w:tcPr>
          <w:p w:rsidR="002D7F1F" w:rsidRPr="00D461DA" w:rsidRDefault="002D7F1F" w:rsidP="002D7F1F">
            <w:pPr>
              <w:rPr>
                <w:rFonts w:ascii="Times New Roman" w:hAnsi="Times New Roman" w:cs="Times New Roman"/>
                <w:i/>
                <w:sz w:val="24"/>
                <w:szCs w:val="24"/>
              </w:rPr>
            </w:pPr>
            <w:r w:rsidRPr="00D461DA">
              <w:rPr>
                <w:rFonts w:ascii="Times New Roman" w:hAnsi="Times New Roman" w:cs="Times New Roman"/>
                <w:i/>
                <w:sz w:val="24"/>
                <w:szCs w:val="24"/>
              </w:rPr>
              <w:t xml:space="preserve">właściciele gruntów, przedsiębiorcy </w:t>
            </w:r>
          </w:p>
        </w:tc>
      </w:tr>
    </w:tbl>
    <w:p w:rsidR="00F95523" w:rsidRDefault="00F95523"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4E0A79" w:rsidRDefault="004E0A79" w:rsidP="002D7F1F">
      <w:pPr>
        <w:tabs>
          <w:tab w:val="left" w:pos="0"/>
        </w:tabs>
        <w:jc w:val="both"/>
        <w:rPr>
          <w:rFonts w:ascii="Times New Roman" w:hAnsi="Times New Roman" w:cs="Times New Roman"/>
          <w:b/>
          <w:sz w:val="24"/>
          <w:szCs w:val="24"/>
        </w:rPr>
      </w:pPr>
    </w:p>
    <w:p w:rsidR="00F62405" w:rsidRDefault="00F62405" w:rsidP="002D7F1F">
      <w:pPr>
        <w:tabs>
          <w:tab w:val="left" w:pos="0"/>
        </w:tabs>
        <w:jc w:val="both"/>
        <w:rPr>
          <w:rFonts w:ascii="Times New Roman" w:hAnsi="Times New Roman" w:cs="Times New Roman"/>
          <w:b/>
          <w:sz w:val="24"/>
          <w:szCs w:val="24"/>
        </w:rPr>
      </w:pP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6. Poprawa jakości środowiska</w:t>
      </w:r>
    </w:p>
    <w:p w:rsid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t xml:space="preserve">6.1. Wody </w:t>
      </w:r>
    </w:p>
    <w:p w:rsidR="002D7F1F" w:rsidRPr="002D7F1F" w:rsidRDefault="002D7F1F" w:rsidP="002D7F1F">
      <w:pPr>
        <w:tabs>
          <w:tab w:val="left" w:pos="0"/>
        </w:tabs>
        <w:jc w:val="both"/>
        <w:rPr>
          <w:rFonts w:ascii="Times New Roman" w:hAnsi="Times New Roman" w:cs="Times New Roman"/>
          <w:b/>
          <w:sz w:val="24"/>
          <w:szCs w:val="24"/>
        </w:rPr>
      </w:pPr>
      <w:r w:rsidRPr="002D7F1F">
        <w:rPr>
          <w:rFonts w:ascii="Times New Roman" w:hAnsi="Times New Roman" w:cs="Times New Roman"/>
          <w:b/>
          <w:sz w:val="24"/>
          <w:szCs w:val="24"/>
        </w:rPr>
        <w:lastRenderedPageBreak/>
        <w:t xml:space="preserve">6.1.1. Stan wyjściowy - wody powierzchniowe  </w:t>
      </w:r>
    </w:p>
    <w:p w:rsidR="002D7F1F" w:rsidRPr="002D7F1F" w:rsidRDefault="00822CD7"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Gminy </w:t>
      </w:r>
      <w:r>
        <w:rPr>
          <w:rFonts w:ascii="Times New Roman" w:hAnsi="Times New Roman" w:cs="Times New Roman"/>
          <w:sz w:val="24"/>
          <w:szCs w:val="24"/>
        </w:rPr>
        <w:t>Czempiń</w:t>
      </w:r>
      <w:r w:rsidRPr="002D7F1F">
        <w:rPr>
          <w:rFonts w:ascii="Times New Roman" w:hAnsi="Times New Roman" w:cs="Times New Roman"/>
          <w:sz w:val="24"/>
          <w:szCs w:val="24"/>
        </w:rPr>
        <w:t xml:space="preserve"> </w:t>
      </w:r>
      <w:r>
        <w:rPr>
          <w:rFonts w:ascii="Times New Roman" w:hAnsi="Times New Roman" w:cs="Times New Roman"/>
          <w:sz w:val="24"/>
          <w:szCs w:val="24"/>
        </w:rPr>
        <w:t>jest gminą ubogą w zasoby wod</w:t>
      </w:r>
      <w:r w:rsidR="002D7F1F" w:rsidRPr="002D7F1F">
        <w:rPr>
          <w:rFonts w:ascii="Times New Roman" w:hAnsi="Times New Roman" w:cs="Times New Roman"/>
          <w:sz w:val="24"/>
          <w:szCs w:val="24"/>
        </w:rPr>
        <w:t>y powierzchniowe</w:t>
      </w:r>
      <w:r>
        <w:rPr>
          <w:rFonts w:ascii="Times New Roman" w:hAnsi="Times New Roman" w:cs="Times New Roman"/>
          <w:sz w:val="24"/>
          <w:szCs w:val="24"/>
        </w:rPr>
        <w:t xml:space="preserve">j. </w:t>
      </w:r>
      <w:r w:rsidR="002D7F1F" w:rsidRPr="002D7F1F">
        <w:rPr>
          <w:rFonts w:ascii="Times New Roman" w:hAnsi="Times New Roman" w:cs="Times New Roman"/>
          <w:sz w:val="24"/>
          <w:szCs w:val="24"/>
        </w:rPr>
        <w:t xml:space="preserve"> Jako strefy ich koncentracji możemy określić dolina Warty i Kanału Mosińskiego, a dokładnie ich terasy zalewowe. Tereny </w:t>
      </w:r>
      <w:proofErr w:type="spellStart"/>
      <w:r w:rsidR="002D7F1F" w:rsidRPr="002D7F1F">
        <w:rPr>
          <w:rFonts w:ascii="Times New Roman" w:hAnsi="Times New Roman" w:cs="Times New Roman"/>
          <w:sz w:val="24"/>
          <w:szCs w:val="24"/>
        </w:rPr>
        <w:t>pozadolinne</w:t>
      </w:r>
      <w:proofErr w:type="spellEnd"/>
      <w:r w:rsidR="002D7F1F" w:rsidRPr="002D7F1F">
        <w:rPr>
          <w:rFonts w:ascii="Times New Roman" w:hAnsi="Times New Roman" w:cs="Times New Roman"/>
          <w:sz w:val="24"/>
          <w:szCs w:val="24"/>
        </w:rPr>
        <w:t xml:space="preserve"> są praktycznie bezwodne. Gmina </w:t>
      </w:r>
      <w:r w:rsidR="001041FC">
        <w:rPr>
          <w:rFonts w:ascii="Times New Roman" w:hAnsi="Times New Roman" w:cs="Times New Roman"/>
          <w:sz w:val="24"/>
          <w:szCs w:val="24"/>
        </w:rPr>
        <w:t>Czempiń</w:t>
      </w:r>
      <w:r w:rsidR="002D7F1F" w:rsidRPr="002D7F1F">
        <w:rPr>
          <w:rFonts w:ascii="Times New Roman" w:hAnsi="Times New Roman" w:cs="Times New Roman"/>
          <w:sz w:val="24"/>
          <w:szCs w:val="24"/>
        </w:rPr>
        <w:t xml:space="preserve"> w całości zlokalizowana jest w dorzeczu Warty, a jej obszar leży na około 253-280 km biegu rzeki Warty.   </w:t>
      </w:r>
    </w:p>
    <w:p w:rsidR="002D7F1F" w:rsidRPr="002D7F1F" w:rsidRDefault="002D7F1F" w:rsidP="002D7F1F">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Odwadnianie terenu omawianej Gminy odbywa się w wielu kierunkach, głównie za pomocą Kanału Mosińskiego, który zbiera wody z południowo-zachodniej części Gminy oraz </w:t>
      </w:r>
      <w:proofErr w:type="spellStart"/>
      <w:r w:rsidRPr="002D7F1F">
        <w:rPr>
          <w:rFonts w:ascii="Times New Roman" w:hAnsi="Times New Roman" w:cs="Times New Roman"/>
          <w:sz w:val="24"/>
          <w:szCs w:val="24"/>
        </w:rPr>
        <w:t>Kopli</w:t>
      </w:r>
      <w:proofErr w:type="spellEnd"/>
      <w:r w:rsidRPr="002D7F1F">
        <w:rPr>
          <w:rFonts w:ascii="Times New Roman" w:hAnsi="Times New Roman" w:cs="Times New Roman"/>
          <w:sz w:val="24"/>
          <w:szCs w:val="24"/>
        </w:rPr>
        <w:t xml:space="preserve"> (</w:t>
      </w:r>
      <w:proofErr w:type="spellStart"/>
      <w:r w:rsidRPr="002D7F1F">
        <w:rPr>
          <w:rFonts w:ascii="Times New Roman" w:hAnsi="Times New Roman" w:cs="Times New Roman"/>
          <w:sz w:val="24"/>
          <w:szCs w:val="24"/>
        </w:rPr>
        <w:t>Głuszynki</w:t>
      </w:r>
      <w:proofErr w:type="spellEnd"/>
      <w:r w:rsidRPr="002D7F1F">
        <w:rPr>
          <w:rFonts w:ascii="Times New Roman" w:hAnsi="Times New Roman" w:cs="Times New Roman"/>
          <w:sz w:val="24"/>
          <w:szCs w:val="24"/>
        </w:rPr>
        <w:t xml:space="preserve">) – stanowiącej prawy dopływ Warty i odwadniającej strefę zboczową wysoczyzny w północno-wschodniej części Gminy. Wymienione rzeki charakteryzują się </w:t>
      </w:r>
      <w:proofErr w:type="spellStart"/>
      <w:r w:rsidRPr="002D7F1F">
        <w:rPr>
          <w:rFonts w:ascii="Times New Roman" w:hAnsi="Times New Roman" w:cs="Times New Roman"/>
          <w:sz w:val="24"/>
          <w:szCs w:val="24"/>
        </w:rPr>
        <w:t>śnieżnodeszczowym</w:t>
      </w:r>
      <w:proofErr w:type="spellEnd"/>
      <w:r w:rsidRPr="002D7F1F">
        <w:rPr>
          <w:rFonts w:ascii="Times New Roman" w:hAnsi="Times New Roman" w:cs="Times New Roman"/>
          <w:sz w:val="24"/>
          <w:szCs w:val="24"/>
        </w:rPr>
        <w:t xml:space="preserve"> ustrojem zasilania z jednym maksimum i minimum w ciągu roku. Wysokie stany wód związane są tu głównie z wiosennymi roztopami i przypadają z reguły </w:t>
      </w:r>
      <w:r w:rsidR="00C832A3">
        <w:rPr>
          <w:rFonts w:ascii="Times New Roman" w:hAnsi="Times New Roman" w:cs="Times New Roman"/>
          <w:sz w:val="24"/>
          <w:szCs w:val="24"/>
        </w:rPr>
        <w:br/>
      </w:r>
      <w:r w:rsidRPr="002D7F1F">
        <w:rPr>
          <w:rFonts w:ascii="Times New Roman" w:hAnsi="Times New Roman" w:cs="Times New Roman"/>
          <w:sz w:val="24"/>
          <w:szCs w:val="24"/>
        </w:rPr>
        <w:t xml:space="preserve">w okresie lutego i marca. Opadowe wezbrania wód zdarzają się rzadziej, na ogół w lipcu </w:t>
      </w:r>
      <w:r w:rsidR="00C832A3">
        <w:rPr>
          <w:rFonts w:ascii="Times New Roman" w:hAnsi="Times New Roman" w:cs="Times New Roman"/>
          <w:sz w:val="24"/>
          <w:szCs w:val="24"/>
        </w:rPr>
        <w:br/>
      </w:r>
      <w:r w:rsidRPr="002D7F1F">
        <w:rPr>
          <w:rFonts w:ascii="Times New Roman" w:hAnsi="Times New Roman" w:cs="Times New Roman"/>
          <w:sz w:val="24"/>
          <w:szCs w:val="24"/>
        </w:rPr>
        <w:t xml:space="preserve">i sierpniu.  W okresie letnio-jesiennym przeważają stany </w:t>
      </w:r>
      <w:proofErr w:type="spellStart"/>
      <w:r w:rsidRPr="002D7F1F">
        <w:rPr>
          <w:rFonts w:ascii="Times New Roman" w:hAnsi="Times New Roman" w:cs="Times New Roman"/>
          <w:sz w:val="24"/>
          <w:szCs w:val="24"/>
        </w:rPr>
        <w:t>niżówkowe</w:t>
      </w:r>
      <w:proofErr w:type="spellEnd"/>
      <w:r w:rsidRPr="002D7F1F">
        <w:rPr>
          <w:rFonts w:ascii="Times New Roman" w:hAnsi="Times New Roman" w:cs="Times New Roman"/>
          <w:sz w:val="24"/>
          <w:szCs w:val="24"/>
        </w:rPr>
        <w:t xml:space="preserve">.   </w:t>
      </w:r>
    </w:p>
    <w:p w:rsidR="00F62405" w:rsidRPr="008F09F7" w:rsidRDefault="002D7F1F" w:rsidP="008F09F7">
      <w:pPr>
        <w:tabs>
          <w:tab w:val="left" w:pos="0"/>
        </w:tabs>
        <w:jc w:val="both"/>
        <w:rPr>
          <w:rFonts w:ascii="Times New Roman" w:hAnsi="Times New Roman" w:cs="Times New Roman"/>
          <w:sz w:val="24"/>
          <w:szCs w:val="24"/>
        </w:rPr>
      </w:pPr>
      <w:r w:rsidRPr="002D7F1F">
        <w:rPr>
          <w:rFonts w:ascii="Times New Roman" w:hAnsi="Times New Roman" w:cs="Times New Roman"/>
          <w:sz w:val="24"/>
          <w:szCs w:val="24"/>
        </w:rPr>
        <w:t xml:space="preserve">Wszystkie jednolite części wód powierzchniowych płynących występujące na terenie Gminy </w:t>
      </w:r>
      <w:r w:rsidR="001041FC">
        <w:rPr>
          <w:rFonts w:ascii="Times New Roman" w:hAnsi="Times New Roman" w:cs="Times New Roman"/>
          <w:sz w:val="24"/>
          <w:szCs w:val="24"/>
        </w:rPr>
        <w:t>Czempiń</w:t>
      </w:r>
      <w:r w:rsidRPr="002D7F1F">
        <w:rPr>
          <w:rFonts w:ascii="Times New Roman" w:hAnsi="Times New Roman" w:cs="Times New Roman"/>
          <w:sz w:val="24"/>
          <w:szCs w:val="24"/>
        </w:rPr>
        <w:t xml:space="preserve"> zeb</w:t>
      </w:r>
      <w:r w:rsidR="008F09F7">
        <w:rPr>
          <w:rFonts w:ascii="Times New Roman" w:hAnsi="Times New Roman" w:cs="Times New Roman"/>
          <w:sz w:val="24"/>
          <w:szCs w:val="24"/>
        </w:rPr>
        <w:t>rane zostały w poniższej tabeli.</w:t>
      </w:r>
    </w:p>
    <w:p w:rsidR="00973172" w:rsidRPr="008F09F7" w:rsidRDefault="00973172" w:rsidP="003F7405">
      <w:pPr>
        <w:spacing w:line="360" w:lineRule="auto"/>
        <w:jc w:val="both"/>
        <w:rPr>
          <w:rFonts w:ascii="Times New Roman" w:eastAsia="Times New Roman" w:hAnsi="Times New Roman" w:cs="Times New Roman"/>
          <w:sz w:val="24"/>
          <w:szCs w:val="24"/>
          <w:lang w:eastAsia="pl-PL"/>
        </w:rPr>
      </w:pPr>
      <w:r w:rsidRPr="008F09F7">
        <w:rPr>
          <w:rFonts w:ascii="Times New Roman" w:hAnsi="Times New Roman" w:cs="Times New Roman"/>
          <w:sz w:val="24"/>
          <w:szCs w:val="24"/>
        </w:rPr>
        <w:t xml:space="preserve">Tabela </w:t>
      </w:r>
      <w:r w:rsidR="008F09F7" w:rsidRPr="008F09F7">
        <w:rPr>
          <w:rFonts w:ascii="Times New Roman" w:hAnsi="Times New Roman" w:cs="Times New Roman"/>
          <w:sz w:val="24"/>
          <w:szCs w:val="24"/>
        </w:rPr>
        <w:t>14</w:t>
      </w:r>
      <w:r w:rsidRPr="008F09F7">
        <w:rPr>
          <w:rFonts w:ascii="Times New Roman" w:hAnsi="Times New Roman" w:cs="Times New Roman"/>
          <w:sz w:val="24"/>
          <w:szCs w:val="24"/>
        </w:rPr>
        <w:t>. JCWP płynące występujące na terenie Gminy Czempiń.</w:t>
      </w:r>
    </w:p>
    <w:tbl>
      <w:tblPr>
        <w:tblStyle w:val="Tabela-Siatka"/>
        <w:tblW w:w="0" w:type="auto"/>
        <w:tblLayout w:type="fixed"/>
        <w:tblLook w:val="04A0" w:firstRow="1" w:lastRow="0" w:firstColumn="1" w:lastColumn="0" w:noHBand="0" w:noVBand="1"/>
      </w:tblPr>
      <w:tblGrid>
        <w:gridCol w:w="1980"/>
        <w:gridCol w:w="2551"/>
        <w:gridCol w:w="1560"/>
        <w:gridCol w:w="1134"/>
        <w:gridCol w:w="1837"/>
      </w:tblGrid>
      <w:tr w:rsidR="003F7405" w:rsidRPr="00D461DA" w:rsidTr="00D461DA">
        <w:tc>
          <w:tcPr>
            <w:tcW w:w="1980" w:type="dxa"/>
            <w:shd w:val="clear" w:color="auto" w:fill="F4B083" w:themeFill="accent2" w:themeFillTint="99"/>
          </w:tcPr>
          <w:p w:rsidR="00973172" w:rsidRPr="00D461DA" w:rsidRDefault="00973172" w:rsidP="00D461DA">
            <w:pPr>
              <w:rPr>
                <w:rFonts w:ascii="Times New Roman" w:hAnsi="Times New Roman" w:cs="Times New Roman"/>
                <w:i/>
              </w:rPr>
            </w:pPr>
            <w:r w:rsidRPr="00D461DA">
              <w:rPr>
                <w:rFonts w:ascii="Times New Roman" w:hAnsi="Times New Roman" w:cs="Times New Roman"/>
                <w:i/>
              </w:rPr>
              <w:t>Nazwa JCWP</w:t>
            </w:r>
          </w:p>
        </w:tc>
        <w:tc>
          <w:tcPr>
            <w:tcW w:w="2551" w:type="dxa"/>
            <w:shd w:val="clear" w:color="auto" w:fill="F4B083" w:themeFill="accent2" w:themeFillTint="99"/>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Kod europejski </w:t>
            </w:r>
          </w:p>
          <w:p w:rsidR="00973172" w:rsidRPr="00D461DA" w:rsidRDefault="00973172" w:rsidP="00D461DA">
            <w:pPr>
              <w:rPr>
                <w:rFonts w:ascii="Times New Roman" w:hAnsi="Times New Roman" w:cs="Times New Roman"/>
                <w:i/>
              </w:rPr>
            </w:pPr>
          </w:p>
        </w:tc>
        <w:tc>
          <w:tcPr>
            <w:tcW w:w="1560" w:type="dxa"/>
            <w:shd w:val="clear" w:color="auto" w:fill="F4B083" w:themeFill="accent2" w:themeFillTint="99"/>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Status JCWP </w:t>
            </w:r>
          </w:p>
          <w:p w:rsidR="00973172" w:rsidRPr="00D461DA" w:rsidRDefault="00973172" w:rsidP="00D461DA">
            <w:pPr>
              <w:rPr>
                <w:rFonts w:ascii="Times New Roman" w:hAnsi="Times New Roman" w:cs="Times New Roman"/>
                <w:i/>
              </w:rPr>
            </w:pPr>
          </w:p>
        </w:tc>
        <w:tc>
          <w:tcPr>
            <w:tcW w:w="1134" w:type="dxa"/>
            <w:shd w:val="clear" w:color="auto" w:fill="F4B083" w:themeFill="accent2" w:themeFillTint="99"/>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Ocena stanu JCWP </w:t>
            </w:r>
          </w:p>
          <w:p w:rsidR="00973172" w:rsidRPr="00D461DA" w:rsidRDefault="00973172" w:rsidP="00D461DA">
            <w:pPr>
              <w:rPr>
                <w:rFonts w:ascii="Times New Roman" w:hAnsi="Times New Roman" w:cs="Times New Roman"/>
                <w:i/>
              </w:rPr>
            </w:pPr>
          </w:p>
        </w:tc>
        <w:tc>
          <w:tcPr>
            <w:tcW w:w="1837" w:type="dxa"/>
            <w:shd w:val="clear" w:color="auto" w:fill="F4B083" w:themeFill="accent2" w:themeFillTint="99"/>
          </w:tcPr>
          <w:p w:rsidR="00973172" w:rsidRPr="00D461DA" w:rsidRDefault="00973172" w:rsidP="00D461DA">
            <w:pPr>
              <w:rPr>
                <w:rFonts w:ascii="Times New Roman" w:hAnsi="Times New Roman" w:cs="Times New Roman"/>
                <w:i/>
              </w:rPr>
            </w:pPr>
            <w:r w:rsidRPr="00D461DA">
              <w:rPr>
                <w:rFonts w:ascii="Times New Roman" w:hAnsi="Times New Roman" w:cs="Times New Roman"/>
                <w:i/>
              </w:rPr>
              <w:t>Ocena ryzyka nieosiągnięcia celów środowiskowych</w:t>
            </w:r>
          </w:p>
        </w:tc>
      </w:tr>
      <w:tr w:rsidR="003F7405" w:rsidRPr="00D461DA" w:rsidTr="003F7405">
        <w:tc>
          <w:tcPr>
            <w:tcW w:w="1980"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i/>
                <w:lang w:eastAsia="pl-PL"/>
              </w:rPr>
              <w:t>Kanał Mosiński od Kanału Przysieka Stara do Żydowskiego Rowu</w:t>
            </w:r>
          </w:p>
        </w:tc>
        <w:tc>
          <w:tcPr>
            <w:tcW w:w="2551"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bCs/>
                <w:i/>
                <w:lang w:eastAsia="pl-PL"/>
              </w:rPr>
              <w:t>P</w:t>
            </w:r>
            <w:r w:rsidRPr="00D461DA">
              <w:rPr>
                <w:rFonts w:ascii="Times New Roman" w:eastAsia="Times New Roman" w:hAnsi="Times New Roman" w:cs="Times New Roman"/>
                <w:i/>
                <w:lang w:eastAsia="pl-PL"/>
              </w:rPr>
              <w:t>LRW60000185691</w:t>
            </w:r>
          </w:p>
        </w:tc>
        <w:tc>
          <w:tcPr>
            <w:tcW w:w="1560"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sztuczna</w:t>
            </w:r>
          </w:p>
        </w:tc>
        <w:tc>
          <w:tcPr>
            <w:tcW w:w="1134"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zły</w:t>
            </w:r>
          </w:p>
        </w:tc>
        <w:tc>
          <w:tcPr>
            <w:tcW w:w="1837"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zagrożona</w:t>
            </w:r>
          </w:p>
        </w:tc>
      </w:tr>
      <w:tr w:rsidR="003F7405" w:rsidRPr="00D461DA" w:rsidTr="003F7405">
        <w:tc>
          <w:tcPr>
            <w:tcW w:w="198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Kanał Mosiński od Żydowskiego Rowu do ujścia </w:t>
            </w:r>
          </w:p>
        </w:tc>
        <w:tc>
          <w:tcPr>
            <w:tcW w:w="2551"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PLRW60000185699</w:t>
            </w:r>
          </w:p>
        </w:tc>
        <w:tc>
          <w:tcPr>
            <w:tcW w:w="156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sztuczna </w:t>
            </w:r>
          </w:p>
        </w:tc>
        <w:tc>
          <w:tcPr>
            <w:tcW w:w="1134"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zły</w:t>
            </w:r>
          </w:p>
        </w:tc>
        <w:tc>
          <w:tcPr>
            <w:tcW w:w="1837"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zagrożona</w:t>
            </w:r>
          </w:p>
        </w:tc>
      </w:tr>
      <w:tr w:rsidR="003F7405" w:rsidRPr="00D461DA" w:rsidTr="003F7405">
        <w:tc>
          <w:tcPr>
            <w:tcW w:w="198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Kanał </w:t>
            </w:r>
            <w:proofErr w:type="spellStart"/>
            <w:r w:rsidRPr="00D461DA">
              <w:rPr>
                <w:rFonts w:ascii="Times New Roman" w:hAnsi="Times New Roman" w:cs="Times New Roman"/>
                <w:i/>
              </w:rPr>
              <w:t>Szymanowo-Grzybno</w:t>
            </w:r>
            <w:proofErr w:type="spellEnd"/>
            <w:r w:rsidRPr="00D461DA">
              <w:rPr>
                <w:rFonts w:ascii="Times New Roman" w:hAnsi="Times New Roman" w:cs="Times New Roman"/>
                <w:i/>
              </w:rPr>
              <w:t xml:space="preserve"> </w:t>
            </w:r>
          </w:p>
        </w:tc>
        <w:tc>
          <w:tcPr>
            <w:tcW w:w="2551"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PLRW600017185589</w:t>
            </w:r>
          </w:p>
        </w:tc>
        <w:tc>
          <w:tcPr>
            <w:tcW w:w="156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silnie zmieniona </w:t>
            </w:r>
          </w:p>
          <w:p w:rsidR="00973172" w:rsidRPr="00D461DA" w:rsidRDefault="00973172" w:rsidP="00D461DA">
            <w:pPr>
              <w:rPr>
                <w:rFonts w:ascii="Times New Roman" w:hAnsi="Times New Roman" w:cs="Times New Roman"/>
                <w:i/>
              </w:rPr>
            </w:pPr>
          </w:p>
          <w:p w:rsidR="00973172" w:rsidRPr="00D461DA" w:rsidRDefault="00973172" w:rsidP="00D461DA">
            <w:pPr>
              <w:rPr>
                <w:rFonts w:ascii="Times New Roman" w:hAnsi="Times New Roman" w:cs="Times New Roman"/>
                <w:i/>
              </w:rPr>
            </w:pPr>
          </w:p>
        </w:tc>
        <w:tc>
          <w:tcPr>
            <w:tcW w:w="1134"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zły</w:t>
            </w:r>
          </w:p>
        </w:tc>
        <w:tc>
          <w:tcPr>
            <w:tcW w:w="1837"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zagrożona</w:t>
            </w:r>
          </w:p>
        </w:tc>
      </w:tr>
      <w:tr w:rsidR="003F7405" w:rsidRPr="00D461DA" w:rsidTr="003F7405">
        <w:tc>
          <w:tcPr>
            <w:tcW w:w="1980"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i/>
                <w:lang w:eastAsia="pl-PL"/>
              </w:rPr>
              <w:t>Racocki Rów</w:t>
            </w:r>
          </w:p>
        </w:tc>
        <w:tc>
          <w:tcPr>
            <w:tcW w:w="2551"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bCs/>
                <w:i/>
                <w:lang w:eastAsia="pl-PL"/>
              </w:rPr>
              <w:t>P</w:t>
            </w:r>
            <w:r w:rsidRPr="00D461DA">
              <w:rPr>
                <w:rFonts w:ascii="Times New Roman" w:eastAsia="Times New Roman" w:hAnsi="Times New Roman" w:cs="Times New Roman"/>
                <w:i/>
                <w:lang w:eastAsia="pl-PL"/>
              </w:rPr>
              <w:t>LRW60002518567299</w:t>
            </w:r>
          </w:p>
        </w:tc>
        <w:tc>
          <w:tcPr>
            <w:tcW w:w="1560"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naturalna</w:t>
            </w:r>
          </w:p>
        </w:tc>
        <w:tc>
          <w:tcPr>
            <w:tcW w:w="1134"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zły</w:t>
            </w:r>
          </w:p>
        </w:tc>
        <w:tc>
          <w:tcPr>
            <w:tcW w:w="1837"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zagrożona</w:t>
            </w:r>
          </w:p>
        </w:tc>
      </w:tr>
      <w:tr w:rsidR="003F7405" w:rsidRPr="00D461DA" w:rsidTr="003F7405">
        <w:tc>
          <w:tcPr>
            <w:tcW w:w="198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Olszynka </w:t>
            </w:r>
          </w:p>
          <w:p w:rsidR="00973172" w:rsidRPr="00D461DA" w:rsidRDefault="00973172" w:rsidP="00D461DA">
            <w:pPr>
              <w:rPr>
                <w:rFonts w:ascii="Times New Roman" w:hAnsi="Times New Roman" w:cs="Times New Roman"/>
                <w:i/>
              </w:rPr>
            </w:pPr>
          </w:p>
        </w:tc>
        <w:tc>
          <w:tcPr>
            <w:tcW w:w="2551"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PLRW600017185694</w:t>
            </w:r>
          </w:p>
        </w:tc>
        <w:tc>
          <w:tcPr>
            <w:tcW w:w="1560"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silnie zmieniona </w:t>
            </w:r>
          </w:p>
          <w:p w:rsidR="00973172" w:rsidRPr="00D461DA" w:rsidRDefault="00973172" w:rsidP="00D461DA">
            <w:pPr>
              <w:rPr>
                <w:rFonts w:ascii="Times New Roman" w:hAnsi="Times New Roman" w:cs="Times New Roman"/>
                <w:i/>
              </w:rPr>
            </w:pPr>
          </w:p>
        </w:tc>
        <w:tc>
          <w:tcPr>
            <w:tcW w:w="1134"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 xml:space="preserve">zły </w:t>
            </w:r>
          </w:p>
        </w:tc>
        <w:tc>
          <w:tcPr>
            <w:tcW w:w="1837" w:type="dxa"/>
          </w:tcPr>
          <w:p w:rsidR="00973172" w:rsidRPr="00D461DA" w:rsidRDefault="00973172" w:rsidP="00D461DA">
            <w:pPr>
              <w:rPr>
                <w:rFonts w:ascii="Times New Roman" w:hAnsi="Times New Roman" w:cs="Times New Roman"/>
                <w:i/>
              </w:rPr>
            </w:pPr>
            <w:r w:rsidRPr="00D461DA">
              <w:rPr>
                <w:rFonts w:ascii="Times New Roman" w:hAnsi="Times New Roman" w:cs="Times New Roman"/>
                <w:i/>
              </w:rPr>
              <w:t>zagrożona</w:t>
            </w:r>
          </w:p>
        </w:tc>
      </w:tr>
      <w:tr w:rsidR="003F7405" w:rsidRPr="00D461DA" w:rsidTr="003F7405">
        <w:tc>
          <w:tcPr>
            <w:tcW w:w="1980"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i/>
                <w:lang w:eastAsia="pl-PL"/>
              </w:rPr>
              <w:t>Żydowski Rów</w:t>
            </w:r>
          </w:p>
        </w:tc>
        <w:tc>
          <w:tcPr>
            <w:tcW w:w="2551" w:type="dxa"/>
          </w:tcPr>
          <w:p w:rsidR="00973172" w:rsidRPr="00D461DA" w:rsidRDefault="003F7405" w:rsidP="00D461DA">
            <w:pPr>
              <w:rPr>
                <w:rFonts w:ascii="Times New Roman" w:hAnsi="Times New Roman" w:cs="Times New Roman"/>
                <w:i/>
              </w:rPr>
            </w:pPr>
            <w:r w:rsidRPr="00D461DA">
              <w:rPr>
                <w:rFonts w:ascii="Times New Roman" w:eastAsia="Times New Roman" w:hAnsi="Times New Roman" w:cs="Times New Roman"/>
                <w:bCs/>
                <w:i/>
                <w:lang w:eastAsia="pl-PL"/>
              </w:rPr>
              <w:t>P</w:t>
            </w:r>
            <w:r w:rsidRPr="00D461DA">
              <w:rPr>
                <w:rFonts w:ascii="Times New Roman" w:eastAsia="Times New Roman" w:hAnsi="Times New Roman" w:cs="Times New Roman"/>
                <w:i/>
                <w:lang w:eastAsia="pl-PL"/>
              </w:rPr>
              <w:t>LRW600016185692</w:t>
            </w:r>
          </w:p>
        </w:tc>
        <w:tc>
          <w:tcPr>
            <w:tcW w:w="1560"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naturalna</w:t>
            </w:r>
          </w:p>
        </w:tc>
        <w:tc>
          <w:tcPr>
            <w:tcW w:w="1134"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słaby</w:t>
            </w:r>
          </w:p>
        </w:tc>
        <w:tc>
          <w:tcPr>
            <w:tcW w:w="1837" w:type="dxa"/>
          </w:tcPr>
          <w:p w:rsidR="00973172" w:rsidRPr="00D461DA" w:rsidRDefault="00C4293F" w:rsidP="00D461DA">
            <w:pPr>
              <w:rPr>
                <w:rFonts w:ascii="Times New Roman" w:hAnsi="Times New Roman" w:cs="Times New Roman"/>
                <w:i/>
              </w:rPr>
            </w:pPr>
            <w:r w:rsidRPr="00D461DA">
              <w:rPr>
                <w:rFonts w:ascii="Times New Roman" w:hAnsi="Times New Roman" w:cs="Times New Roman"/>
                <w:i/>
              </w:rPr>
              <w:t>zagrożona</w:t>
            </w:r>
          </w:p>
        </w:tc>
      </w:tr>
    </w:tbl>
    <w:p w:rsidR="00973172" w:rsidRP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źródło: RZGW Poznań.  </w:t>
      </w:r>
    </w:p>
    <w:p w:rsidR="00973172" w:rsidRP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Celem środowiskowym wszystkich wymienionych powyżej JCWP płynących jest osiągnięcie dobrego potencjału ekologicznego i dobrego stanu chemicznego.  </w:t>
      </w:r>
    </w:p>
    <w:p w:rsidR="00CF54A9" w:rsidRDefault="00F43135" w:rsidP="00CF54A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Na terenie  </w:t>
      </w:r>
      <w:r w:rsidRPr="00973172">
        <w:rPr>
          <w:rFonts w:ascii="Times New Roman" w:hAnsi="Times New Roman" w:cs="Times New Roman"/>
          <w:sz w:val="24"/>
          <w:szCs w:val="24"/>
        </w:rPr>
        <w:t xml:space="preserve"> Gminy </w:t>
      </w:r>
      <w:r>
        <w:rPr>
          <w:rFonts w:ascii="Times New Roman" w:hAnsi="Times New Roman" w:cs="Times New Roman"/>
          <w:sz w:val="24"/>
          <w:szCs w:val="24"/>
        </w:rPr>
        <w:t>Czempiń</w:t>
      </w:r>
      <w:r w:rsidRPr="00973172">
        <w:rPr>
          <w:rFonts w:ascii="Times New Roman" w:hAnsi="Times New Roman" w:cs="Times New Roman"/>
          <w:sz w:val="24"/>
          <w:szCs w:val="24"/>
        </w:rPr>
        <w:t xml:space="preserve"> </w:t>
      </w:r>
      <w:r>
        <w:rPr>
          <w:rFonts w:ascii="Times New Roman" w:hAnsi="Times New Roman" w:cs="Times New Roman"/>
          <w:sz w:val="24"/>
          <w:szCs w:val="24"/>
        </w:rPr>
        <w:t xml:space="preserve">brak jezior i większych zbiorników wodnych, </w:t>
      </w:r>
      <w:r w:rsidR="00CF54A9">
        <w:rPr>
          <w:rFonts w:ascii="Times New Roman" w:hAnsi="Times New Roman" w:cs="Times New Roman"/>
          <w:sz w:val="24"/>
          <w:szCs w:val="24"/>
        </w:rPr>
        <w:t xml:space="preserve">tym samym nie występują tu </w:t>
      </w:r>
      <w:r w:rsidRPr="00973172">
        <w:rPr>
          <w:rFonts w:ascii="Times New Roman" w:hAnsi="Times New Roman" w:cs="Times New Roman"/>
          <w:sz w:val="24"/>
          <w:szCs w:val="24"/>
        </w:rPr>
        <w:t xml:space="preserve"> </w:t>
      </w:r>
      <w:r w:rsidR="00CF54A9" w:rsidRPr="00973172">
        <w:rPr>
          <w:rFonts w:ascii="Times New Roman" w:hAnsi="Times New Roman" w:cs="Times New Roman"/>
          <w:sz w:val="24"/>
          <w:szCs w:val="24"/>
        </w:rPr>
        <w:t>jeziorn</w:t>
      </w:r>
      <w:r w:rsidR="00CF54A9">
        <w:rPr>
          <w:rFonts w:ascii="Times New Roman" w:hAnsi="Times New Roman" w:cs="Times New Roman"/>
          <w:sz w:val="24"/>
          <w:szCs w:val="24"/>
        </w:rPr>
        <w:t>e</w:t>
      </w:r>
      <w:r w:rsidR="00CF54A9" w:rsidRPr="00973172">
        <w:rPr>
          <w:rFonts w:ascii="Times New Roman" w:hAnsi="Times New Roman" w:cs="Times New Roman"/>
          <w:sz w:val="24"/>
          <w:szCs w:val="24"/>
        </w:rPr>
        <w:t xml:space="preserve"> </w:t>
      </w:r>
      <w:r w:rsidR="00973172" w:rsidRPr="00973172">
        <w:rPr>
          <w:rFonts w:ascii="Times New Roman" w:hAnsi="Times New Roman" w:cs="Times New Roman"/>
          <w:sz w:val="24"/>
          <w:szCs w:val="24"/>
        </w:rPr>
        <w:t>JCWP</w:t>
      </w:r>
      <w:r w:rsidR="00CF54A9">
        <w:rPr>
          <w:rFonts w:ascii="Times New Roman" w:hAnsi="Times New Roman" w:cs="Times New Roman"/>
          <w:sz w:val="24"/>
          <w:szCs w:val="24"/>
        </w:rPr>
        <w:t>.</w:t>
      </w:r>
    </w:p>
    <w:p w:rsid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t>6.1.2. Jakość wód - wody powierzchniowe</w:t>
      </w:r>
    </w:p>
    <w:p w:rsidR="00973172" w:rsidRDefault="009227F5" w:rsidP="00973172">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Jak co roku, tak i </w:t>
      </w:r>
      <w:r w:rsidR="00973172" w:rsidRPr="00973172">
        <w:rPr>
          <w:rFonts w:ascii="Times New Roman" w:hAnsi="Times New Roman" w:cs="Times New Roman"/>
          <w:sz w:val="24"/>
          <w:szCs w:val="24"/>
        </w:rPr>
        <w:t xml:space="preserve"> </w:t>
      </w:r>
      <w:r>
        <w:rPr>
          <w:rFonts w:ascii="Times New Roman" w:hAnsi="Times New Roman" w:cs="Times New Roman"/>
          <w:sz w:val="24"/>
          <w:szCs w:val="24"/>
        </w:rPr>
        <w:t>w</w:t>
      </w:r>
      <w:r w:rsidR="00973172" w:rsidRPr="00973172">
        <w:rPr>
          <w:rFonts w:ascii="Times New Roman" w:hAnsi="Times New Roman" w:cs="Times New Roman"/>
          <w:sz w:val="24"/>
          <w:szCs w:val="24"/>
        </w:rPr>
        <w:t xml:space="preserve"> 201</w:t>
      </w:r>
      <w:r>
        <w:rPr>
          <w:rFonts w:ascii="Times New Roman" w:hAnsi="Times New Roman" w:cs="Times New Roman"/>
          <w:sz w:val="24"/>
          <w:szCs w:val="24"/>
        </w:rPr>
        <w:t>5</w:t>
      </w:r>
      <w:r w:rsidR="00973172" w:rsidRPr="00973172">
        <w:rPr>
          <w:rFonts w:ascii="Times New Roman" w:hAnsi="Times New Roman" w:cs="Times New Roman"/>
          <w:sz w:val="24"/>
          <w:szCs w:val="24"/>
        </w:rPr>
        <w:t xml:space="preserve"> roku, w ramach Państwowego Monitoringu Środowiska, Wojewódzki Inspektorat Ochrony Środowiska w Poznaniu przeprowadził ocenę jakości wód </w:t>
      </w:r>
      <w:r w:rsidR="00973172" w:rsidRPr="00973172">
        <w:rPr>
          <w:rFonts w:ascii="Times New Roman" w:hAnsi="Times New Roman" w:cs="Times New Roman"/>
          <w:sz w:val="24"/>
          <w:szCs w:val="24"/>
        </w:rPr>
        <w:lastRenderedPageBreak/>
        <w:t xml:space="preserve">powierzchniowych na terenie </w:t>
      </w:r>
      <w:r>
        <w:rPr>
          <w:rFonts w:ascii="Times New Roman" w:hAnsi="Times New Roman" w:cs="Times New Roman"/>
          <w:sz w:val="24"/>
          <w:szCs w:val="24"/>
        </w:rPr>
        <w:t>wielkopolski</w:t>
      </w:r>
      <w:r w:rsidR="00973172" w:rsidRPr="00973172">
        <w:rPr>
          <w:rFonts w:ascii="Times New Roman" w:hAnsi="Times New Roman" w:cs="Times New Roman"/>
          <w:sz w:val="24"/>
          <w:szCs w:val="24"/>
        </w:rPr>
        <w:t>. Przedmiotem badań były jednolite części wód (JCW). Pojęcie to wprowadzone zostało przez Ramową Dyrektywę Wodną i oznacza „oddzielny i znaczący element wód powierzchniowych taki jak: jezioro, zbiornik, strumień, rzeka lub kanał, część strumienia, rzeki lub kanału, wody przejściowe lub pas wód przybrzeżnych</w:t>
      </w:r>
      <w:r>
        <w:rPr>
          <w:rFonts w:ascii="Times New Roman" w:hAnsi="Times New Roman" w:cs="Times New Roman"/>
          <w:sz w:val="24"/>
          <w:szCs w:val="24"/>
        </w:rPr>
        <w:t>”</w:t>
      </w:r>
      <w:r w:rsidR="00973172" w:rsidRPr="00973172">
        <w:rPr>
          <w:rFonts w:ascii="Times New Roman" w:hAnsi="Times New Roman" w:cs="Times New Roman"/>
          <w:sz w:val="24"/>
          <w:szCs w:val="24"/>
        </w:rPr>
        <w:t xml:space="preserve">. Zgodnie  z zapisami Ramowej Dyrektywy Wodnej, do </w:t>
      </w:r>
      <w:r w:rsidR="00AE1D86">
        <w:rPr>
          <w:rFonts w:ascii="Times New Roman" w:hAnsi="Times New Roman" w:cs="Times New Roman"/>
          <w:sz w:val="24"/>
          <w:szCs w:val="24"/>
        </w:rPr>
        <w:t>2016</w:t>
      </w:r>
      <w:r w:rsidR="00973172" w:rsidRPr="00973172">
        <w:rPr>
          <w:rFonts w:ascii="Times New Roman" w:hAnsi="Times New Roman" w:cs="Times New Roman"/>
          <w:sz w:val="24"/>
          <w:szCs w:val="24"/>
        </w:rPr>
        <w:t xml:space="preserve"> roku należy osiągnąć dobry stan wszystkich wód.   </w:t>
      </w:r>
    </w:p>
    <w:p w:rsidR="008F09F7" w:rsidRDefault="008F09F7" w:rsidP="00973172">
      <w:pPr>
        <w:tabs>
          <w:tab w:val="left" w:pos="0"/>
        </w:tabs>
        <w:jc w:val="both"/>
        <w:rPr>
          <w:rFonts w:ascii="Times New Roman" w:hAnsi="Times New Roman" w:cs="Times New Roman"/>
          <w:sz w:val="24"/>
          <w:szCs w:val="24"/>
        </w:rPr>
      </w:pPr>
    </w:p>
    <w:p w:rsidR="00973172"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 xml:space="preserve">Tabela </w:t>
      </w:r>
      <w:r w:rsidR="008F09F7">
        <w:rPr>
          <w:rFonts w:ascii="Times New Roman" w:hAnsi="Times New Roman" w:cs="Times New Roman"/>
          <w:sz w:val="24"/>
          <w:szCs w:val="24"/>
        </w:rPr>
        <w:t>15</w:t>
      </w:r>
      <w:r w:rsidRPr="00973172">
        <w:rPr>
          <w:rFonts w:ascii="Times New Roman" w:hAnsi="Times New Roman" w:cs="Times New Roman"/>
          <w:sz w:val="24"/>
          <w:szCs w:val="24"/>
        </w:rPr>
        <w:t>. Schemat oceny stanu jednolit</w:t>
      </w:r>
      <w:r w:rsidR="008F09F7">
        <w:rPr>
          <w:rFonts w:ascii="Times New Roman" w:hAnsi="Times New Roman" w:cs="Times New Roman"/>
          <w:sz w:val="24"/>
          <w:szCs w:val="24"/>
        </w:rPr>
        <w:t>ych części wód powierzchniowych</w:t>
      </w:r>
    </w:p>
    <w:p w:rsidR="00973172" w:rsidRDefault="00973172" w:rsidP="00973172">
      <w:pPr>
        <w:tabs>
          <w:tab w:val="left" w:pos="0"/>
        </w:tabs>
        <w:jc w:val="both"/>
        <w:rPr>
          <w:rFonts w:ascii="Times New Roman" w:hAnsi="Times New Roman" w:cs="Times New Roman"/>
          <w:sz w:val="24"/>
          <w:szCs w:val="24"/>
        </w:rPr>
      </w:pPr>
      <w:r>
        <w:rPr>
          <w:i/>
          <w:noProof/>
          <w:lang w:eastAsia="pl-PL"/>
        </w:rPr>
        <w:drawing>
          <wp:inline distT="0" distB="0" distL="0" distR="0" wp14:anchorId="04415E8C" wp14:editId="5AD4CCFE">
            <wp:extent cx="5753100" cy="2967487"/>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82" cy="2972068"/>
                    </a:xfrm>
                    <a:prstGeom prst="rect">
                      <a:avLst/>
                    </a:prstGeom>
                    <a:noFill/>
                    <a:ln>
                      <a:noFill/>
                    </a:ln>
                  </pic:spPr>
                </pic:pic>
              </a:graphicData>
            </a:graphic>
          </wp:inline>
        </w:drawing>
      </w:r>
    </w:p>
    <w:p w:rsidR="00973172" w:rsidRPr="00D461DA" w:rsidRDefault="00973172" w:rsidP="00973172">
      <w:pPr>
        <w:tabs>
          <w:tab w:val="left" w:pos="0"/>
        </w:tabs>
        <w:jc w:val="both"/>
        <w:rPr>
          <w:rFonts w:ascii="Times New Roman" w:hAnsi="Times New Roman" w:cs="Times New Roman"/>
          <w:i/>
          <w:sz w:val="20"/>
          <w:szCs w:val="20"/>
        </w:rPr>
      </w:pPr>
      <w:r w:rsidRPr="00D461DA">
        <w:rPr>
          <w:rFonts w:ascii="Times New Roman" w:hAnsi="Times New Roman" w:cs="Times New Roman"/>
          <w:i/>
          <w:sz w:val="20"/>
          <w:szCs w:val="20"/>
        </w:rPr>
        <w:t xml:space="preserve">źródło:  WIOŚ.  </w:t>
      </w:r>
    </w:p>
    <w:p w:rsidR="009227F5" w:rsidRDefault="00973172" w:rsidP="00973172">
      <w:pPr>
        <w:tabs>
          <w:tab w:val="left" w:pos="0"/>
        </w:tabs>
        <w:jc w:val="both"/>
        <w:rPr>
          <w:rFonts w:ascii="Times New Roman" w:hAnsi="Times New Roman" w:cs="Times New Roman"/>
          <w:sz w:val="24"/>
          <w:szCs w:val="24"/>
        </w:rPr>
      </w:pPr>
      <w:r w:rsidRPr="00973172">
        <w:rPr>
          <w:rFonts w:ascii="Times New Roman" w:hAnsi="Times New Roman" w:cs="Times New Roman"/>
          <w:sz w:val="24"/>
          <w:szCs w:val="24"/>
        </w:rPr>
        <w:t>Badania</w:t>
      </w:r>
      <w:r w:rsidR="009227F5">
        <w:rPr>
          <w:rFonts w:ascii="Times New Roman" w:hAnsi="Times New Roman" w:cs="Times New Roman"/>
          <w:sz w:val="24"/>
          <w:szCs w:val="24"/>
        </w:rPr>
        <w:t>mi</w:t>
      </w:r>
      <w:r w:rsidRPr="00973172">
        <w:rPr>
          <w:rFonts w:ascii="Times New Roman" w:hAnsi="Times New Roman" w:cs="Times New Roman"/>
          <w:sz w:val="24"/>
          <w:szCs w:val="24"/>
        </w:rPr>
        <w:t xml:space="preserve"> wód powierzchniowych </w:t>
      </w:r>
      <w:r w:rsidR="009227F5">
        <w:rPr>
          <w:rFonts w:ascii="Times New Roman" w:hAnsi="Times New Roman" w:cs="Times New Roman"/>
          <w:sz w:val="24"/>
          <w:szCs w:val="24"/>
        </w:rPr>
        <w:t xml:space="preserve">nie były objęte stanowiska na </w:t>
      </w:r>
      <w:r w:rsidRPr="00973172">
        <w:rPr>
          <w:rFonts w:ascii="Times New Roman" w:hAnsi="Times New Roman" w:cs="Times New Roman"/>
          <w:sz w:val="24"/>
          <w:szCs w:val="24"/>
        </w:rPr>
        <w:t xml:space="preserve">JCWP, </w:t>
      </w:r>
      <w:r w:rsidR="009227F5">
        <w:rPr>
          <w:rFonts w:ascii="Times New Roman" w:hAnsi="Times New Roman" w:cs="Times New Roman"/>
          <w:sz w:val="24"/>
          <w:szCs w:val="24"/>
        </w:rPr>
        <w:t xml:space="preserve">w miejscu w którym </w:t>
      </w:r>
      <w:r w:rsidRPr="00973172">
        <w:rPr>
          <w:rFonts w:ascii="Times New Roman" w:hAnsi="Times New Roman" w:cs="Times New Roman"/>
          <w:sz w:val="24"/>
          <w:szCs w:val="24"/>
        </w:rPr>
        <w:t xml:space="preserve"> przepływają </w:t>
      </w:r>
      <w:r w:rsidR="009227F5">
        <w:rPr>
          <w:rFonts w:ascii="Times New Roman" w:hAnsi="Times New Roman" w:cs="Times New Roman"/>
          <w:sz w:val="24"/>
          <w:szCs w:val="24"/>
        </w:rPr>
        <w:t xml:space="preserve">one </w:t>
      </w:r>
      <w:r w:rsidRPr="00973172">
        <w:rPr>
          <w:rFonts w:ascii="Times New Roman" w:hAnsi="Times New Roman" w:cs="Times New Roman"/>
          <w:sz w:val="24"/>
          <w:szCs w:val="24"/>
        </w:rPr>
        <w:t xml:space="preserve">przez obszar Gminy </w:t>
      </w:r>
      <w:r w:rsidR="001041FC">
        <w:rPr>
          <w:rFonts w:ascii="Times New Roman" w:hAnsi="Times New Roman" w:cs="Times New Roman"/>
          <w:sz w:val="24"/>
          <w:szCs w:val="24"/>
        </w:rPr>
        <w:t>Czempiń</w:t>
      </w:r>
      <w:r w:rsidR="009227F5">
        <w:rPr>
          <w:rFonts w:ascii="Times New Roman" w:hAnsi="Times New Roman" w:cs="Times New Roman"/>
          <w:sz w:val="24"/>
          <w:szCs w:val="24"/>
        </w:rPr>
        <w:t>. Najbliżej położonym punktem pomiarowym był punkt na Kanale Mosińskim (km biegu cieku : 2,6, gmina Mosina) . Badania obejmowały wskaźniki fizykochemiczne i chemiczna, dla których wykazano przekroczenia wielkości dopuszczalnych w latach wcześniejszych.</w:t>
      </w:r>
    </w:p>
    <w:p w:rsidR="004F0543" w:rsidRDefault="004F0543" w:rsidP="00973172">
      <w:pPr>
        <w:tabs>
          <w:tab w:val="left" w:pos="0"/>
        </w:tabs>
        <w:jc w:val="both"/>
        <w:rPr>
          <w:rFonts w:ascii="Times New Roman" w:hAnsi="Times New Roman" w:cs="Times New Roman"/>
          <w:sz w:val="24"/>
          <w:szCs w:val="24"/>
        </w:rPr>
      </w:pPr>
    </w:p>
    <w:p w:rsidR="004F0543" w:rsidRDefault="004F0543" w:rsidP="00973172">
      <w:pPr>
        <w:tabs>
          <w:tab w:val="left" w:pos="0"/>
        </w:tabs>
        <w:jc w:val="both"/>
        <w:rPr>
          <w:rFonts w:ascii="Times New Roman" w:hAnsi="Times New Roman" w:cs="Times New Roman"/>
          <w:sz w:val="24"/>
          <w:szCs w:val="24"/>
        </w:rPr>
      </w:pPr>
    </w:p>
    <w:p w:rsidR="004F0543" w:rsidRDefault="004F0543" w:rsidP="00973172">
      <w:pPr>
        <w:tabs>
          <w:tab w:val="left" w:pos="0"/>
        </w:tabs>
        <w:jc w:val="both"/>
        <w:rPr>
          <w:rFonts w:ascii="Times New Roman" w:hAnsi="Times New Roman" w:cs="Times New Roman"/>
          <w:sz w:val="24"/>
          <w:szCs w:val="24"/>
        </w:rPr>
      </w:pPr>
    </w:p>
    <w:p w:rsidR="004F0543" w:rsidRDefault="004F0543" w:rsidP="00973172">
      <w:pPr>
        <w:tabs>
          <w:tab w:val="left" w:pos="0"/>
        </w:tabs>
        <w:jc w:val="both"/>
        <w:rPr>
          <w:rFonts w:ascii="Times New Roman" w:hAnsi="Times New Roman" w:cs="Times New Roman"/>
          <w:sz w:val="24"/>
          <w:szCs w:val="24"/>
        </w:rPr>
      </w:pPr>
    </w:p>
    <w:p w:rsidR="004F0543" w:rsidRDefault="004F0543" w:rsidP="00973172">
      <w:pPr>
        <w:tabs>
          <w:tab w:val="left" w:pos="0"/>
        </w:tabs>
        <w:jc w:val="both"/>
        <w:rPr>
          <w:rFonts w:ascii="Times New Roman" w:hAnsi="Times New Roman" w:cs="Times New Roman"/>
          <w:sz w:val="24"/>
          <w:szCs w:val="24"/>
        </w:rPr>
      </w:pPr>
    </w:p>
    <w:p w:rsidR="00973172" w:rsidRDefault="00973172" w:rsidP="00973172">
      <w:pPr>
        <w:tabs>
          <w:tab w:val="left" w:pos="0"/>
          <w:tab w:val="left" w:pos="1842"/>
        </w:tabs>
        <w:jc w:val="both"/>
        <w:rPr>
          <w:rFonts w:ascii="Times New Roman" w:hAnsi="Times New Roman" w:cs="Times New Roman"/>
          <w:sz w:val="24"/>
          <w:szCs w:val="24"/>
        </w:rPr>
      </w:pPr>
      <w:r>
        <w:rPr>
          <w:rFonts w:ascii="Times New Roman" w:hAnsi="Times New Roman" w:cs="Times New Roman"/>
          <w:sz w:val="24"/>
          <w:szCs w:val="24"/>
        </w:rPr>
        <w:tab/>
      </w:r>
    </w:p>
    <w:p w:rsidR="00973172" w:rsidRDefault="00973172" w:rsidP="008F09F7">
      <w:pPr>
        <w:ind w:left="1134" w:hanging="1134"/>
        <w:jc w:val="both"/>
        <w:rPr>
          <w:rFonts w:ascii="Times New Roman" w:hAnsi="Times New Roman" w:cs="Times New Roman"/>
          <w:sz w:val="24"/>
          <w:szCs w:val="24"/>
        </w:rPr>
      </w:pPr>
      <w:r w:rsidRPr="00973172">
        <w:rPr>
          <w:rFonts w:ascii="Times New Roman" w:hAnsi="Times New Roman" w:cs="Times New Roman"/>
          <w:sz w:val="24"/>
          <w:szCs w:val="24"/>
        </w:rPr>
        <w:t>Tabela 1</w:t>
      </w:r>
      <w:r w:rsidR="008F09F7">
        <w:rPr>
          <w:rFonts w:ascii="Times New Roman" w:hAnsi="Times New Roman" w:cs="Times New Roman"/>
          <w:sz w:val="24"/>
          <w:szCs w:val="24"/>
        </w:rPr>
        <w:t>6</w:t>
      </w:r>
      <w:r w:rsidRPr="00973172">
        <w:rPr>
          <w:rFonts w:ascii="Times New Roman" w:hAnsi="Times New Roman" w:cs="Times New Roman"/>
          <w:sz w:val="24"/>
          <w:szCs w:val="24"/>
        </w:rPr>
        <w:t>.</w:t>
      </w:r>
      <w:r w:rsidR="008F09F7">
        <w:rPr>
          <w:rFonts w:ascii="Times New Roman" w:hAnsi="Times New Roman" w:cs="Times New Roman"/>
          <w:sz w:val="24"/>
          <w:szCs w:val="24"/>
        </w:rPr>
        <w:t xml:space="preserve"> </w:t>
      </w:r>
      <w:r w:rsidRPr="00973172">
        <w:rPr>
          <w:rFonts w:ascii="Times New Roman" w:hAnsi="Times New Roman" w:cs="Times New Roman"/>
          <w:sz w:val="24"/>
          <w:szCs w:val="24"/>
        </w:rPr>
        <w:t xml:space="preserve">Wyniki badań jakości wód powierzchniowych na </w:t>
      </w:r>
      <w:r w:rsidR="009227F5">
        <w:rPr>
          <w:rFonts w:ascii="Times New Roman" w:hAnsi="Times New Roman" w:cs="Times New Roman"/>
          <w:sz w:val="24"/>
          <w:szCs w:val="24"/>
        </w:rPr>
        <w:t xml:space="preserve">Kanale Mosińskim (Gmina Mosina - </w:t>
      </w:r>
      <w:r w:rsidRPr="00973172">
        <w:rPr>
          <w:rFonts w:ascii="Times New Roman" w:hAnsi="Times New Roman" w:cs="Times New Roman"/>
          <w:sz w:val="24"/>
          <w:szCs w:val="24"/>
        </w:rPr>
        <w:t>stan na rok 20</w:t>
      </w:r>
      <w:r w:rsidR="009227F5">
        <w:rPr>
          <w:rFonts w:ascii="Times New Roman" w:hAnsi="Times New Roman" w:cs="Times New Roman"/>
          <w:sz w:val="24"/>
          <w:szCs w:val="24"/>
        </w:rPr>
        <w:t>15</w:t>
      </w:r>
      <w:r w:rsidRPr="00973172">
        <w:rPr>
          <w:rFonts w:ascii="Times New Roman" w:hAnsi="Times New Roman" w:cs="Times New Roman"/>
          <w:sz w:val="24"/>
          <w:szCs w:val="24"/>
        </w:rPr>
        <w:t>).</w:t>
      </w:r>
    </w:p>
    <w:p w:rsidR="00973172" w:rsidRDefault="00876F99" w:rsidP="00973172">
      <w:pPr>
        <w:tabs>
          <w:tab w:val="left" w:pos="0"/>
        </w:tabs>
        <w:jc w:val="both"/>
        <w:rPr>
          <w:rFonts w:ascii="Times New Roman" w:hAnsi="Times New Roman" w:cs="Times New Roman"/>
          <w:sz w:val="24"/>
          <w:szCs w:val="24"/>
        </w:rPr>
      </w:pPr>
      <w:r w:rsidRPr="00876F99">
        <w:rPr>
          <w:rFonts w:ascii="Times New Roman" w:hAnsi="Times New Roman" w:cs="Times New Roman"/>
          <w:noProof/>
          <w:sz w:val="24"/>
          <w:szCs w:val="24"/>
          <w:lang w:eastAsia="pl-PL"/>
        </w:rPr>
        <w:lastRenderedPageBreak/>
        <w:drawing>
          <wp:inline distT="0" distB="0" distL="0" distR="0">
            <wp:extent cx="6029864" cy="6305550"/>
            <wp:effectExtent l="0" t="0" r="9525" b="0"/>
            <wp:docPr id="3" name="Obraz 3" descr="C:\Users\Agata\Desktop\RAPORTY\2015\POS Czempiń\Program ochrony srodowiska Czempiń\poś\pomniki przyrody\sk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RAPORTY\2015\POS Czempiń\Program ochrony srodowiska Czempiń\poś\pomniki przyrody\skan 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91" cy="6311016"/>
                    </a:xfrm>
                    <a:prstGeom prst="rect">
                      <a:avLst/>
                    </a:prstGeom>
                    <a:noFill/>
                    <a:ln>
                      <a:noFill/>
                    </a:ln>
                  </pic:spPr>
                </pic:pic>
              </a:graphicData>
            </a:graphic>
          </wp:inline>
        </w:drawing>
      </w:r>
    </w:p>
    <w:p w:rsidR="008F09F7" w:rsidRDefault="008F09F7" w:rsidP="00973172">
      <w:pPr>
        <w:tabs>
          <w:tab w:val="left" w:pos="0"/>
        </w:tabs>
        <w:jc w:val="both"/>
        <w:rPr>
          <w:rFonts w:ascii="Times New Roman" w:hAnsi="Times New Roman" w:cs="Times New Roman"/>
          <w:b/>
          <w:sz w:val="24"/>
          <w:szCs w:val="24"/>
        </w:rPr>
      </w:pPr>
    </w:p>
    <w:p w:rsidR="00973172" w:rsidRP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t xml:space="preserve">Stan jezior  </w:t>
      </w:r>
    </w:p>
    <w:p w:rsidR="00973172" w:rsidRPr="00946A96" w:rsidRDefault="00973172" w:rsidP="00973172">
      <w:pPr>
        <w:tabs>
          <w:tab w:val="left" w:pos="0"/>
        </w:tabs>
        <w:jc w:val="both"/>
        <w:rPr>
          <w:rFonts w:ascii="Times New Roman" w:hAnsi="Times New Roman" w:cs="Times New Roman"/>
          <w:color w:val="FF0000"/>
          <w:sz w:val="24"/>
          <w:szCs w:val="24"/>
        </w:rPr>
      </w:pPr>
      <w:r w:rsidRPr="00973172">
        <w:rPr>
          <w:rFonts w:ascii="Times New Roman" w:hAnsi="Times New Roman" w:cs="Times New Roman"/>
          <w:sz w:val="24"/>
          <w:szCs w:val="24"/>
        </w:rPr>
        <w:t xml:space="preserve">WIOŚ Poznań </w:t>
      </w:r>
      <w:r w:rsidR="00946A96">
        <w:rPr>
          <w:rFonts w:ascii="Times New Roman" w:hAnsi="Times New Roman" w:cs="Times New Roman"/>
          <w:sz w:val="24"/>
          <w:szCs w:val="24"/>
        </w:rPr>
        <w:t xml:space="preserve">nie </w:t>
      </w:r>
      <w:r w:rsidRPr="00973172">
        <w:rPr>
          <w:rFonts w:ascii="Times New Roman" w:hAnsi="Times New Roman" w:cs="Times New Roman"/>
          <w:sz w:val="24"/>
          <w:szCs w:val="24"/>
        </w:rPr>
        <w:t>badał stan</w:t>
      </w:r>
      <w:r w:rsidR="00946A96">
        <w:rPr>
          <w:rFonts w:ascii="Times New Roman" w:hAnsi="Times New Roman" w:cs="Times New Roman"/>
          <w:sz w:val="24"/>
          <w:szCs w:val="24"/>
        </w:rPr>
        <w:t>u</w:t>
      </w:r>
      <w:r w:rsidRPr="00973172">
        <w:rPr>
          <w:rFonts w:ascii="Times New Roman" w:hAnsi="Times New Roman" w:cs="Times New Roman"/>
          <w:sz w:val="24"/>
          <w:szCs w:val="24"/>
        </w:rPr>
        <w:t xml:space="preserve"> jakości jezior na terenie Gminy </w:t>
      </w:r>
      <w:r w:rsidR="001041FC">
        <w:rPr>
          <w:rFonts w:ascii="Times New Roman" w:hAnsi="Times New Roman" w:cs="Times New Roman"/>
          <w:sz w:val="24"/>
          <w:szCs w:val="24"/>
        </w:rPr>
        <w:t>Czempiń</w:t>
      </w:r>
      <w:r w:rsidR="00946A96">
        <w:rPr>
          <w:rFonts w:ascii="Times New Roman" w:hAnsi="Times New Roman" w:cs="Times New Roman"/>
          <w:sz w:val="24"/>
          <w:szCs w:val="24"/>
        </w:rPr>
        <w:t>, z</w:t>
      </w:r>
      <w:r w:rsidR="00A702BB">
        <w:rPr>
          <w:rFonts w:ascii="Times New Roman" w:hAnsi="Times New Roman" w:cs="Times New Roman"/>
          <w:sz w:val="24"/>
          <w:szCs w:val="24"/>
        </w:rPr>
        <w:t xml:space="preserve"> </w:t>
      </w:r>
      <w:r w:rsidR="00946A96">
        <w:rPr>
          <w:rFonts w:ascii="Times New Roman" w:hAnsi="Times New Roman" w:cs="Times New Roman"/>
          <w:sz w:val="24"/>
          <w:szCs w:val="24"/>
        </w:rPr>
        <w:t>powodu braku takich zbiorników</w:t>
      </w:r>
      <w:r w:rsidRPr="00973172">
        <w:rPr>
          <w:rFonts w:ascii="Times New Roman" w:hAnsi="Times New Roman" w:cs="Times New Roman"/>
          <w:sz w:val="24"/>
          <w:szCs w:val="24"/>
        </w:rPr>
        <w:t xml:space="preserve">. </w:t>
      </w:r>
      <w:r w:rsidRPr="00946A96">
        <w:rPr>
          <w:rFonts w:ascii="Times New Roman" w:hAnsi="Times New Roman" w:cs="Times New Roman"/>
          <w:color w:val="FF0000"/>
          <w:sz w:val="24"/>
          <w:szCs w:val="24"/>
        </w:rPr>
        <w:t xml:space="preserve"> </w:t>
      </w:r>
    </w:p>
    <w:p w:rsidR="00973172" w:rsidRPr="00946A96" w:rsidRDefault="00973172" w:rsidP="00973172">
      <w:pPr>
        <w:tabs>
          <w:tab w:val="left" w:pos="0"/>
        </w:tabs>
        <w:jc w:val="both"/>
        <w:rPr>
          <w:rFonts w:ascii="Times New Roman" w:hAnsi="Times New Roman" w:cs="Times New Roman"/>
          <w:color w:val="FF0000"/>
          <w:sz w:val="24"/>
          <w:szCs w:val="24"/>
        </w:rPr>
      </w:pPr>
    </w:p>
    <w:p w:rsidR="002A7C54" w:rsidRDefault="002A7C54" w:rsidP="00973172">
      <w:pPr>
        <w:tabs>
          <w:tab w:val="left" w:pos="0"/>
        </w:tabs>
        <w:jc w:val="both"/>
        <w:rPr>
          <w:rFonts w:ascii="Times New Roman" w:hAnsi="Times New Roman" w:cs="Times New Roman"/>
          <w:b/>
          <w:sz w:val="24"/>
          <w:szCs w:val="24"/>
        </w:rPr>
      </w:pPr>
    </w:p>
    <w:p w:rsidR="002A7C54" w:rsidRDefault="002A7C54" w:rsidP="00973172">
      <w:pPr>
        <w:tabs>
          <w:tab w:val="left" w:pos="0"/>
        </w:tabs>
        <w:jc w:val="both"/>
        <w:rPr>
          <w:rFonts w:ascii="Times New Roman" w:hAnsi="Times New Roman" w:cs="Times New Roman"/>
          <w:b/>
          <w:sz w:val="24"/>
          <w:szCs w:val="24"/>
        </w:rPr>
      </w:pPr>
    </w:p>
    <w:p w:rsidR="00973172" w:rsidRPr="00973172" w:rsidRDefault="00973172" w:rsidP="00973172">
      <w:pPr>
        <w:tabs>
          <w:tab w:val="left" w:pos="0"/>
        </w:tabs>
        <w:jc w:val="both"/>
        <w:rPr>
          <w:rFonts w:ascii="Times New Roman" w:hAnsi="Times New Roman" w:cs="Times New Roman"/>
          <w:b/>
          <w:sz w:val="24"/>
          <w:szCs w:val="24"/>
        </w:rPr>
      </w:pPr>
      <w:r w:rsidRPr="00973172">
        <w:rPr>
          <w:rFonts w:ascii="Times New Roman" w:hAnsi="Times New Roman" w:cs="Times New Roman"/>
          <w:b/>
          <w:sz w:val="24"/>
          <w:szCs w:val="24"/>
        </w:rPr>
        <w:t xml:space="preserve">6.1.3. Stan wyjściowy - wody podziemne  </w:t>
      </w:r>
    </w:p>
    <w:p w:rsidR="00876F99" w:rsidRDefault="00876F99" w:rsidP="00973172">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Północna część Gminy Czempiń leży  na terenie </w:t>
      </w:r>
      <w:r w:rsidR="00973172" w:rsidRPr="00973172">
        <w:rPr>
          <w:rFonts w:ascii="Times New Roman" w:hAnsi="Times New Roman" w:cs="Times New Roman"/>
          <w:sz w:val="24"/>
          <w:szCs w:val="24"/>
        </w:rPr>
        <w:t>główn</w:t>
      </w:r>
      <w:r>
        <w:rPr>
          <w:rFonts w:ascii="Times New Roman" w:hAnsi="Times New Roman" w:cs="Times New Roman"/>
          <w:sz w:val="24"/>
          <w:szCs w:val="24"/>
        </w:rPr>
        <w:t xml:space="preserve">ego </w:t>
      </w:r>
      <w:r w:rsidR="00973172" w:rsidRPr="00973172">
        <w:rPr>
          <w:rFonts w:ascii="Times New Roman" w:hAnsi="Times New Roman" w:cs="Times New Roman"/>
          <w:sz w:val="24"/>
          <w:szCs w:val="24"/>
        </w:rPr>
        <w:t xml:space="preserve"> zbiornik</w:t>
      </w:r>
      <w:r>
        <w:rPr>
          <w:rFonts w:ascii="Times New Roman" w:hAnsi="Times New Roman" w:cs="Times New Roman"/>
          <w:sz w:val="24"/>
          <w:szCs w:val="24"/>
        </w:rPr>
        <w:t>a</w:t>
      </w:r>
      <w:r w:rsidR="00973172" w:rsidRPr="00973172">
        <w:rPr>
          <w:rFonts w:ascii="Times New Roman" w:hAnsi="Times New Roman" w:cs="Times New Roman"/>
          <w:sz w:val="24"/>
          <w:szCs w:val="24"/>
        </w:rPr>
        <w:t xml:space="preserve"> wód podziemnych </w:t>
      </w:r>
      <w:r w:rsidR="006B519F">
        <w:rPr>
          <w:rFonts w:ascii="Times New Roman" w:hAnsi="Times New Roman" w:cs="Times New Roman"/>
          <w:sz w:val="24"/>
          <w:szCs w:val="24"/>
        </w:rPr>
        <w:br/>
      </w:r>
      <w:r w:rsidR="00973172" w:rsidRPr="00973172">
        <w:rPr>
          <w:rFonts w:ascii="Times New Roman" w:hAnsi="Times New Roman" w:cs="Times New Roman"/>
          <w:sz w:val="24"/>
          <w:szCs w:val="24"/>
        </w:rPr>
        <w:t>w strukturach czwartorzędowych</w:t>
      </w:r>
      <w:r>
        <w:rPr>
          <w:rFonts w:ascii="Times New Roman" w:hAnsi="Times New Roman" w:cs="Times New Roman"/>
          <w:sz w:val="24"/>
          <w:szCs w:val="24"/>
        </w:rPr>
        <w:t xml:space="preserve"> -</w:t>
      </w:r>
      <w:r w:rsidR="00973172" w:rsidRPr="00973172">
        <w:rPr>
          <w:rFonts w:ascii="Times New Roman" w:hAnsi="Times New Roman" w:cs="Times New Roman"/>
          <w:sz w:val="24"/>
          <w:szCs w:val="24"/>
        </w:rPr>
        <w:t xml:space="preserve"> Główny Zbiornik Wód Podziemnych nr 150 – Pradoliny Warszawsko-Berlińskiej. </w:t>
      </w:r>
      <w:r>
        <w:rPr>
          <w:rFonts w:ascii="Times New Roman" w:hAnsi="Times New Roman" w:cs="Times New Roman"/>
          <w:sz w:val="24"/>
          <w:szCs w:val="24"/>
        </w:rPr>
        <w:t xml:space="preserve"> </w:t>
      </w:r>
      <w:r w:rsidR="00973172" w:rsidRPr="00973172">
        <w:rPr>
          <w:rFonts w:ascii="Times New Roman" w:hAnsi="Times New Roman" w:cs="Times New Roman"/>
          <w:sz w:val="24"/>
          <w:szCs w:val="24"/>
        </w:rPr>
        <w:t xml:space="preserve"> GZWP objęt</w:t>
      </w:r>
      <w:r>
        <w:rPr>
          <w:rFonts w:ascii="Times New Roman" w:hAnsi="Times New Roman" w:cs="Times New Roman"/>
          <w:sz w:val="24"/>
          <w:szCs w:val="24"/>
        </w:rPr>
        <w:t>y jest</w:t>
      </w:r>
      <w:r w:rsidR="00973172" w:rsidRPr="00973172">
        <w:rPr>
          <w:rFonts w:ascii="Times New Roman" w:hAnsi="Times New Roman" w:cs="Times New Roman"/>
          <w:sz w:val="24"/>
          <w:szCs w:val="24"/>
        </w:rPr>
        <w:t xml:space="preserve"> reżimem wysokiej ochrony (OWO). </w:t>
      </w:r>
    </w:p>
    <w:p w:rsidR="00973172" w:rsidRDefault="00973172" w:rsidP="00973172">
      <w:pPr>
        <w:tabs>
          <w:tab w:val="left" w:pos="0"/>
        </w:tabs>
        <w:jc w:val="both"/>
        <w:rPr>
          <w:rFonts w:ascii="Times New Roman" w:hAnsi="Times New Roman" w:cs="Times New Roman"/>
          <w:sz w:val="24"/>
          <w:szCs w:val="24"/>
        </w:rPr>
      </w:pPr>
      <w:r>
        <w:rPr>
          <w:i/>
          <w:noProof/>
          <w:lang w:eastAsia="pl-PL"/>
        </w:rPr>
        <w:drawing>
          <wp:inline distT="0" distB="0" distL="0" distR="0" wp14:anchorId="4CE2C9D9" wp14:editId="33665AE8">
            <wp:extent cx="6347638" cy="61772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105" cy="6180654"/>
                    </a:xfrm>
                    <a:prstGeom prst="rect">
                      <a:avLst/>
                    </a:prstGeom>
                    <a:noFill/>
                    <a:ln>
                      <a:noFill/>
                    </a:ln>
                  </pic:spPr>
                </pic:pic>
              </a:graphicData>
            </a:graphic>
          </wp:inline>
        </w:drawing>
      </w:r>
    </w:p>
    <w:p w:rsidR="00973172" w:rsidRPr="004E0A79" w:rsidRDefault="001900FC" w:rsidP="00973172">
      <w:pPr>
        <w:tabs>
          <w:tab w:val="left" w:pos="0"/>
        </w:tabs>
        <w:jc w:val="both"/>
        <w:rPr>
          <w:rFonts w:ascii="Times New Roman" w:hAnsi="Times New Roman" w:cs="Times New Roman"/>
          <w:i/>
          <w:sz w:val="24"/>
          <w:szCs w:val="24"/>
        </w:rPr>
      </w:pPr>
      <w:proofErr w:type="spellStart"/>
      <w:r w:rsidRPr="004E0A79">
        <w:rPr>
          <w:rFonts w:ascii="Times New Roman" w:hAnsi="Times New Roman" w:cs="Times New Roman"/>
          <w:i/>
          <w:sz w:val="24"/>
          <w:szCs w:val="24"/>
        </w:rPr>
        <w:t>Ryc</w:t>
      </w:r>
      <w:proofErr w:type="spellEnd"/>
      <w:r w:rsidRPr="004E0A79">
        <w:rPr>
          <w:rFonts w:ascii="Times New Roman" w:hAnsi="Times New Roman" w:cs="Times New Roman"/>
          <w:i/>
          <w:sz w:val="24"/>
          <w:szCs w:val="24"/>
        </w:rPr>
        <w:t xml:space="preserve"> </w:t>
      </w:r>
      <w:r w:rsidR="008F09F7" w:rsidRPr="004E0A79">
        <w:rPr>
          <w:rFonts w:ascii="Times New Roman" w:hAnsi="Times New Roman" w:cs="Times New Roman"/>
          <w:i/>
          <w:sz w:val="24"/>
          <w:szCs w:val="24"/>
        </w:rPr>
        <w:t xml:space="preserve">3. </w:t>
      </w:r>
      <w:r w:rsidRPr="004E0A79">
        <w:rPr>
          <w:rFonts w:ascii="Times New Roman" w:hAnsi="Times New Roman" w:cs="Times New Roman"/>
          <w:i/>
          <w:sz w:val="24"/>
          <w:szCs w:val="24"/>
        </w:rPr>
        <w:t xml:space="preserve">Lokalizacja GZWP w Polsce. </w:t>
      </w:r>
      <w:r w:rsidR="00973172" w:rsidRPr="004E0A79">
        <w:rPr>
          <w:rFonts w:ascii="Times New Roman" w:hAnsi="Times New Roman" w:cs="Times New Roman"/>
          <w:i/>
          <w:sz w:val="24"/>
          <w:szCs w:val="24"/>
        </w:rPr>
        <w:t xml:space="preserve">źródło: Państwowa Służba Hydrogeologiczna.  </w:t>
      </w:r>
    </w:p>
    <w:p w:rsidR="00973172" w:rsidRDefault="00973172" w:rsidP="00973172">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u w:val="single"/>
        </w:rPr>
        <w:t>Główny Zbiornik Wód Podziemnych nr 150</w:t>
      </w:r>
      <w:r w:rsidRPr="00973172">
        <w:rPr>
          <w:rFonts w:ascii="Times New Roman" w:hAnsi="Times New Roman" w:cs="Times New Roman"/>
          <w:sz w:val="24"/>
          <w:szCs w:val="24"/>
        </w:rPr>
        <w:t xml:space="preserve"> W przypadku GZWP Pradolina Warszawsko-Berlińska, szacunkowe zasoby dyspozycyjne wynoszą 456 tyś. m3/dobę. Średnia głębokość ujęć wynosi tu od 25 do 30 m. Są to utwory czwartorzędu w pradolinach. Lokalizacja GZWP nr 144 i 150 względem </w:t>
      </w:r>
      <w:r w:rsidR="00EB69A8">
        <w:rPr>
          <w:rFonts w:ascii="Times New Roman" w:hAnsi="Times New Roman" w:cs="Times New Roman"/>
          <w:sz w:val="24"/>
          <w:szCs w:val="24"/>
        </w:rPr>
        <w:t>Czempinia</w:t>
      </w:r>
      <w:r w:rsidRPr="00973172">
        <w:rPr>
          <w:rFonts w:ascii="Times New Roman" w:hAnsi="Times New Roman" w:cs="Times New Roman"/>
          <w:sz w:val="24"/>
          <w:szCs w:val="24"/>
        </w:rPr>
        <w:t xml:space="preserve"> została przedstawiona na poniższym rysunku.   </w:t>
      </w:r>
    </w:p>
    <w:p w:rsidR="00973172" w:rsidRDefault="002758D9" w:rsidP="00973172">
      <w:pPr>
        <w:tabs>
          <w:tab w:val="left" w:pos="0"/>
        </w:tabs>
        <w:jc w:val="both"/>
        <w:rPr>
          <w:rFonts w:ascii="Times New Roman" w:hAnsi="Times New Roman" w:cs="Times New Roman"/>
          <w:sz w:val="24"/>
          <w:szCs w:val="24"/>
        </w:rPr>
      </w:pPr>
      <w:r w:rsidRPr="002758D9">
        <w:rPr>
          <w:rFonts w:ascii="Times New Roman" w:hAnsi="Times New Roman" w:cs="Times New Roman"/>
          <w:noProof/>
          <w:sz w:val="24"/>
          <w:szCs w:val="24"/>
          <w:lang w:eastAsia="pl-PL"/>
        </w:rPr>
        <w:lastRenderedPageBreak/>
        <w:drawing>
          <wp:inline distT="0" distB="0" distL="0" distR="0">
            <wp:extent cx="5709920" cy="3147060"/>
            <wp:effectExtent l="0" t="0" r="5080" b="0"/>
            <wp:docPr id="5" name="Obraz 5" descr="C:\Users\Agata\Desktop\RAPORTY\2015\POS Czempiń\Program ochrony srodowiska Czempiń\poś\GZ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ta\Desktop\RAPORTY\2015\POS Czempiń\Program ochrony srodowiska Czempiń\poś\GZW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3147060"/>
                    </a:xfrm>
                    <a:prstGeom prst="rect">
                      <a:avLst/>
                    </a:prstGeom>
                    <a:noFill/>
                    <a:ln>
                      <a:noFill/>
                    </a:ln>
                  </pic:spPr>
                </pic:pic>
              </a:graphicData>
            </a:graphic>
          </wp:inline>
        </w:drawing>
      </w:r>
    </w:p>
    <w:p w:rsidR="002758D9" w:rsidRPr="002A7C54" w:rsidRDefault="001900FC" w:rsidP="002758D9">
      <w:pPr>
        <w:tabs>
          <w:tab w:val="left" w:pos="0"/>
        </w:tabs>
        <w:jc w:val="both"/>
        <w:rPr>
          <w:rFonts w:ascii="Times New Roman" w:hAnsi="Times New Roman" w:cs="Times New Roman"/>
          <w:i/>
          <w:sz w:val="24"/>
          <w:szCs w:val="24"/>
        </w:rPr>
      </w:pPr>
      <w:proofErr w:type="spellStart"/>
      <w:r w:rsidRPr="002A7C54">
        <w:rPr>
          <w:rFonts w:ascii="Times New Roman" w:hAnsi="Times New Roman" w:cs="Times New Roman"/>
          <w:i/>
          <w:sz w:val="24"/>
          <w:szCs w:val="24"/>
        </w:rPr>
        <w:t>Ryc</w:t>
      </w:r>
      <w:proofErr w:type="spellEnd"/>
      <w:r w:rsidR="008F09F7" w:rsidRPr="002A7C54">
        <w:rPr>
          <w:rFonts w:ascii="Times New Roman" w:hAnsi="Times New Roman" w:cs="Times New Roman"/>
          <w:i/>
          <w:sz w:val="24"/>
          <w:szCs w:val="24"/>
        </w:rPr>
        <w:t xml:space="preserve"> 4</w:t>
      </w:r>
      <w:r w:rsidRPr="002A7C54">
        <w:rPr>
          <w:rFonts w:ascii="Times New Roman" w:hAnsi="Times New Roman" w:cs="Times New Roman"/>
          <w:i/>
          <w:sz w:val="24"/>
          <w:szCs w:val="24"/>
        </w:rPr>
        <w:t>.</w:t>
      </w:r>
      <w:r w:rsidR="008F09F7" w:rsidRPr="002A7C54">
        <w:rPr>
          <w:rFonts w:ascii="Times New Roman" w:hAnsi="Times New Roman" w:cs="Times New Roman"/>
          <w:i/>
          <w:sz w:val="24"/>
          <w:szCs w:val="24"/>
        </w:rPr>
        <w:t xml:space="preserve"> </w:t>
      </w:r>
      <w:r w:rsidRPr="002A7C54">
        <w:rPr>
          <w:rFonts w:ascii="Times New Roman" w:hAnsi="Times New Roman" w:cs="Times New Roman"/>
          <w:i/>
          <w:sz w:val="24"/>
          <w:szCs w:val="24"/>
        </w:rPr>
        <w:t xml:space="preserve">Lokalizacja na </w:t>
      </w:r>
      <w:r w:rsidR="008F09F7" w:rsidRPr="002A7C54">
        <w:rPr>
          <w:rFonts w:ascii="Times New Roman" w:hAnsi="Times New Roman" w:cs="Times New Roman"/>
          <w:i/>
          <w:sz w:val="24"/>
          <w:szCs w:val="24"/>
        </w:rPr>
        <w:t>tle</w:t>
      </w:r>
      <w:r w:rsidRPr="002A7C54">
        <w:rPr>
          <w:rFonts w:ascii="Times New Roman" w:hAnsi="Times New Roman" w:cs="Times New Roman"/>
          <w:i/>
          <w:sz w:val="24"/>
          <w:szCs w:val="24"/>
        </w:rPr>
        <w:t xml:space="preserve"> GZWP. ź</w:t>
      </w:r>
      <w:r w:rsidR="002758D9" w:rsidRPr="002A7C54">
        <w:rPr>
          <w:rFonts w:ascii="Times New Roman" w:hAnsi="Times New Roman" w:cs="Times New Roman"/>
          <w:i/>
          <w:sz w:val="24"/>
          <w:szCs w:val="24"/>
        </w:rPr>
        <w:t xml:space="preserve">ródło: epsh.pgi.gov.pl  </w:t>
      </w:r>
    </w:p>
    <w:p w:rsidR="002A7C54" w:rsidRDefault="002A7C54" w:rsidP="002758D9">
      <w:pPr>
        <w:tabs>
          <w:tab w:val="left" w:pos="0"/>
        </w:tabs>
        <w:jc w:val="both"/>
        <w:rPr>
          <w:rFonts w:ascii="Times New Roman" w:hAnsi="Times New Roman" w:cs="Times New Roman"/>
          <w:b/>
          <w:sz w:val="24"/>
          <w:szCs w:val="24"/>
        </w:rPr>
      </w:pPr>
    </w:p>
    <w:p w:rsidR="002A7C54"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b/>
          <w:sz w:val="24"/>
          <w:szCs w:val="24"/>
        </w:rPr>
        <w:t>Jednolita Część Wód Podziemnych nr 73 i 62</w:t>
      </w:r>
      <w:r w:rsidRPr="002758D9">
        <w:rPr>
          <w:rFonts w:ascii="Times New Roman" w:hAnsi="Times New Roman" w:cs="Times New Roman"/>
          <w:sz w:val="24"/>
          <w:szCs w:val="24"/>
        </w:rPr>
        <w:t xml:space="preserve">. </w:t>
      </w:r>
    </w:p>
    <w:p w:rsid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2758D9">
        <w:rPr>
          <w:rFonts w:ascii="Times New Roman" w:hAnsi="Times New Roman" w:cs="Times New Roman"/>
          <w:sz w:val="24"/>
          <w:szCs w:val="24"/>
        </w:rPr>
        <w:t xml:space="preserve"> zlokalizowana jest w obrębie Jednolitej Części Wód Podziemnych nr 73 i 62. Dane dotyczące ww. JCWPd zestawione zostały w poniższej tabeli</w:t>
      </w:r>
    </w:p>
    <w:p w:rsid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t xml:space="preserve">Tabela </w:t>
      </w:r>
      <w:r w:rsidR="008F09F7">
        <w:rPr>
          <w:rFonts w:ascii="Times New Roman" w:hAnsi="Times New Roman" w:cs="Times New Roman"/>
          <w:sz w:val="24"/>
          <w:szCs w:val="24"/>
        </w:rPr>
        <w:t>17. Charakterystyka JCWPd nr 62</w:t>
      </w:r>
    </w:p>
    <w:tbl>
      <w:tblPr>
        <w:tblStyle w:val="Tabela-Siatka"/>
        <w:tblW w:w="9209" w:type="dxa"/>
        <w:tblLook w:val="04A0" w:firstRow="1" w:lastRow="0" w:firstColumn="1" w:lastColumn="0" w:noHBand="0" w:noVBand="1"/>
      </w:tblPr>
      <w:tblGrid>
        <w:gridCol w:w="3681"/>
        <w:gridCol w:w="5528"/>
      </w:tblGrid>
      <w:tr w:rsidR="002758D9" w:rsidRPr="002758D9" w:rsidTr="00980603">
        <w:tc>
          <w:tcPr>
            <w:tcW w:w="3681"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 xml:space="preserve">Powierzchnia </w:t>
            </w:r>
          </w:p>
        </w:tc>
        <w:tc>
          <w:tcPr>
            <w:tcW w:w="5528"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3214 km</w:t>
            </w:r>
            <w:r w:rsidRPr="002758D9">
              <w:rPr>
                <w:rFonts w:ascii="Times New Roman" w:hAnsi="Times New Roman" w:cs="Times New Roman"/>
                <w:i/>
                <w:sz w:val="24"/>
                <w:szCs w:val="24"/>
                <w:vertAlign w:val="superscript"/>
              </w:rPr>
              <w:t>2</w:t>
            </w:r>
          </w:p>
        </w:tc>
      </w:tr>
      <w:tr w:rsidR="002758D9" w:rsidRPr="002758D9" w:rsidTr="00980603">
        <w:tc>
          <w:tcPr>
            <w:tcW w:w="3681"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 xml:space="preserve">Region </w:t>
            </w:r>
          </w:p>
        </w:tc>
        <w:tc>
          <w:tcPr>
            <w:tcW w:w="5528"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Warty</w:t>
            </w:r>
          </w:p>
        </w:tc>
      </w:tr>
      <w:tr w:rsidR="002758D9" w:rsidRPr="002758D9" w:rsidTr="00980603">
        <w:tc>
          <w:tcPr>
            <w:tcW w:w="3681"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Województwo</w:t>
            </w:r>
          </w:p>
        </w:tc>
        <w:tc>
          <w:tcPr>
            <w:tcW w:w="5528"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 xml:space="preserve">Wielkopolskie </w:t>
            </w:r>
          </w:p>
        </w:tc>
      </w:tr>
      <w:tr w:rsidR="002758D9" w:rsidRPr="002758D9" w:rsidTr="00980603">
        <w:tc>
          <w:tcPr>
            <w:tcW w:w="3681"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Powiaty</w:t>
            </w:r>
          </w:p>
        </w:tc>
        <w:tc>
          <w:tcPr>
            <w:tcW w:w="5528"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Gnieźnieński, grodziski międzychodzki nowotomyski, obornicki, kościański, szamotulski, miasto Poznań</w:t>
            </w:r>
          </w:p>
        </w:tc>
      </w:tr>
      <w:tr w:rsidR="002758D9" w:rsidRPr="002758D9" w:rsidTr="00980603">
        <w:tc>
          <w:tcPr>
            <w:tcW w:w="3681"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Głębokość występowania wód słodkich</w:t>
            </w:r>
          </w:p>
        </w:tc>
        <w:tc>
          <w:tcPr>
            <w:tcW w:w="5528" w:type="dxa"/>
          </w:tcPr>
          <w:p w:rsidR="002758D9" w:rsidRPr="002758D9" w:rsidRDefault="002758D9" w:rsidP="00980603">
            <w:pPr>
              <w:rPr>
                <w:rFonts w:ascii="Times New Roman" w:hAnsi="Times New Roman" w:cs="Times New Roman"/>
                <w:i/>
                <w:sz w:val="24"/>
                <w:szCs w:val="24"/>
              </w:rPr>
            </w:pPr>
            <w:r w:rsidRPr="002758D9">
              <w:rPr>
                <w:rFonts w:ascii="Times New Roman" w:hAnsi="Times New Roman" w:cs="Times New Roman"/>
                <w:i/>
                <w:sz w:val="24"/>
                <w:szCs w:val="24"/>
              </w:rPr>
              <w:t>200 m</w:t>
            </w:r>
          </w:p>
        </w:tc>
      </w:tr>
    </w:tbl>
    <w:p w:rsid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t xml:space="preserve">źródło: Państwowa Służba Hydrogeologiczna.  </w:t>
      </w:r>
    </w:p>
    <w:p w:rsid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t xml:space="preserve">Tabela </w:t>
      </w:r>
      <w:r w:rsidR="008F09F7">
        <w:rPr>
          <w:rFonts w:ascii="Times New Roman" w:hAnsi="Times New Roman" w:cs="Times New Roman"/>
          <w:sz w:val="24"/>
          <w:szCs w:val="24"/>
        </w:rPr>
        <w:t>18</w:t>
      </w:r>
      <w:r w:rsidRPr="002758D9">
        <w:rPr>
          <w:rFonts w:ascii="Times New Roman" w:hAnsi="Times New Roman" w:cs="Times New Roman"/>
          <w:sz w:val="24"/>
          <w:szCs w:val="24"/>
        </w:rPr>
        <w:t>.</w:t>
      </w:r>
      <w:r w:rsidR="008F09F7">
        <w:rPr>
          <w:rFonts w:ascii="Times New Roman" w:hAnsi="Times New Roman" w:cs="Times New Roman"/>
          <w:sz w:val="24"/>
          <w:szCs w:val="24"/>
        </w:rPr>
        <w:t xml:space="preserve"> Charakterystyka JCWPd nr 73</w:t>
      </w:r>
    </w:p>
    <w:tbl>
      <w:tblPr>
        <w:tblStyle w:val="Tabela-Siatka"/>
        <w:tblW w:w="9209" w:type="dxa"/>
        <w:tblLook w:val="04A0" w:firstRow="1" w:lastRow="0" w:firstColumn="1" w:lastColumn="0" w:noHBand="0" w:noVBand="1"/>
      </w:tblPr>
      <w:tblGrid>
        <w:gridCol w:w="3681"/>
        <w:gridCol w:w="5528"/>
      </w:tblGrid>
      <w:tr w:rsidR="002758D9" w:rsidTr="00980603">
        <w:tc>
          <w:tcPr>
            <w:tcW w:w="3681" w:type="dxa"/>
          </w:tcPr>
          <w:p w:rsidR="002758D9" w:rsidRDefault="002758D9" w:rsidP="00980603">
            <w:pPr>
              <w:rPr>
                <w:i/>
              </w:rPr>
            </w:pPr>
            <w:r w:rsidRPr="00CD13A3">
              <w:rPr>
                <w:i/>
              </w:rPr>
              <w:t xml:space="preserve">Powierzchnia </w:t>
            </w:r>
          </w:p>
        </w:tc>
        <w:tc>
          <w:tcPr>
            <w:tcW w:w="5528" w:type="dxa"/>
          </w:tcPr>
          <w:p w:rsidR="002758D9" w:rsidRDefault="002758D9" w:rsidP="00980603">
            <w:pPr>
              <w:rPr>
                <w:i/>
              </w:rPr>
            </w:pPr>
            <w:r w:rsidRPr="00CD13A3">
              <w:rPr>
                <w:i/>
              </w:rPr>
              <w:t>3593</w:t>
            </w:r>
            <w:r>
              <w:rPr>
                <w:i/>
              </w:rPr>
              <w:t>k</w:t>
            </w:r>
            <w:r w:rsidRPr="00CD13A3">
              <w:rPr>
                <w:i/>
              </w:rPr>
              <w:t>m</w:t>
            </w:r>
            <w:r w:rsidRPr="00CD13A3">
              <w:rPr>
                <w:i/>
                <w:vertAlign w:val="superscript"/>
              </w:rPr>
              <w:t>2</w:t>
            </w:r>
          </w:p>
        </w:tc>
      </w:tr>
      <w:tr w:rsidR="002758D9" w:rsidTr="00980603">
        <w:tc>
          <w:tcPr>
            <w:tcW w:w="3681" w:type="dxa"/>
          </w:tcPr>
          <w:p w:rsidR="002758D9" w:rsidRDefault="002758D9" w:rsidP="00980603">
            <w:pPr>
              <w:rPr>
                <w:i/>
              </w:rPr>
            </w:pPr>
            <w:r w:rsidRPr="00CD13A3">
              <w:rPr>
                <w:i/>
              </w:rPr>
              <w:t xml:space="preserve">Region </w:t>
            </w:r>
          </w:p>
        </w:tc>
        <w:tc>
          <w:tcPr>
            <w:tcW w:w="5528" w:type="dxa"/>
          </w:tcPr>
          <w:p w:rsidR="002758D9" w:rsidRDefault="002758D9" w:rsidP="00980603">
            <w:pPr>
              <w:rPr>
                <w:i/>
              </w:rPr>
            </w:pPr>
            <w:r w:rsidRPr="00CD13A3">
              <w:rPr>
                <w:i/>
              </w:rPr>
              <w:t>Warty</w:t>
            </w:r>
          </w:p>
        </w:tc>
      </w:tr>
      <w:tr w:rsidR="002758D9" w:rsidTr="00980603">
        <w:tc>
          <w:tcPr>
            <w:tcW w:w="3681" w:type="dxa"/>
          </w:tcPr>
          <w:p w:rsidR="002758D9" w:rsidRDefault="002758D9" w:rsidP="00980603">
            <w:pPr>
              <w:rPr>
                <w:i/>
              </w:rPr>
            </w:pPr>
            <w:r w:rsidRPr="00CD13A3">
              <w:rPr>
                <w:i/>
              </w:rPr>
              <w:t>Województwo</w:t>
            </w:r>
          </w:p>
        </w:tc>
        <w:tc>
          <w:tcPr>
            <w:tcW w:w="5528" w:type="dxa"/>
          </w:tcPr>
          <w:p w:rsidR="002758D9" w:rsidRDefault="002758D9" w:rsidP="00980603">
            <w:pPr>
              <w:rPr>
                <w:i/>
              </w:rPr>
            </w:pPr>
            <w:r w:rsidRPr="00CD13A3">
              <w:rPr>
                <w:i/>
              </w:rPr>
              <w:t xml:space="preserve">Wielkopolskie </w:t>
            </w:r>
          </w:p>
        </w:tc>
      </w:tr>
      <w:tr w:rsidR="002758D9" w:rsidTr="00980603">
        <w:tc>
          <w:tcPr>
            <w:tcW w:w="3681" w:type="dxa"/>
          </w:tcPr>
          <w:p w:rsidR="002758D9" w:rsidRDefault="002758D9" w:rsidP="00980603">
            <w:pPr>
              <w:rPr>
                <w:i/>
              </w:rPr>
            </w:pPr>
            <w:r w:rsidRPr="00CD13A3">
              <w:rPr>
                <w:i/>
              </w:rPr>
              <w:t>Powiaty</w:t>
            </w:r>
          </w:p>
        </w:tc>
        <w:tc>
          <w:tcPr>
            <w:tcW w:w="5528" w:type="dxa"/>
          </w:tcPr>
          <w:p w:rsidR="002758D9" w:rsidRDefault="002758D9" w:rsidP="00980603">
            <w:pPr>
              <w:rPr>
                <w:i/>
              </w:rPr>
            </w:pPr>
            <w:r w:rsidRPr="00CD13A3">
              <w:rPr>
                <w:i/>
              </w:rPr>
              <w:t xml:space="preserve">Gostyński, grodziski jarociński, kościański, krotoszyński leszczyński, ostrowski, pleszewski, </w:t>
            </w:r>
            <w:r>
              <w:rPr>
                <w:i/>
              </w:rPr>
              <w:t>kościański</w:t>
            </w:r>
            <w:r w:rsidRPr="00CD13A3">
              <w:rPr>
                <w:i/>
              </w:rPr>
              <w:t>, średzki, wrzesiński</w:t>
            </w:r>
          </w:p>
        </w:tc>
      </w:tr>
      <w:tr w:rsidR="002758D9" w:rsidTr="00980603">
        <w:tc>
          <w:tcPr>
            <w:tcW w:w="3681" w:type="dxa"/>
          </w:tcPr>
          <w:p w:rsidR="002758D9" w:rsidRPr="00CD13A3" w:rsidRDefault="002758D9" w:rsidP="00980603">
            <w:pPr>
              <w:rPr>
                <w:i/>
              </w:rPr>
            </w:pPr>
            <w:r w:rsidRPr="00CD13A3">
              <w:rPr>
                <w:i/>
              </w:rPr>
              <w:t>Głębokość występowania wód słodkich</w:t>
            </w:r>
          </w:p>
        </w:tc>
        <w:tc>
          <w:tcPr>
            <w:tcW w:w="5528" w:type="dxa"/>
          </w:tcPr>
          <w:p w:rsidR="002758D9" w:rsidRPr="00CD13A3" w:rsidRDefault="002758D9" w:rsidP="00980603">
            <w:pPr>
              <w:rPr>
                <w:i/>
              </w:rPr>
            </w:pPr>
            <w:r>
              <w:rPr>
                <w:i/>
              </w:rPr>
              <w:t>17</w:t>
            </w:r>
            <w:r w:rsidRPr="00CD13A3">
              <w:rPr>
                <w:i/>
              </w:rPr>
              <w:t>0 m</w:t>
            </w:r>
          </w:p>
        </w:tc>
      </w:tr>
    </w:tbl>
    <w:p w:rsidR="002758D9" w:rsidRP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t xml:space="preserve">źródło: Państwowa Służba Hydrogeologiczna.  </w:t>
      </w:r>
    </w:p>
    <w:p w:rsidR="002A7C54" w:rsidRDefault="002A7C54" w:rsidP="002758D9">
      <w:pPr>
        <w:tabs>
          <w:tab w:val="left" w:pos="0"/>
        </w:tabs>
        <w:jc w:val="both"/>
        <w:rPr>
          <w:rFonts w:ascii="Times New Roman" w:hAnsi="Times New Roman" w:cs="Times New Roman"/>
          <w:sz w:val="24"/>
          <w:szCs w:val="24"/>
        </w:rPr>
      </w:pPr>
    </w:p>
    <w:p w:rsidR="00B72575" w:rsidRDefault="00B72575" w:rsidP="002758D9">
      <w:pPr>
        <w:tabs>
          <w:tab w:val="left" w:pos="0"/>
        </w:tabs>
        <w:jc w:val="both"/>
        <w:rPr>
          <w:rFonts w:ascii="Times New Roman" w:hAnsi="Times New Roman" w:cs="Times New Roman"/>
          <w:sz w:val="24"/>
          <w:szCs w:val="24"/>
        </w:rPr>
      </w:pPr>
    </w:p>
    <w:p w:rsidR="002758D9" w:rsidRDefault="002758D9" w:rsidP="002758D9">
      <w:pPr>
        <w:tabs>
          <w:tab w:val="left" w:pos="0"/>
        </w:tabs>
        <w:jc w:val="both"/>
        <w:rPr>
          <w:rFonts w:ascii="Times New Roman" w:hAnsi="Times New Roman" w:cs="Times New Roman"/>
          <w:sz w:val="24"/>
          <w:szCs w:val="24"/>
        </w:rPr>
      </w:pPr>
      <w:r w:rsidRPr="002758D9">
        <w:rPr>
          <w:rFonts w:ascii="Times New Roman" w:hAnsi="Times New Roman" w:cs="Times New Roman"/>
          <w:sz w:val="24"/>
          <w:szCs w:val="24"/>
        </w:rPr>
        <w:lastRenderedPageBreak/>
        <w:t xml:space="preserve">Lokalizację Gminy </w:t>
      </w:r>
      <w:r w:rsidR="001041FC">
        <w:rPr>
          <w:rFonts w:ascii="Times New Roman" w:hAnsi="Times New Roman" w:cs="Times New Roman"/>
          <w:sz w:val="24"/>
          <w:szCs w:val="24"/>
        </w:rPr>
        <w:t>Czempiń</w:t>
      </w:r>
      <w:r w:rsidRPr="002758D9">
        <w:rPr>
          <w:rFonts w:ascii="Times New Roman" w:hAnsi="Times New Roman" w:cs="Times New Roman"/>
          <w:sz w:val="24"/>
          <w:szCs w:val="24"/>
        </w:rPr>
        <w:t xml:space="preserve"> względem JCWPd nr 73 i 62 przedstawia poniższy rysunek</w:t>
      </w:r>
    </w:p>
    <w:p w:rsidR="008F09F7" w:rsidRDefault="008F09F7" w:rsidP="002758D9">
      <w:pPr>
        <w:tabs>
          <w:tab w:val="left" w:pos="0"/>
        </w:tabs>
        <w:jc w:val="both"/>
        <w:rPr>
          <w:rFonts w:ascii="Times New Roman" w:hAnsi="Times New Roman" w:cs="Times New Roman"/>
          <w:sz w:val="24"/>
          <w:szCs w:val="24"/>
        </w:rPr>
      </w:pPr>
    </w:p>
    <w:p w:rsidR="002758D9" w:rsidRDefault="00A7052D" w:rsidP="002758D9">
      <w:pPr>
        <w:tabs>
          <w:tab w:val="left" w:pos="0"/>
        </w:tabs>
        <w:jc w:val="both"/>
        <w:rPr>
          <w:rFonts w:ascii="Times New Roman" w:hAnsi="Times New Roman" w:cs="Times New Roman"/>
          <w:sz w:val="24"/>
          <w:szCs w:val="24"/>
        </w:rPr>
      </w:pPr>
      <w:r w:rsidRPr="00A7052D">
        <w:rPr>
          <w:rFonts w:ascii="Times New Roman" w:hAnsi="Times New Roman" w:cs="Times New Roman"/>
          <w:noProof/>
          <w:sz w:val="24"/>
          <w:szCs w:val="24"/>
          <w:lang w:eastAsia="pl-PL"/>
        </w:rPr>
        <w:drawing>
          <wp:inline distT="0" distB="0" distL="0" distR="0">
            <wp:extent cx="5760720" cy="4114732"/>
            <wp:effectExtent l="0" t="0" r="0" b="635"/>
            <wp:docPr id="7" name="Obraz 7" descr="C:\Users\Agata\Desktop\RAPORTY\2015\POS Czempiń\Program ochrony srodowiska Czempiń\poś\jcwpd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ta\Desktop\RAPORTY\2015\POS Czempiń\Program ochrony srodowiska Czempiń\poś\jcwpd7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14732"/>
                    </a:xfrm>
                    <a:prstGeom prst="rect">
                      <a:avLst/>
                    </a:prstGeom>
                    <a:noFill/>
                    <a:ln>
                      <a:noFill/>
                    </a:ln>
                  </pic:spPr>
                </pic:pic>
              </a:graphicData>
            </a:graphic>
          </wp:inline>
        </w:drawing>
      </w:r>
    </w:p>
    <w:p w:rsidR="002758D9" w:rsidRDefault="001900FC" w:rsidP="002758D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Ryc. </w:t>
      </w:r>
      <w:r w:rsidR="008F09F7">
        <w:rPr>
          <w:rFonts w:ascii="Times New Roman" w:hAnsi="Times New Roman" w:cs="Times New Roman"/>
          <w:sz w:val="24"/>
          <w:szCs w:val="24"/>
        </w:rPr>
        <w:t>5.</w:t>
      </w:r>
      <w:r>
        <w:rPr>
          <w:rFonts w:ascii="Times New Roman" w:hAnsi="Times New Roman" w:cs="Times New Roman"/>
          <w:sz w:val="24"/>
          <w:szCs w:val="24"/>
        </w:rPr>
        <w:t xml:space="preserve">  Lokalizacja na tle JCWPd. </w:t>
      </w:r>
      <w:r w:rsidR="002758D9" w:rsidRPr="001900FC">
        <w:rPr>
          <w:rFonts w:ascii="Times New Roman" w:hAnsi="Times New Roman" w:cs="Times New Roman"/>
          <w:i/>
          <w:sz w:val="24"/>
          <w:szCs w:val="24"/>
        </w:rPr>
        <w:t>źródło: Państwowa Służba Hydrogeologiczna</w:t>
      </w:r>
      <w:r w:rsidR="002758D9" w:rsidRPr="002758D9">
        <w:rPr>
          <w:rFonts w:ascii="Times New Roman" w:hAnsi="Times New Roman" w:cs="Times New Roman"/>
          <w:sz w:val="24"/>
          <w:szCs w:val="24"/>
        </w:rPr>
        <w:t>.</w:t>
      </w:r>
    </w:p>
    <w:p w:rsidR="00A702BB" w:rsidRDefault="00A702BB" w:rsidP="00A7052D">
      <w:pPr>
        <w:tabs>
          <w:tab w:val="left" w:pos="0"/>
        </w:tabs>
        <w:jc w:val="both"/>
        <w:rPr>
          <w:rFonts w:ascii="Times New Roman" w:hAnsi="Times New Roman" w:cs="Times New Roman"/>
          <w:sz w:val="24"/>
          <w:szCs w:val="24"/>
        </w:rPr>
      </w:pP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b/>
          <w:sz w:val="24"/>
          <w:szCs w:val="24"/>
        </w:rPr>
        <w:t>6.1.4. Jakość wód - wody podziemne</w:t>
      </w:r>
      <w:r w:rsidRPr="00A7052D">
        <w:rPr>
          <w:rFonts w:ascii="Times New Roman" w:hAnsi="Times New Roman" w:cs="Times New Roman"/>
          <w:sz w:val="24"/>
          <w:szCs w:val="24"/>
        </w:rPr>
        <w:t xml:space="preserve"> </w:t>
      </w:r>
    </w:p>
    <w:p w:rsidR="00A7052D" w:rsidRP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w:t>
      </w:r>
      <w:r w:rsidR="00A32AE9">
        <w:rPr>
          <w:rFonts w:ascii="Times New Roman" w:hAnsi="Times New Roman" w:cs="Times New Roman"/>
          <w:sz w:val="24"/>
          <w:szCs w:val="24"/>
        </w:rPr>
        <w:t xml:space="preserve">nie były </w:t>
      </w:r>
      <w:r w:rsidRPr="00A7052D">
        <w:rPr>
          <w:rFonts w:ascii="Times New Roman" w:hAnsi="Times New Roman" w:cs="Times New Roman"/>
          <w:sz w:val="24"/>
          <w:szCs w:val="24"/>
        </w:rPr>
        <w:t xml:space="preserve">prowadzone pomiary jakości wód podziemnych. Badania realizowane były przez </w:t>
      </w:r>
      <w:r w:rsidR="00A32AE9">
        <w:rPr>
          <w:rFonts w:ascii="Times New Roman" w:hAnsi="Times New Roman" w:cs="Times New Roman"/>
          <w:sz w:val="24"/>
          <w:szCs w:val="24"/>
        </w:rPr>
        <w:t xml:space="preserve">WIOŚ w Poznaniu, zaś </w:t>
      </w:r>
      <w:proofErr w:type="spellStart"/>
      <w:r w:rsidR="00A32AE9">
        <w:rPr>
          <w:rFonts w:ascii="Times New Roman" w:hAnsi="Times New Roman" w:cs="Times New Roman"/>
          <w:sz w:val="24"/>
          <w:szCs w:val="24"/>
        </w:rPr>
        <w:t>nalbliżej</w:t>
      </w:r>
      <w:proofErr w:type="spellEnd"/>
      <w:r w:rsidR="00A32AE9">
        <w:rPr>
          <w:rFonts w:ascii="Times New Roman" w:hAnsi="Times New Roman" w:cs="Times New Roman"/>
          <w:sz w:val="24"/>
          <w:szCs w:val="24"/>
        </w:rPr>
        <w:t xml:space="preserve"> położonym punktem </w:t>
      </w:r>
      <w:proofErr w:type="spellStart"/>
      <w:r w:rsidR="00A32AE9">
        <w:rPr>
          <w:rFonts w:ascii="Times New Roman" w:hAnsi="Times New Roman" w:cs="Times New Roman"/>
          <w:sz w:val="24"/>
          <w:szCs w:val="24"/>
        </w:rPr>
        <w:t>byłniżej</w:t>
      </w:r>
      <w:proofErr w:type="spellEnd"/>
      <w:r w:rsidR="00A32AE9">
        <w:rPr>
          <w:rFonts w:ascii="Times New Roman" w:hAnsi="Times New Roman" w:cs="Times New Roman"/>
          <w:sz w:val="24"/>
          <w:szCs w:val="24"/>
        </w:rPr>
        <w:t xml:space="preserve"> opisany punkt w </w:t>
      </w:r>
      <w:proofErr w:type="spellStart"/>
      <w:r w:rsidR="00A32AE9">
        <w:rPr>
          <w:rFonts w:ascii="Times New Roman" w:hAnsi="Times New Roman" w:cs="Times New Roman"/>
          <w:sz w:val="24"/>
          <w:szCs w:val="24"/>
        </w:rPr>
        <w:t>Luboszu</w:t>
      </w:r>
      <w:proofErr w:type="spellEnd"/>
      <w:r w:rsidR="00A32AE9">
        <w:rPr>
          <w:rFonts w:ascii="Times New Roman" w:hAnsi="Times New Roman" w:cs="Times New Roman"/>
          <w:sz w:val="24"/>
          <w:szCs w:val="24"/>
        </w:rPr>
        <w:t xml:space="preserve"> Nowym , gm. </w:t>
      </w:r>
      <w:proofErr w:type="spellStart"/>
      <w:r w:rsidR="00A32AE9">
        <w:rPr>
          <w:rFonts w:ascii="Times New Roman" w:hAnsi="Times New Roman" w:cs="Times New Roman"/>
          <w:sz w:val="24"/>
          <w:szCs w:val="24"/>
        </w:rPr>
        <w:t>Koscian</w:t>
      </w:r>
      <w:proofErr w:type="spellEnd"/>
      <w:r w:rsidRPr="00A7052D">
        <w:rPr>
          <w:rFonts w:ascii="Times New Roman" w:hAnsi="Times New Roman" w:cs="Times New Roman"/>
          <w:sz w:val="24"/>
          <w:szCs w:val="24"/>
        </w:rPr>
        <w:t>. Badan</w:t>
      </w:r>
      <w:r w:rsidR="00A32AE9">
        <w:rPr>
          <w:rFonts w:ascii="Times New Roman" w:hAnsi="Times New Roman" w:cs="Times New Roman"/>
          <w:sz w:val="24"/>
          <w:szCs w:val="24"/>
        </w:rPr>
        <w:t>ia przeprowadzone zostały w 2015</w:t>
      </w:r>
      <w:r w:rsidRPr="00A7052D">
        <w:rPr>
          <w:rFonts w:ascii="Times New Roman" w:hAnsi="Times New Roman" w:cs="Times New Roman"/>
          <w:sz w:val="24"/>
          <w:szCs w:val="24"/>
        </w:rPr>
        <w:t xml:space="preserve">roku. Wyniki oceny jakości wód podziemnych zamieszczone zostały w poniższej tabeli.   </w:t>
      </w: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Wyniki oceny wód podziemnych na terenie </w:t>
      </w:r>
      <w:r w:rsidR="00A32AE9">
        <w:rPr>
          <w:rFonts w:ascii="Times New Roman" w:hAnsi="Times New Roman" w:cs="Times New Roman"/>
          <w:sz w:val="24"/>
          <w:szCs w:val="24"/>
        </w:rPr>
        <w:t>Lubosza Nowego , gm.</w:t>
      </w:r>
      <w:r w:rsidRPr="00A7052D">
        <w:rPr>
          <w:rFonts w:ascii="Times New Roman" w:hAnsi="Times New Roman" w:cs="Times New Roman"/>
          <w:sz w:val="24"/>
          <w:szCs w:val="24"/>
        </w:rPr>
        <w:t xml:space="preserve"> </w:t>
      </w:r>
      <w:r w:rsidR="00A32AE9">
        <w:rPr>
          <w:rFonts w:ascii="Times New Roman" w:hAnsi="Times New Roman" w:cs="Times New Roman"/>
          <w:sz w:val="24"/>
          <w:szCs w:val="24"/>
        </w:rPr>
        <w:t>Kościan</w:t>
      </w:r>
      <w:r w:rsidRPr="00A7052D">
        <w:rPr>
          <w:rFonts w:ascii="Times New Roman" w:hAnsi="Times New Roman" w:cs="Times New Roman"/>
          <w:sz w:val="24"/>
          <w:szCs w:val="24"/>
        </w:rPr>
        <w:t xml:space="preserve"> (stan na rok 201</w:t>
      </w:r>
      <w:r w:rsidR="00A32AE9">
        <w:rPr>
          <w:rFonts w:ascii="Times New Roman" w:hAnsi="Times New Roman" w:cs="Times New Roman"/>
          <w:sz w:val="24"/>
          <w:szCs w:val="24"/>
        </w:rPr>
        <w:t>5</w:t>
      </w:r>
      <w:r w:rsidRPr="00A7052D">
        <w:rPr>
          <w:rFonts w:ascii="Times New Roman" w:hAnsi="Times New Roman" w:cs="Times New Roman"/>
          <w:sz w:val="24"/>
          <w:szCs w:val="24"/>
        </w:rPr>
        <w:t xml:space="preserve">, </w:t>
      </w:r>
      <w:r w:rsidR="00A32AE9">
        <w:rPr>
          <w:rFonts w:ascii="Times New Roman" w:hAnsi="Times New Roman" w:cs="Times New Roman"/>
          <w:sz w:val="24"/>
          <w:szCs w:val="24"/>
        </w:rPr>
        <w:t>WIOŚ</w:t>
      </w:r>
      <w:r w:rsidRPr="00A7052D">
        <w:rPr>
          <w:rFonts w:ascii="Times New Roman" w:hAnsi="Times New Roman" w:cs="Times New Roman"/>
          <w:sz w:val="24"/>
          <w:szCs w:val="24"/>
        </w:rPr>
        <w:t>)</w:t>
      </w:r>
      <w:r w:rsidR="00A32AE9">
        <w:rPr>
          <w:rFonts w:ascii="Times New Roman" w:hAnsi="Times New Roman" w:cs="Times New Roman"/>
          <w:sz w:val="24"/>
          <w:szCs w:val="24"/>
        </w:rPr>
        <w:t>:</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Nr punktu : 1481,</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Charakter punktu ( zwierciadło): zwierciadło swobodne,</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Stratygrafia: Q,</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27176B">
        <w:rPr>
          <w:rFonts w:ascii="Times New Roman" w:hAnsi="Times New Roman" w:cs="Times New Roman"/>
          <w:sz w:val="24"/>
          <w:szCs w:val="24"/>
        </w:rPr>
        <w:t>PUWG 1992X: 342746,8,</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27176B">
        <w:rPr>
          <w:rFonts w:ascii="Times New Roman" w:hAnsi="Times New Roman" w:cs="Times New Roman"/>
          <w:sz w:val="24"/>
          <w:szCs w:val="24"/>
        </w:rPr>
        <w:t>PUWG 1992Y: 469466,02,</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27176B">
        <w:rPr>
          <w:rFonts w:ascii="Times New Roman" w:hAnsi="Times New Roman" w:cs="Times New Roman"/>
          <w:sz w:val="24"/>
          <w:szCs w:val="24"/>
        </w:rPr>
        <w:t>Użytkowanie terenu: zabudowa wiejska,</w:t>
      </w:r>
    </w:p>
    <w:p w:rsidR="00A32AE9" w:rsidRDefault="00A32AE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176B">
        <w:rPr>
          <w:rFonts w:ascii="Times New Roman" w:hAnsi="Times New Roman" w:cs="Times New Roman"/>
          <w:sz w:val="24"/>
          <w:szCs w:val="24"/>
        </w:rPr>
        <w:t>JCWPd: 73,</w:t>
      </w:r>
    </w:p>
    <w:p w:rsidR="0027176B" w:rsidRDefault="0027176B"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Opróbkowanie</w:t>
      </w:r>
      <w:proofErr w:type="spellEnd"/>
      <w:r>
        <w:rPr>
          <w:rFonts w:ascii="Times New Roman" w:hAnsi="Times New Roman" w:cs="Times New Roman"/>
          <w:sz w:val="24"/>
          <w:szCs w:val="24"/>
        </w:rPr>
        <w:t xml:space="preserve"> : jesień,</w:t>
      </w:r>
    </w:p>
    <w:p w:rsidR="0027176B" w:rsidRDefault="0027176B"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Klasa surowa 2015: V,</w:t>
      </w:r>
    </w:p>
    <w:p w:rsidR="0027176B" w:rsidRDefault="0027176B"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Klasa surowa 2015: V.</w:t>
      </w:r>
    </w:p>
    <w:p w:rsidR="0027176B" w:rsidRDefault="0027176B" w:rsidP="002758D9">
      <w:pPr>
        <w:tabs>
          <w:tab w:val="left" w:pos="0"/>
        </w:tabs>
        <w:jc w:val="both"/>
        <w:rPr>
          <w:rFonts w:ascii="Times New Roman" w:hAnsi="Times New Roman" w:cs="Times New Roman"/>
          <w:sz w:val="24"/>
          <w:szCs w:val="24"/>
        </w:rPr>
      </w:pPr>
      <w:r>
        <w:rPr>
          <w:rFonts w:ascii="Times New Roman" w:hAnsi="Times New Roman" w:cs="Times New Roman"/>
          <w:sz w:val="24"/>
          <w:szCs w:val="24"/>
        </w:rPr>
        <w:t>Wg i</w:t>
      </w:r>
      <w:r w:rsidR="00A7052D" w:rsidRPr="00A7052D">
        <w:rPr>
          <w:rFonts w:ascii="Times New Roman" w:hAnsi="Times New Roman" w:cs="Times New Roman"/>
          <w:sz w:val="24"/>
          <w:szCs w:val="24"/>
        </w:rPr>
        <w:t>nformacj</w:t>
      </w:r>
      <w:r>
        <w:rPr>
          <w:rFonts w:ascii="Times New Roman" w:hAnsi="Times New Roman" w:cs="Times New Roman"/>
          <w:sz w:val="24"/>
          <w:szCs w:val="24"/>
        </w:rPr>
        <w:t>i</w:t>
      </w:r>
      <w:r w:rsidR="00A7052D" w:rsidRPr="00A7052D">
        <w:rPr>
          <w:rFonts w:ascii="Times New Roman" w:hAnsi="Times New Roman" w:cs="Times New Roman"/>
          <w:sz w:val="24"/>
          <w:szCs w:val="24"/>
        </w:rPr>
        <w:t xml:space="preserve"> o stanie środowiska i działalności kontrolnej  Wojewódzkiego Inspektoratu Ochrony Środowiska w Powiecie </w:t>
      </w:r>
      <w:r>
        <w:rPr>
          <w:rFonts w:ascii="Times New Roman" w:hAnsi="Times New Roman" w:cs="Times New Roman"/>
          <w:sz w:val="24"/>
          <w:szCs w:val="24"/>
        </w:rPr>
        <w:t>Kościa</w:t>
      </w:r>
      <w:r w:rsidR="00A7052D" w:rsidRPr="00A7052D">
        <w:rPr>
          <w:rFonts w:ascii="Times New Roman" w:hAnsi="Times New Roman" w:cs="Times New Roman"/>
          <w:sz w:val="24"/>
          <w:szCs w:val="24"/>
        </w:rPr>
        <w:t>ńskim w roku 201</w:t>
      </w:r>
      <w:r>
        <w:rPr>
          <w:rFonts w:ascii="Times New Roman" w:hAnsi="Times New Roman" w:cs="Times New Roman"/>
          <w:sz w:val="24"/>
          <w:szCs w:val="24"/>
        </w:rPr>
        <w:t>4 n</w:t>
      </w:r>
      <w:r w:rsidRPr="0027176B">
        <w:rPr>
          <w:rFonts w:ascii="Times New Roman" w:hAnsi="Times New Roman" w:cs="Times New Roman"/>
          <w:sz w:val="24"/>
          <w:szCs w:val="24"/>
        </w:rPr>
        <w:t>a terenie powiatu zlokalizowany jest obszar szczególnie narażony na zanieczyszczenie związkami azotu ze źródeł rolniczych – OSN w zlewni Olszynki, Racockiego Rowu i Żydowskiego Rowu nr NVZ6000PO9S. Do badań wód podziemnych wytypowano studnię w miejscowości Rogaczewo Małe, ujmującą wody gruntowe, czwartorzędowe, podatne na zanieczyszczenia antropogeniczne.</w:t>
      </w:r>
    </w:p>
    <w:p w:rsidR="0027176B" w:rsidRDefault="007C46F2" w:rsidP="002758D9">
      <w:pPr>
        <w:tabs>
          <w:tab w:val="left" w:pos="0"/>
        </w:tabs>
        <w:jc w:val="both"/>
        <w:rPr>
          <w:rFonts w:ascii="Times New Roman" w:hAnsi="Times New Roman" w:cs="Times New Roman"/>
          <w:sz w:val="24"/>
          <w:szCs w:val="24"/>
        </w:rPr>
      </w:pPr>
      <w:r>
        <w:rPr>
          <w:rFonts w:ascii="Times New Roman" w:hAnsi="Times New Roman" w:cs="Times New Roman"/>
          <w:sz w:val="24"/>
          <w:szCs w:val="24"/>
        </w:rPr>
        <w:t>Tabela 19. Wyniki monitoringu wód gruntowych</w:t>
      </w:r>
    </w:p>
    <w:tbl>
      <w:tblPr>
        <w:tblStyle w:val="Tabela-Siatka"/>
        <w:tblW w:w="0" w:type="auto"/>
        <w:tblLook w:val="04A0" w:firstRow="1" w:lastRow="0" w:firstColumn="1" w:lastColumn="0" w:noHBand="0" w:noVBand="1"/>
      </w:tblPr>
      <w:tblGrid>
        <w:gridCol w:w="1696"/>
        <w:gridCol w:w="1418"/>
        <w:gridCol w:w="1417"/>
        <w:gridCol w:w="2977"/>
        <w:gridCol w:w="1554"/>
      </w:tblGrid>
      <w:tr w:rsidR="0027176B" w:rsidTr="00000E01">
        <w:tc>
          <w:tcPr>
            <w:tcW w:w="1696" w:type="dxa"/>
            <w:shd w:val="clear" w:color="auto" w:fill="A8D08D" w:themeFill="accent6" w:themeFillTint="99"/>
          </w:tcPr>
          <w:p w:rsidR="0027176B" w:rsidRPr="0027176B" w:rsidRDefault="0027176B" w:rsidP="0027176B">
            <w:pPr>
              <w:tabs>
                <w:tab w:val="left" w:pos="0"/>
              </w:tabs>
              <w:jc w:val="both"/>
              <w:rPr>
                <w:rFonts w:ascii="Times New Roman" w:hAnsi="Times New Roman" w:cs="Times New Roman"/>
                <w:sz w:val="24"/>
                <w:szCs w:val="24"/>
              </w:rPr>
            </w:pPr>
            <w:r w:rsidRPr="0027176B">
              <w:rPr>
                <w:rFonts w:ascii="Times New Roman" w:hAnsi="Times New Roman" w:cs="Times New Roman"/>
                <w:sz w:val="24"/>
                <w:szCs w:val="24"/>
              </w:rPr>
              <w:t xml:space="preserve">Obszar OSN </w:t>
            </w:r>
          </w:p>
          <w:p w:rsidR="0027176B" w:rsidRDefault="0027176B" w:rsidP="0027176B">
            <w:pPr>
              <w:tabs>
                <w:tab w:val="left" w:pos="0"/>
              </w:tabs>
              <w:jc w:val="both"/>
              <w:rPr>
                <w:rFonts w:ascii="Times New Roman" w:hAnsi="Times New Roman" w:cs="Times New Roman"/>
                <w:sz w:val="24"/>
                <w:szCs w:val="24"/>
              </w:rPr>
            </w:pPr>
          </w:p>
        </w:tc>
        <w:tc>
          <w:tcPr>
            <w:tcW w:w="1418" w:type="dxa"/>
            <w:shd w:val="clear" w:color="auto" w:fill="A8D08D" w:themeFill="accent6" w:themeFillTint="99"/>
          </w:tcPr>
          <w:p w:rsidR="0027176B" w:rsidRDefault="0027176B" w:rsidP="002758D9">
            <w:pPr>
              <w:tabs>
                <w:tab w:val="left" w:pos="0"/>
              </w:tabs>
              <w:jc w:val="both"/>
              <w:rPr>
                <w:rFonts w:ascii="Times New Roman" w:hAnsi="Times New Roman" w:cs="Times New Roman"/>
                <w:sz w:val="24"/>
                <w:szCs w:val="24"/>
              </w:rPr>
            </w:pPr>
            <w:r w:rsidRPr="0027176B">
              <w:rPr>
                <w:rFonts w:ascii="Times New Roman" w:hAnsi="Times New Roman" w:cs="Times New Roman"/>
                <w:sz w:val="24"/>
                <w:szCs w:val="24"/>
              </w:rPr>
              <w:t>Ujęcie</w:t>
            </w:r>
          </w:p>
        </w:tc>
        <w:tc>
          <w:tcPr>
            <w:tcW w:w="1417" w:type="dxa"/>
            <w:shd w:val="clear" w:color="auto" w:fill="A8D08D" w:themeFill="accent6" w:themeFillTint="99"/>
          </w:tcPr>
          <w:p w:rsidR="0027176B" w:rsidRDefault="0027176B" w:rsidP="002758D9">
            <w:pPr>
              <w:tabs>
                <w:tab w:val="left" w:pos="0"/>
              </w:tabs>
              <w:jc w:val="both"/>
              <w:rPr>
                <w:rFonts w:ascii="Times New Roman" w:hAnsi="Times New Roman" w:cs="Times New Roman"/>
                <w:sz w:val="24"/>
                <w:szCs w:val="24"/>
              </w:rPr>
            </w:pPr>
            <w:r w:rsidRPr="0027176B">
              <w:rPr>
                <w:rFonts w:ascii="Times New Roman" w:hAnsi="Times New Roman" w:cs="Times New Roman"/>
                <w:sz w:val="24"/>
                <w:szCs w:val="24"/>
              </w:rPr>
              <w:t>Średnie stężenie azotanów /mg NO</w:t>
            </w:r>
            <w:r w:rsidRPr="0027176B">
              <w:rPr>
                <w:rFonts w:ascii="Times New Roman" w:hAnsi="Times New Roman" w:cs="Times New Roman"/>
                <w:sz w:val="24"/>
                <w:szCs w:val="24"/>
                <w:vertAlign w:val="subscript"/>
              </w:rPr>
              <w:t>3</w:t>
            </w:r>
            <w:r w:rsidRPr="0027176B">
              <w:rPr>
                <w:rFonts w:ascii="Times New Roman" w:hAnsi="Times New Roman" w:cs="Times New Roman"/>
                <w:sz w:val="24"/>
                <w:szCs w:val="24"/>
              </w:rPr>
              <w:t>/l</w:t>
            </w:r>
          </w:p>
        </w:tc>
        <w:tc>
          <w:tcPr>
            <w:tcW w:w="2977" w:type="dxa"/>
            <w:shd w:val="clear" w:color="auto" w:fill="A8D08D" w:themeFill="accent6" w:themeFillTint="99"/>
          </w:tcPr>
          <w:p w:rsidR="0027176B" w:rsidRPr="0027176B" w:rsidRDefault="0027176B" w:rsidP="0027176B">
            <w:pPr>
              <w:tabs>
                <w:tab w:val="left" w:pos="0"/>
              </w:tabs>
              <w:jc w:val="both"/>
              <w:rPr>
                <w:rFonts w:ascii="Times New Roman" w:hAnsi="Times New Roman" w:cs="Times New Roman"/>
                <w:sz w:val="24"/>
                <w:szCs w:val="24"/>
              </w:rPr>
            </w:pPr>
            <w:r w:rsidRPr="0027176B">
              <w:rPr>
                <w:rFonts w:ascii="Times New Roman" w:hAnsi="Times New Roman" w:cs="Times New Roman"/>
                <w:sz w:val="24"/>
                <w:szCs w:val="24"/>
              </w:rPr>
              <w:t xml:space="preserve">Wynik badań </w:t>
            </w:r>
          </w:p>
          <w:p w:rsidR="0027176B" w:rsidRDefault="0027176B" w:rsidP="002758D9">
            <w:pPr>
              <w:tabs>
                <w:tab w:val="left" w:pos="0"/>
              </w:tabs>
              <w:jc w:val="both"/>
              <w:rPr>
                <w:rFonts w:ascii="Times New Roman" w:hAnsi="Times New Roman" w:cs="Times New Roman"/>
                <w:sz w:val="24"/>
                <w:szCs w:val="24"/>
              </w:rPr>
            </w:pPr>
          </w:p>
        </w:tc>
        <w:tc>
          <w:tcPr>
            <w:tcW w:w="1554" w:type="dxa"/>
            <w:shd w:val="clear" w:color="auto" w:fill="A8D08D" w:themeFill="accent6" w:themeFillTint="99"/>
          </w:tcPr>
          <w:p w:rsidR="0027176B" w:rsidRDefault="0027176B" w:rsidP="002758D9">
            <w:pPr>
              <w:tabs>
                <w:tab w:val="left" w:pos="0"/>
              </w:tabs>
              <w:jc w:val="both"/>
              <w:rPr>
                <w:rFonts w:ascii="Times New Roman" w:hAnsi="Times New Roman" w:cs="Times New Roman"/>
                <w:sz w:val="24"/>
                <w:szCs w:val="24"/>
              </w:rPr>
            </w:pPr>
            <w:r w:rsidRPr="0027176B">
              <w:rPr>
                <w:rFonts w:ascii="Times New Roman" w:hAnsi="Times New Roman" w:cs="Times New Roman"/>
                <w:sz w:val="24"/>
                <w:szCs w:val="24"/>
              </w:rPr>
              <w:t>Użytkowanie terenu</w:t>
            </w:r>
          </w:p>
        </w:tc>
      </w:tr>
      <w:tr w:rsidR="0027176B" w:rsidTr="00000E01">
        <w:tc>
          <w:tcPr>
            <w:tcW w:w="1696" w:type="dxa"/>
          </w:tcPr>
          <w:p w:rsidR="00000E01" w:rsidRPr="00000E01" w:rsidRDefault="00000E01" w:rsidP="00000E01">
            <w:pPr>
              <w:tabs>
                <w:tab w:val="left" w:pos="0"/>
              </w:tabs>
              <w:jc w:val="both"/>
              <w:rPr>
                <w:rFonts w:ascii="Times New Roman" w:hAnsi="Times New Roman" w:cs="Times New Roman"/>
                <w:sz w:val="24"/>
                <w:szCs w:val="24"/>
              </w:rPr>
            </w:pPr>
            <w:r w:rsidRPr="00000E01">
              <w:rPr>
                <w:rFonts w:ascii="Times New Roman" w:hAnsi="Times New Roman" w:cs="Times New Roman"/>
                <w:sz w:val="24"/>
                <w:szCs w:val="24"/>
              </w:rPr>
              <w:t xml:space="preserve">OSN w zlewni Olszynki i Rowu Racockiego  </w:t>
            </w:r>
          </w:p>
          <w:p w:rsidR="0027176B" w:rsidRDefault="0027176B" w:rsidP="00000E01">
            <w:pPr>
              <w:tabs>
                <w:tab w:val="left" w:pos="0"/>
              </w:tabs>
              <w:jc w:val="both"/>
              <w:rPr>
                <w:rFonts w:ascii="Times New Roman" w:hAnsi="Times New Roman" w:cs="Times New Roman"/>
                <w:sz w:val="24"/>
                <w:szCs w:val="24"/>
              </w:rPr>
            </w:pPr>
          </w:p>
        </w:tc>
        <w:tc>
          <w:tcPr>
            <w:tcW w:w="1418" w:type="dxa"/>
          </w:tcPr>
          <w:p w:rsidR="00000E01" w:rsidRPr="00000E01" w:rsidRDefault="00000E01" w:rsidP="00000E01">
            <w:pPr>
              <w:tabs>
                <w:tab w:val="left" w:pos="0"/>
              </w:tabs>
              <w:jc w:val="both"/>
              <w:rPr>
                <w:rFonts w:ascii="Times New Roman" w:hAnsi="Times New Roman" w:cs="Times New Roman"/>
                <w:sz w:val="24"/>
                <w:szCs w:val="24"/>
              </w:rPr>
            </w:pPr>
            <w:r w:rsidRPr="00000E01">
              <w:rPr>
                <w:rFonts w:ascii="Times New Roman" w:hAnsi="Times New Roman" w:cs="Times New Roman"/>
                <w:sz w:val="24"/>
                <w:szCs w:val="24"/>
              </w:rPr>
              <w:t xml:space="preserve">Rogaczewo Małe  </w:t>
            </w:r>
          </w:p>
          <w:p w:rsidR="0027176B" w:rsidRDefault="0027176B" w:rsidP="002758D9">
            <w:pPr>
              <w:tabs>
                <w:tab w:val="left" w:pos="0"/>
              </w:tabs>
              <w:jc w:val="both"/>
              <w:rPr>
                <w:rFonts w:ascii="Times New Roman" w:hAnsi="Times New Roman" w:cs="Times New Roman"/>
                <w:sz w:val="24"/>
                <w:szCs w:val="24"/>
              </w:rPr>
            </w:pPr>
          </w:p>
        </w:tc>
        <w:tc>
          <w:tcPr>
            <w:tcW w:w="1417" w:type="dxa"/>
          </w:tcPr>
          <w:p w:rsidR="00000E01" w:rsidRPr="00000E01" w:rsidRDefault="00000E01" w:rsidP="00000E01">
            <w:pPr>
              <w:tabs>
                <w:tab w:val="left" w:pos="0"/>
              </w:tabs>
              <w:jc w:val="both"/>
              <w:rPr>
                <w:rFonts w:ascii="Times New Roman" w:hAnsi="Times New Roman" w:cs="Times New Roman"/>
                <w:sz w:val="24"/>
                <w:szCs w:val="24"/>
              </w:rPr>
            </w:pPr>
            <w:r w:rsidRPr="00000E01">
              <w:rPr>
                <w:rFonts w:ascii="Times New Roman" w:hAnsi="Times New Roman" w:cs="Times New Roman"/>
                <w:sz w:val="24"/>
                <w:szCs w:val="24"/>
              </w:rPr>
              <w:t xml:space="preserve">7,11 </w:t>
            </w:r>
          </w:p>
          <w:p w:rsidR="0027176B" w:rsidRDefault="0027176B" w:rsidP="002758D9">
            <w:pPr>
              <w:tabs>
                <w:tab w:val="left" w:pos="0"/>
              </w:tabs>
              <w:jc w:val="both"/>
              <w:rPr>
                <w:rFonts w:ascii="Times New Roman" w:hAnsi="Times New Roman" w:cs="Times New Roman"/>
                <w:sz w:val="24"/>
                <w:szCs w:val="24"/>
              </w:rPr>
            </w:pPr>
          </w:p>
        </w:tc>
        <w:tc>
          <w:tcPr>
            <w:tcW w:w="2977" w:type="dxa"/>
          </w:tcPr>
          <w:p w:rsidR="00000E01" w:rsidRPr="00000E01" w:rsidRDefault="00000E01" w:rsidP="00000E01">
            <w:pPr>
              <w:tabs>
                <w:tab w:val="left" w:pos="0"/>
              </w:tabs>
              <w:jc w:val="both"/>
              <w:rPr>
                <w:rFonts w:ascii="Times New Roman" w:hAnsi="Times New Roman" w:cs="Times New Roman"/>
                <w:sz w:val="24"/>
                <w:szCs w:val="24"/>
              </w:rPr>
            </w:pPr>
            <w:r w:rsidRPr="00000E01">
              <w:rPr>
                <w:rFonts w:ascii="Times New Roman" w:hAnsi="Times New Roman" w:cs="Times New Roman"/>
                <w:sz w:val="24"/>
                <w:szCs w:val="24"/>
              </w:rPr>
              <w:t xml:space="preserve">wody niewrażliwe na zanieczyszczenie azotanami pochodzenia rolniczego (poniżej 40 mg NO3/l) </w:t>
            </w:r>
          </w:p>
          <w:p w:rsidR="0027176B" w:rsidRDefault="0027176B" w:rsidP="002758D9">
            <w:pPr>
              <w:tabs>
                <w:tab w:val="left" w:pos="0"/>
              </w:tabs>
              <w:jc w:val="both"/>
              <w:rPr>
                <w:rFonts w:ascii="Times New Roman" w:hAnsi="Times New Roman" w:cs="Times New Roman"/>
                <w:sz w:val="24"/>
                <w:szCs w:val="24"/>
              </w:rPr>
            </w:pPr>
          </w:p>
        </w:tc>
        <w:tc>
          <w:tcPr>
            <w:tcW w:w="1554" w:type="dxa"/>
          </w:tcPr>
          <w:p w:rsidR="0027176B" w:rsidRDefault="00000E01" w:rsidP="002758D9">
            <w:pPr>
              <w:tabs>
                <w:tab w:val="left" w:pos="0"/>
              </w:tabs>
              <w:jc w:val="both"/>
              <w:rPr>
                <w:rFonts w:ascii="Times New Roman" w:hAnsi="Times New Roman" w:cs="Times New Roman"/>
                <w:sz w:val="24"/>
                <w:szCs w:val="24"/>
              </w:rPr>
            </w:pPr>
            <w:r w:rsidRPr="00000E01">
              <w:rPr>
                <w:rFonts w:ascii="Times New Roman" w:hAnsi="Times New Roman" w:cs="Times New Roman"/>
                <w:sz w:val="24"/>
                <w:szCs w:val="24"/>
              </w:rPr>
              <w:t>Łąki, grunty orne.</w:t>
            </w:r>
          </w:p>
        </w:tc>
      </w:tr>
    </w:tbl>
    <w:p w:rsidR="00000E01" w:rsidRDefault="00000E01" w:rsidP="00A7052D">
      <w:pPr>
        <w:tabs>
          <w:tab w:val="left" w:pos="0"/>
        </w:tabs>
        <w:jc w:val="both"/>
        <w:rPr>
          <w:rFonts w:ascii="Times New Roman" w:hAnsi="Times New Roman" w:cs="Times New Roman"/>
          <w:sz w:val="24"/>
          <w:szCs w:val="24"/>
        </w:rPr>
      </w:pPr>
    </w:p>
    <w:p w:rsidR="00A7052D" w:rsidRPr="00A7052D" w:rsidRDefault="00000E01"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Jak wynika z powyższych informacji</w:t>
      </w:r>
      <w:r w:rsidR="00A7052D" w:rsidRPr="00A7052D">
        <w:rPr>
          <w:rFonts w:ascii="Times New Roman" w:hAnsi="Times New Roman" w:cs="Times New Roman"/>
          <w:sz w:val="24"/>
          <w:szCs w:val="24"/>
        </w:rPr>
        <w:t xml:space="preserve">, stan wód podziemnych na terenie Gminy </w:t>
      </w:r>
      <w:r w:rsidR="001041FC">
        <w:rPr>
          <w:rFonts w:ascii="Times New Roman" w:hAnsi="Times New Roman" w:cs="Times New Roman"/>
          <w:sz w:val="24"/>
          <w:szCs w:val="24"/>
        </w:rPr>
        <w:t>Czempiń</w:t>
      </w:r>
      <w:r w:rsidR="00A7052D" w:rsidRPr="00A7052D">
        <w:rPr>
          <w:rFonts w:ascii="Times New Roman" w:hAnsi="Times New Roman" w:cs="Times New Roman"/>
          <w:sz w:val="24"/>
          <w:szCs w:val="24"/>
        </w:rPr>
        <w:t xml:space="preserve"> określono jako </w:t>
      </w:r>
      <w:r w:rsidR="0027176B">
        <w:rPr>
          <w:rFonts w:ascii="Times New Roman" w:hAnsi="Times New Roman" w:cs="Times New Roman"/>
          <w:sz w:val="24"/>
          <w:szCs w:val="24"/>
        </w:rPr>
        <w:t>V</w:t>
      </w:r>
      <w:r w:rsidR="00A7052D" w:rsidRPr="00A7052D">
        <w:rPr>
          <w:rFonts w:ascii="Times New Roman" w:hAnsi="Times New Roman" w:cs="Times New Roman"/>
          <w:sz w:val="24"/>
          <w:szCs w:val="24"/>
        </w:rPr>
        <w:t xml:space="preserve"> klasę jakości</w:t>
      </w:r>
      <w:r>
        <w:rPr>
          <w:rFonts w:ascii="Times New Roman" w:hAnsi="Times New Roman" w:cs="Times New Roman"/>
          <w:sz w:val="24"/>
          <w:szCs w:val="24"/>
        </w:rPr>
        <w:t xml:space="preserve"> (</w:t>
      </w:r>
      <w:r w:rsidRPr="00A7052D">
        <w:rPr>
          <w:rFonts w:ascii="Times New Roman" w:hAnsi="Times New Roman" w:cs="Times New Roman"/>
          <w:sz w:val="24"/>
          <w:szCs w:val="24"/>
        </w:rPr>
        <w:t>Klasa V  Wody złej jakości, w których wartości elementów fizykochemicznych potwierdzają znaczący wpływ działalności człowieka</w:t>
      </w:r>
      <w:r>
        <w:rPr>
          <w:rFonts w:ascii="Times New Roman" w:hAnsi="Times New Roman" w:cs="Times New Roman"/>
          <w:sz w:val="24"/>
          <w:szCs w:val="24"/>
        </w:rPr>
        <w:t>)</w:t>
      </w:r>
      <w:r w:rsidRPr="00A7052D">
        <w:rPr>
          <w:rFonts w:ascii="Times New Roman" w:hAnsi="Times New Roman" w:cs="Times New Roman"/>
          <w:sz w:val="24"/>
          <w:szCs w:val="24"/>
        </w:rPr>
        <w:t>.</w:t>
      </w:r>
      <w:r w:rsidR="00A7052D" w:rsidRPr="00A7052D">
        <w:rPr>
          <w:rFonts w:ascii="Times New Roman" w:hAnsi="Times New Roman" w:cs="Times New Roman"/>
          <w:sz w:val="24"/>
          <w:szCs w:val="24"/>
        </w:rPr>
        <w:t xml:space="preserve"> Oznacza to, iż wody podziemne są </w:t>
      </w:r>
      <w:r w:rsidR="0027176B">
        <w:rPr>
          <w:rFonts w:ascii="Times New Roman" w:hAnsi="Times New Roman" w:cs="Times New Roman"/>
          <w:sz w:val="24"/>
          <w:szCs w:val="24"/>
        </w:rPr>
        <w:t>złej</w:t>
      </w:r>
      <w:r>
        <w:rPr>
          <w:rFonts w:ascii="Times New Roman" w:hAnsi="Times New Roman" w:cs="Times New Roman"/>
          <w:sz w:val="24"/>
          <w:szCs w:val="24"/>
        </w:rPr>
        <w:t xml:space="preserve"> jakości</w:t>
      </w:r>
      <w:r w:rsidR="00A7052D" w:rsidRPr="00A7052D">
        <w:rPr>
          <w:rFonts w:ascii="Times New Roman" w:hAnsi="Times New Roman" w:cs="Times New Roman"/>
          <w:sz w:val="24"/>
          <w:szCs w:val="24"/>
        </w:rPr>
        <w:t>. Celem środowiskowym dla JCWPd jest osiągni</w:t>
      </w:r>
      <w:r w:rsidR="00AB2224">
        <w:rPr>
          <w:rFonts w:ascii="Times New Roman" w:hAnsi="Times New Roman" w:cs="Times New Roman"/>
          <w:sz w:val="24"/>
          <w:szCs w:val="24"/>
        </w:rPr>
        <w:t>ę</w:t>
      </w:r>
      <w:r w:rsidR="00A7052D" w:rsidRPr="00A7052D">
        <w:rPr>
          <w:rFonts w:ascii="Times New Roman" w:hAnsi="Times New Roman" w:cs="Times New Roman"/>
          <w:sz w:val="24"/>
          <w:szCs w:val="24"/>
        </w:rPr>
        <w:t xml:space="preserve">cie dobrego potencjału ekologicznego i dobrego stanu chemicznego.  </w:t>
      </w:r>
    </w:p>
    <w:p w:rsidR="00A7052D" w:rsidRPr="00A7052D" w:rsidRDefault="00A7052D" w:rsidP="00A7052D">
      <w:pPr>
        <w:tabs>
          <w:tab w:val="left" w:pos="0"/>
        </w:tabs>
        <w:jc w:val="both"/>
        <w:rPr>
          <w:rFonts w:ascii="Times New Roman" w:hAnsi="Times New Roman" w:cs="Times New Roman"/>
          <w:sz w:val="24"/>
          <w:szCs w:val="24"/>
        </w:rPr>
      </w:pPr>
    </w:p>
    <w:p w:rsidR="00A7052D" w:rsidRDefault="00A7052D" w:rsidP="00A7052D">
      <w:pPr>
        <w:tabs>
          <w:tab w:val="left" w:pos="0"/>
        </w:tabs>
        <w:jc w:val="center"/>
        <w:rPr>
          <w:rFonts w:ascii="Times New Roman" w:hAnsi="Times New Roman" w:cs="Times New Roman"/>
          <w:sz w:val="24"/>
          <w:szCs w:val="24"/>
        </w:rPr>
      </w:pPr>
      <w:r>
        <w:rPr>
          <w:i/>
          <w:noProof/>
          <w:lang w:eastAsia="pl-PL"/>
        </w:rPr>
        <w:lastRenderedPageBreak/>
        <w:drawing>
          <wp:inline distT="0" distB="0" distL="0" distR="0" wp14:anchorId="7245B589" wp14:editId="77523291">
            <wp:extent cx="4859080" cy="45815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6297" cy="4588330"/>
                    </a:xfrm>
                    <a:prstGeom prst="rect">
                      <a:avLst/>
                    </a:prstGeom>
                    <a:noFill/>
                    <a:ln>
                      <a:noFill/>
                    </a:ln>
                  </pic:spPr>
                </pic:pic>
              </a:graphicData>
            </a:graphic>
          </wp:inline>
        </w:drawing>
      </w:r>
    </w:p>
    <w:p w:rsidR="007C46F2" w:rsidRDefault="007C46F2" w:rsidP="007C46F2">
      <w:pPr>
        <w:tabs>
          <w:tab w:val="left" w:pos="0"/>
        </w:tabs>
        <w:jc w:val="both"/>
        <w:rPr>
          <w:rFonts w:ascii="Times New Roman" w:hAnsi="Times New Roman" w:cs="Times New Roman"/>
          <w:sz w:val="24"/>
          <w:szCs w:val="24"/>
        </w:rPr>
      </w:pPr>
      <w:r>
        <w:rPr>
          <w:rFonts w:ascii="Times New Roman" w:hAnsi="Times New Roman" w:cs="Times New Roman"/>
          <w:sz w:val="24"/>
          <w:szCs w:val="24"/>
        </w:rPr>
        <w:t>Ryc.</w:t>
      </w:r>
      <w:r w:rsidRPr="00A7052D">
        <w:rPr>
          <w:rFonts w:ascii="Times New Roman" w:hAnsi="Times New Roman" w:cs="Times New Roman"/>
          <w:sz w:val="24"/>
          <w:szCs w:val="24"/>
        </w:rPr>
        <w:t xml:space="preserve"> </w:t>
      </w:r>
      <w:r>
        <w:rPr>
          <w:rFonts w:ascii="Times New Roman" w:hAnsi="Times New Roman" w:cs="Times New Roman"/>
          <w:sz w:val="24"/>
          <w:szCs w:val="24"/>
        </w:rPr>
        <w:t>6</w:t>
      </w:r>
      <w:r w:rsidRPr="00A7052D">
        <w:rPr>
          <w:rFonts w:ascii="Times New Roman" w:hAnsi="Times New Roman" w:cs="Times New Roman"/>
          <w:sz w:val="24"/>
          <w:szCs w:val="24"/>
        </w:rPr>
        <w:t>.</w:t>
      </w:r>
      <w:r>
        <w:rPr>
          <w:rFonts w:ascii="Times New Roman" w:hAnsi="Times New Roman" w:cs="Times New Roman"/>
          <w:sz w:val="24"/>
          <w:szCs w:val="24"/>
        </w:rPr>
        <w:t xml:space="preserve"> </w:t>
      </w:r>
      <w:r w:rsidRPr="00A7052D">
        <w:rPr>
          <w:rFonts w:ascii="Times New Roman" w:hAnsi="Times New Roman" w:cs="Times New Roman"/>
          <w:sz w:val="24"/>
          <w:szCs w:val="24"/>
        </w:rPr>
        <w:t>Wyniki monitoringu jakości wód podziemnych w 2012 roku (według badań PIG).</w:t>
      </w:r>
    </w:p>
    <w:p w:rsidR="00A7052D" w:rsidRDefault="00A7052D" w:rsidP="00A7052D">
      <w:pPr>
        <w:tabs>
          <w:tab w:val="left" w:pos="0"/>
        </w:tabs>
        <w:jc w:val="center"/>
        <w:rPr>
          <w:rFonts w:ascii="Times New Roman" w:hAnsi="Times New Roman" w:cs="Times New Roman"/>
          <w:sz w:val="24"/>
          <w:szCs w:val="24"/>
        </w:rPr>
      </w:pPr>
      <w:r w:rsidRPr="00A7052D">
        <w:rPr>
          <w:rFonts w:ascii="Times New Roman" w:hAnsi="Times New Roman" w:cs="Times New Roman"/>
          <w:sz w:val="24"/>
          <w:szCs w:val="24"/>
        </w:rPr>
        <w:t>Źródło: Raport o stanie środowiska w Wielkopolsce w roku 2012</w:t>
      </w:r>
      <w:r>
        <w:rPr>
          <w:rFonts w:ascii="Times New Roman" w:hAnsi="Times New Roman" w:cs="Times New Roman"/>
          <w:sz w:val="24"/>
          <w:szCs w:val="24"/>
        </w:rPr>
        <w:t>.</w:t>
      </w:r>
    </w:p>
    <w:p w:rsidR="007C46F2" w:rsidRDefault="007C46F2" w:rsidP="00A7052D">
      <w:pPr>
        <w:tabs>
          <w:tab w:val="left" w:pos="0"/>
        </w:tabs>
        <w:jc w:val="both"/>
        <w:rPr>
          <w:rFonts w:ascii="Times New Roman" w:hAnsi="Times New Roman" w:cs="Times New Roman"/>
          <w:b/>
          <w:sz w:val="24"/>
          <w:szCs w:val="24"/>
        </w:rPr>
      </w:pP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b/>
          <w:sz w:val="24"/>
          <w:szCs w:val="24"/>
        </w:rPr>
        <w:t>6.1.5. Gospodarka wodno-ściekowa</w:t>
      </w:r>
      <w:r w:rsidRPr="00A7052D">
        <w:rPr>
          <w:rFonts w:ascii="Times New Roman" w:hAnsi="Times New Roman" w:cs="Times New Roman"/>
          <w:sz w:val="24"/>
          <w:szCs w:val="24"/>
        </w:rPr>
        <w:t xml:space="preserve"> </w:t>
      </w:r>
    </w:p>
    <w:p w:rsidR="00A7052D" w:rsidRP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posiada wodociągową sieć rozdzielczą o długości 138,5 km z 5643 podłączeniami do budynków mieszkalnych oraz zbiorowego mieszkania. </w:t>
      </w:r>
      <w:r w:rsidR="00522139">
        <w:rPr>
          <w:rFonts w:ascii="Times New Roman" w:hAnsi="Times New Roman" w:cs="Times New Roman"/>
          <w:sz w:val="24"/>
          <w:szCs w:val="24"/>
        </w:rPr>
        <w:t xml:space="preserve"> </w:t>
      </w:r>
      <w:r w:rsidRPr="00A7052D">
        <w:rPr>
          <w:rFonts w:ascii="Times New Roman" w:hAnsi="Times New Roman" w:cs="Times New Roman"/>
          <w:sz w:val="24"/>
          <w:szCs w:val="24"/>
        </w:rPr>
        <w:t xml:space="preserve"> W poniższej tabeli przedstawiono charakterystykę sieci wodociągowej 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w:t>
      </w: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Tabela </w:t>
      </w:r>
      <w:r w:rsidR="007C46F2">
        <w:rPr>
          <w:rFonts w:ascii="Times New Roman" w:hAnsi="Times New Roman" w:cs="Times New Roman"/>
          <w:sz w:val="24"/>
          <w:szCs w:val="24"/>
        </w:rPr>
        <w:t>20</w:t>
      </w:r>
      <w:r w:rsidRPr="00A7052D">
        <w:rPr>
          <w:rFonts w:ascii="Times New Roman" w:hAnsi="Times New Roman" w:cs="Times New Roman"/>
          <w:sz w:val="24"/>
          <w:szCs w:val="24"/>
        </w:rPr>
        <w:t xml:space="preserve">. Charakterystyka sieci wodociągowej 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(stan na 2013 r.).</w:t>
      </w:r>
    </w:p>
    <w:tbl>
      <w:tblPr>
        <w:tblStyle w:val="Tabela-Siatka"/>
        <w:tblW w:w="0" w:type="auto"/>
        <w:tblLook w:val="04A0" w:firstRow="1" w:lastRow="0" w:firstColumn="1" w:lastColumn="0" w:noHBand="0" w:noVBand="1"/>
      </w:tblPr>
      <w:tblGrid>
        <w:gridCol w:w="530"/>
        <w:gridCol w:w="4026"/>
        <w:gridCol w:w="2254"/>
        <w:gridCol w:w="2252"/>
      </w:tblGrid>
      <w:tr w:rsidR="00A7052D" w:rsidRPr="00A7052D" w:rsidTr="00A7052D">
        <w:tc>
          <w:tcPr>
            <w:tcW w:w="530"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Lp. </w:t>
            </w:r>
          </w:p>
        </w:tc>
        <w:tc>
          <w:tcPr>
            <w:tcW w:w="4026"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Wskaźnik</w:t>
            </w:r>
          </w:p>
        </w:tc>
        <w:tc>
          <w:tcPr>
            <w:tcW w:w="2254"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Jednostka</w:t>
            </w:r>
          </w:p>
        </w:tc>
        <w:tc>
          <w:tcPr>
            <w:tcW w:w="2252"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Wartość</w:t>
            </w:r>
          </w:p>
        </w:tc>
      </w:tr>
      <w:tr w:rsidR="00A7052D" w:rsidRPr="00A7052D" w:rsidTr="00A7052D">
        <w:tc>
          <w:tcPr>
            <w:tcW w:w="530"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1.</w:t>
            </w:r>
          </w:p>
        </w:tc>
        <w:tc>
          <w:tcPr>
            <w:tcW w:w="4026"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długość czynnej sieci rozdzielczej </w:t>
            </w:r>
          </w:p>
        </w:tc>
        <w:tc>
          <w:tcPr>
            <w:tcW w:w="2254"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km </w:t>
            </w:r>
          </w:p>
        </w:tc>
        <w:tc>
          <w:tcPr>
            <w:tcW w:w="2252" w:type="dxa"/>
          </w:tcPr>
          <w:p w:rsidR="00A7052D" w:rsidRPr="00A7052D" w:rsidRDefault="00522139" w:rsidP="00980603">
            <w:pPr>
              <w:rPr>
                <w:rFonts w:ascii="Times New Roman" w:hAnsi="Times New Roman" w:cs="Times New Roman"/>
                <w:i/>
                <w:sz w:val="24"/>
                <w:szCs w:val="24"/>
              </w:rPr>
            </w:pPr>
            <w:r>
              <w:rPr>
                <w:rFonts w:ascii="Times New Roman" w:hAnsi="Times New Roman" w:cs="Times New Roman"/>
                <w:i/>
                <w:sz w:val="24"/>
                <w:szCs w:val="24"/>
              </w:rPr>
              <w:t>138,5</w:t>
            </w:r>
          </w:p>
        </w:tc>
      </w:tr>
      <w:tr w:rsidR="00A7052D" w:rsidRPr="00A7052D" w:rsidTr="00A7052D">
        <w:tc>
          <w:tcPr>
            <w:tcW w:w="530"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2. </w:t>
            </w:r>
          </w:p>
          <w:p w:rsidR="00A7052D" w:rsidRPr="00A7052D" w:rsidRDefault="00A7052D" w:rsidP="00980603">
            <w:pPr>
              <w:rPr>
                <w:rFonts w:ascii="Times New Roman" w:hAnsi="Times New Roman" w:cs="Times New Roman"/>
                <w:i/>
                <w:sz w:val="24"/>
                <w:szCs w:val="24"/>
              </w:rPr>
            </w:pPr>
          </w:p>
        </w:tc>
        <w:tc>
          <w:tcPr>
            <w:tcW w:w="4026"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połączenia prowadzące do budynków mieszkalnych i zbiorowego zamieszkania </w:t>
            </w:r>
          </w:p>
        </w:tc>
        <w:tc>
          <w:tcPr>
            <w:tcW w:w="2254"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szt. </w:t>
            </w:r>
          </w:p>
        </w:tc>
        <w:tc>
          <w:tcPr>
            <w:tcW w:w="2252" w:type="dxa"/>
          </w:tcPr>
          <w:p w:rsidR="00A7052D" w:rsidRPr="00A7052D" w:rsidRDefault="00522139" w:rsidP="00980603">
            <w:pPr>
              <w:rPr>
                <w:rFonts w:ascii="Times New Roman" w:hAnsi="Times New Roman" w:cs="Times New Roman"/>
                <w:i/>
                <w:sz w:val="24"/>
                <w:szCs w:val="24"/>
              </w:rPr>
            </w:pPr>
            <w:r>
              <w:rPr>
                <w:rFonts w:ascii="Times New Roman" w:hAnsi="Times New Roman" w:cs="Times New Roman"/>
                <w:i/>
                <w:sz w:val="24"/>
                <w:szCs w:val="24"/>
              </w:rPr>
              <w:t>5643</w:t>
            </w:r>
          </w:p>
        </w:tc>
      </w:tr>
    </w:tbl>
    <w:p w:rsidR="00A7052D" w:rsidRPr="002A7C54" w:rsidRDefault="00A7052D" w:rsidP="00A7052D">
      <w:pPr>
        <w:tabs>
          <w:tab w:val="left" w:pos="0"/>
        </w:tabs>
        <w:jc w:val="both"/>
        <w:rPr>
          <w:rFonts w:ascii="Times New Roman" w:hAnsi="Times New Roman" w:cs="Times New Roman"/>
          <w:i/>
          <w:sz w:val="24"/>
          <w:szCs w:val="24"/>
        </w:rPr>
      </w:pPr>
      <w:r w:rsidRPr="002A7C54">
        <w:rPr>
          <w:rFonts w:ascii="Times New Roman" w:hAnsi="Times New Roman" w:cs="Times New Roman"/>
          <w:i/>
          <w:sz w:val="24"/>
          <w:szCs w:val="24"/>
        </w:rPr>
        <w:t xml:space="preserve">Źródło: GUS.  </w:t>
      </w:r>
    </w:p>
    <w:p w:rsidR="002A7C54" w:rsidRDefault="002A7C54" w:rsidP="00A7052D">
      <w:pPr>
        <w:tabs>
          <w:tab w:val="left" w:pos="0"/>
        </w:tabs>
        <w:jc w:val="both"/>
        <w:rPr>
          <w:rFonts w:ascii="Times New Roman" w:hAnsi="Times New Roman" w:cs="Times New Roman"/>
          <w:sz w:val="24"/>
          <w:szCs w:val="24"/>
        </w:rPr>
      </w:pPr>
    </w:p>
    <w:p w:rsidR="002A7C54" w:rsidRDefault="002A7C54" w:rsidP="00A7052D">
      <w:pPr>
        <w:tabs>
          <w:tab w:val="left" w:pos="0"/>
        </w:tabs>
        <w:jc w:val="both"/>
        <w:rPr>
          <w:rFonts w:ascii="Times New Roman" w:hAnsi="Times New Roman" w:cs="Times New Roman"/>
          <w:sz w:val="24"/>
          <w:szCs w:val="24"/>
        </w:rPr>
      </w:pPr>
    </w:p>
    <w:p w:rsidR="002A7C54" w:rsidRDefault="002A7C54" w:rsidP="00A7052D">
      <w:pPr>
        <w:tabs>
          <w:tab w:val="left" w:pos="0"/>
        </w:tabs>
        <w:jc w:val="both"/>
        <w:rPr>
          <w:rFonts w:ascii="Times New Roman" w:hAnsi="Times New Roman" w:cs="Times New Roman"/>
          <w:sz w:val="24"/>
          <w:szCs w:val="24"/>
        </w:rPr>
      </w:pPr>
    </w:p>
    <w:p w:rsidR="00000E01"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Woda dostarczana jest z ujęć zlokalizowanych na terenie gminy:</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Czempiń,</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Borówko Nowe,</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Gorzyczyki</w:t>
      </w:r>
      <w:proofErr w:type="spellEnd"/>
      <w:r>
        <w:rPr>
          <w:rFonts w:ascii="Times New Roman" w:hAnsi="Times New Roman" w:cs="Times New Roman"/>
          <w:sz w:val="24"/>
          <w:szCs w:val="24"/>
        </w:rPr>
        <w:t>,</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Piotrowo Pierwsze,</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Głuchowo,</w:t>
      </w:r>
    </w:p>
    <w:p w:rsidR="00522139"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 Jasień.</w:t>
      </w:r>
    </w:p>
    <w:p w:rsidR="00522139" w:rsidRDefault="00522139" w:rsidP="00A7052D">
      <w:pPr>
        <w:tabs>
          <w:tab w:val="left" w:pos="0"/>
        </w:tabs>
        <w:jc w:val="both"/>
        <w:rPr>
          <w:rFonts w:ascii="Times New Roman" w:hAnsi="Times New Roman" w:cs="Times New Roman"/>
          <w:sz w:val="24"/>
          <w:szCs w:val="24"/>
        </w:rPr>
      </w:pPr>
    </w:p>
    <w:p w:rsidR="00000E01" w:rsidRPr="00000E01" w:rsidRDefault="007C46F2" w:rsidP="007C46F2">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Tabela 21. </w:t>
      </w:r>
      <w:r w:rsidR="00000E01" w:rsidRPr="00000E01">
        <w:rPr>
          <w:rFonts w:ascii="Times New Roman" w:eastAsia="Times New Roman" w:hAnsi="Times New Roman" w:cs="Times New Roman"/>
          <w:sz w:val="24"/>
          <w:szCs w:val="24"/>
          <w:lang w:eastAsia="pl-PL"/>
        </w:rPr>
        <w:t>Zużycie wody w gminie Czempiń w latach 2003 – 2014: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6"/>
        <w:gridCol w:w="1161"/>
        <w:gridCol w:w="1161"/>
        <w:gridCol w:w="1161"/>
        <w:gridCol w:w="1187"/>
        <w:gridCol w:w="1187"/>
        <w:gridCol w:w="1187"/>
      </w:tblGrid>
      <w:tr w:rsidR="00000E01" w:rsidRPr="00000E01" w:rsidTr="00000E01">
        <w:trPr>
          <w:trHeight w:val="838"/>
        </w:trPr>
        <w:tc>
          <w:tcPr>
            <w:tcW w:w="1590" w:type="dxa"/>
            <w:tcBorders>
              <w:bottom w:val="single" w:sz="4" w:space="0" w:color="auto"/>
            </w:tcBorders>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Wyszczególnienie</w:t>
            </w:r>
          </w:p>
        </w:tc>
        <w:tc>
          <w:tcPr>
            <w:tcW w:w="1239"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2003</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Cs/>
                <w:lang w:eastAsia="pl-PL"/>
              </w:rPr>
              <w:t>(dam</w:t>
            </w:r>
            <w:r w:rsidRPr="00000E01">
              <w:rPr>
                <w:rFonts w:ascii="Times New Roman" w:eastAsia="Times New Roman" w:hAnsi="Times New Roman" w:cs="Times New Roman"/>
                <w:bCs/>
                <w:vertAlign w:val="superscript"/>
                <w:lang w:eastAsia="pl-PL"/>
              </w:rPr>
              <w:t>3</w:t>
            </w:r>
            <w:r w:rsidRPr="00000E01">
              <w:rPr>
                <w:rFonts w:ascii="Times New Roman" w:eastAsia="Times New Roman" w:hAnsi="Times New Roman" w:cs="Times New Roman"/>
                <w:bCs/>
                <w:lang w:eastAsia="pl-PL"/>
              </w:rPr>
              <w:t>/r)</w:t>
            </w:r>
          </w:p>
        </w:tc>
        <w:tc>
          <w:tcPr>
            <w:tcW w:w="1242"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2004</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Cs/>
                <w:sz w:val="24"/>
                <w:szCs w:val="24"/>
                <w:lang w:eastAsia="pl-PL"/>
              </w:rPr>
              <w:t>(dam</w:t>
            </w:r>
            <w:r w:rsidRPr="00000E01">
              <w:rPr>
                <w:rFonts w:ascii="Times New Roman" w:eastAsia="Times New Roman" w:hAnsi="Times New Roman" w:cs="Times New Roman"/>
                <w:bCs/>
                <w:sz w:val="24"/>
                <w:szCs w:val="24"/>
                <w:vertAlign w:val="superscript"/>
                <w:lang w:eastAsia="pl-PL"/>
              </w:rPr>
              <w:t>3</w:t>
            </w:r>
            <w:r w:rsidRPr="00000E01">
              <w:rPr>
                <w:rFonts w:ascii="Times New Roman" w:eastAsia="Times New Roman" w:hAnsi="Times New Roman" w:cs="Times New Roman"/>
                <w:bCs/>
                <w:sz w:val="24"/>
                <w:szCs w:val="24"/>
                <w:lang w:eastAsia="pl-PL"/>
              </w:rPr>
              <w:t>/r</w:t>
            </w:r>
            <w:r>
              <w:rPr>
                <w:rFonts w:ascii="Times New Roman" w:eastAsia="Times New Roman" w:hAnsi="Times New Roman" w:cs="Times New Roman"/>
                <w:bCs/>
                <w:sz w:val="24"/>
                <w:szCs w:val="24"/>
                <w:lang w:eastAsia="pl-PL"/>
              </w:rPr>
              <w:t xml:space="preserve"> </w:t>
            </w:r>
            <w:r w:rsidRPr="00000E01">
              <w:rPr>
                <w:rFonts w:ascii="Times New Roman" w:eastAsia="Times New Roman" w:hAnsi="Times New Roman" w:cs="Times New Roman"/>
                <w:bCs/>
                <w:sz w:val="24"/>
                <w:szCs w:val="24"/>
                <w:lang w:eastAsia="pl-PL"/>
              </w:rPr>
              <w:t>)</w:t>
            </w:r>
          </w:p>
        </w:tc>
        <w:tc>
          <w:tcPr>
            <w:tcW w:w="1242"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2005</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Cs/>
                <w:sz w:val="24"/>
                <w:szCs w:val="24"/>
                <w:lang w:eastAsia="pl-PL"/>
              </w:rPr>
              <w:t>(dam</w:t>
            </w:r>
            <w:r w:rsidRPr="00000E01">
              <w:rPr>
                <w:rFonts w:ascii="Times New Roman" w:eastAsia="Times New Roman" w:hAnsi="Times New Roman" w:cs="Times New Roman"/>
                <w:bCs/>
                <w:sz w:val="24"/>
                <w:szCs w:val="24"/>
                <w:vertAlign w:val="superscript"/>
                <w:lang w:eastAsia="pl-PL"/>
              </w:rPr>
              <w:t>3</w:t>
            </w:r>
            <w:r w:rsidRPr="00000E01">
              <w:rPr>
                <w:rFonts w:ascii="Times New Roman" w:eastAsia="Times New Roman" w:hAnsi="Times New Roman" w:cs="Times New Roman"/>
                <w:bCs/>
                <w:sz w:val="24"/>
                <w:szCs w:val="24"/>
                <w:lang w:eastAsia="pl-PL"/>
              </w:rPr>
              <w:t>/r</w:t>
            </w:r>
            <w:r>
              <w:rPr>
                <w:rFonts w:ascii="Times New Roman" w:eastAsia="Times New Roman" w:hAnsi="Times New Roman" w:cs="Times New Roman"/>
                <w:bCs/>
                <w:sz w:val="24"/>
                <w:szCs w:val="24"/>
                <w:lang w:eastAsia="pl-PL"/>
              </w:rPr>
              <w:t xml:space="preserve"> </w:t>
            </w:r>
            <w:r w:rsidRPr="00000E01">
              <w:rPr>
                <w:rFonts w:ascii="Times New Roman" w:eastAsia="Times New Roman" w:hAnsi="Times New Roman" w:cs="Times New Roman"/>
                <w:bCs/>
                <w:sz w:val="24"/>
                <w:szCs w:val="24"/>
                <w:lang w:eastAsia="pl-PL"/>
              </w:rPr>
              <w:t>)</w:t>
            </w:r>
          </w:p>
        </w:tc>
        <w:tc>
          <w:tcPr>
            <w:tcW w:w="1249"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2006</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(dam</w:t>
            </w:r>
            <w:r w:rsidRPr="00000E01">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w:t>
            </w:r>
            <w:r w:rsidRPr="00000E01">
              <w:rPr>
                <w:rFonts w:ascii="Times New Roman" w:eastAsia="Times New Roman" w:hAnsi="Times New Roman" w:cs="Times New Roman"/>
                <w:bCs/>
                <w:sz w:val="24"/>
                <w:szCs w:val="24"/>
                <w:lang w:eastAsia="pl-PL"/>
              </w:rPr>
              <w:t>)</w:t>
            </w:r>
          </w:p>
        </w:tc>
        <w:tc>
          <w:tcPr>
            <w:tcW w:w="1249"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2010</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(dam</w:t>
            </w:r>
            <w:r w:rsidRPr="00000E01">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w:t>
            </w:r>
            <w:r w:rsidRPr="00000E01">
              <w:rPr>
                <w:rFonts w:ascii="Times New Roman" w:eastAsia="Times New Roman" w:hAnsi="Times New Roman" w:cs="Times New Roman"/>
                <w:bCs/>
                <w:sz w:val="24"/>
                <w:szCs w:val="24"/>
                <w:lang w:eastAsia="pl-PL"/>
              </w:rPr>
              <w:t>)</w:t>
            </w:r>
          </w:p>
        </w:tc>
        <w:tc>
          <w:tcPr>
            <w:tcW w:w="1249" w:type="dxa"/>
            <w:shd w:val="clear" w:color="auto" w:fill="D9D9D9"/>
          </w:tcPr>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
                <w:bCs/>
                <w:sz w:val="24"/>
                <w:szCs w:val="24"/>
                <w:lang w:eastAsia="pl-PL"/>
              </w:rPr>
              <w:t>2014</w:t>
            </w:r>
          </w:p>
          <w:p w:rsidR="00000E01" w:rsidRPr="00000E01" w:rsidRDefault="00000E01" w:rsidP="00000E01">
            <w:pPr>
              <w:spacing w:after="0" w:line="360" w:lineRule="auto"/>
              <w:jc w:val="both"/>
              <w:rPr>
                <w:rFonts w:ascii="Times New Roman" w:eastAsia="Times New Roman" w:hAnsi="Times New Roman" w:cs="Times New Roman"/>
                <w:b/>
                <w:bCs/>
                <w:sz w:val="24"/>
                <w:szCs w:val="24"/>
                <w:lang w:eastAsia="pl-PL"/>
              </w:rPr>
            </w:pPr>
            <w:r w:rsidRPr="00000E01">
              <w:rPr>
                <w:rFonts w:ascii="Times New Roman" w:eastAsia="Times New Roman" w:hAnsi="Times New Roman" w:cs="Times New Roman"/>
                <w:bCs/>
                <w:sz w:val="24"/>
                <w:szCs w:val="24"/>
                <w:lang w:eastAsia="pl-PL"/>
              </w:rPr>
              <w:t>(dam</w:t>
            </w:r>
            <w:r w:rsidRPr="00000E01">
              <w:rPr>
                <w:rFonts w:ascii="Times New Roman" w:eastAsia="Times New Roman" w:hAnsi="Times New Roman" w:cs="Times New Roman"/>
                <w:bCs/>
                <w:sz w:val="24"/>
                <w:szCs w:val="24"/>
                <w:vertAlign w:val="superscript"/>
                <w:lang w:eastAsia="pl-PL"/>
              </w:rPr>
              <w:t>3</w:t>
            </w:r>
            <w:r w:rsidRPr="00000E01">
              <w:rPr>
                <w:rFonts w:ascii="Times New Roman" w:eastAsia="Times New Roman" w:hAnsi="Times New Roman" w:cs="Times New Roman"/>
                <w:bCs/>
                <w:sz w:val="24"/>
                <w:szCs w:val="24"/>
                <w:lang w:eastAsia="pl-PL"/>
              </w:rPr>
              <w:t>/r)</w:t>
            </w:r>
          </w:p>
        </w:tc>
      </w:tr>
      <w:tr w:rsidR="00000E01" w:rsidRPr="00000E01" w:rsidTr="00000E01">
        <w:tc>
          <w:tcPr>
            <w:tcW w:w="1590" w:type="dxa"/>
            <w:shd w:val="clear" w:color="auto" w:fill="FFFFFF" w:themeFill="background1"/>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Przemysł</w:t>
            </w:r>
          </w:p>
        </w:tc>
        <w:tc>
          <w:tcPr>
            <w:tcW w:w="123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113</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116</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96</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76</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78</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b.d.</w:t>
            </w:r>
          </w:p>
        </w:tc>
      </w:tr>
      <w:tr w:rsidR="00000E01" w:rsidRPr="00000E01" w:rsidTr="00000E01">
        <w:tc>
          <w:tcPr>
            <w:tcW w:w="1590" w:type="dxa"/>
            <w:shd w:val="clear" w:color="auto" w:fill="FFFFFF" w:themeFill="background1"/>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Eksploatacja sieci</w:t>
            </w:r>
          </w:p>
        </w:tc>
        <w:tc>
          <w:tcPr>
            <w:tcW w:w="123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569,3</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503,0</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524,7</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563,3</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565,7</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549,8</w:t>
            </w:r>
          </w:p>
        </w:tc>
      </w:tr>
      <w:tr w:rsidR="00000E01" w:rsidRPr="00000E01" w:rsidTr="00000E01">
        <w:tc>
          <w:tcPr>
            <w:tcW w:w="1590" w:type="dxa"/>
            <w:shd w:val="clear" w:color="auto" w:fill="FFFFFF" w:themeFill="background1"/>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Gospodarstwa domowe</w:t>
            </w:r>
          </w:p>
        </w:tc>
        <w:tc>
          <w:tcPr>
            <w:tcW w:w="123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518,20</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459,5</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496,6</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514,2</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475</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sz w:val="24"/>
                <w:szCs w:val="24"/>
                <w:lang w:eastAsia="pl-PL"/>
              </w:rPr>
            </w:pPr>
            <w:r w:rsidRPr="00000E01">
              <w:rPr>
                <w:rFonts w:ascii="Times New Roman" w:eastAsia="Times New Roman" w:hAnsi="Times New Roman" w:cs="Times New Roman"/>
                <w:sz w:val="24"/>
                <w:szCs w:val="24"/>
                <w:lang w:eastAsia="pl-PL"/>
              </w:rPr>
              <w:t>436,1</w:t>
            </w:r>
          </w:p>
        </w:tc>
      </w:tr>
      <w:tr w:rsidR="00000E01" w:rsidRPr="00000E01" w:rsidTr="00000E01">
        <w:tc>
          <w:tcPr>
            <w:tcW w:w="1590" w:type="dxa"/>
            <w:shd w:val="clear" w:color="auto" w:fill="FFFFFF" w:themeFill="background1"/>
          </w:tcPr>
          <w:p w:rsidR="00000E01" w:rsidRPr="00000E01" w:rsidRDefault="00000E01" w:rsidP="00000E01">
            <w:pPr>
              <w:spacing w:after="0" w:line="360" w:lineRule="auto"/>
              <w:jc w:val="right"/>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RAZEM</w:t>
            </w:r>
          </w:p>
        </w:tc>
        <w:tc>
          <w:tcPr>
            <w:tcW w:w="1239"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1200,5</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1078,5</w:t>
            </w:r>
          </w:p>
        </w:tc>
        <w:tc>
          <w:tcPr>
            <w:tcW w:w="1242"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1117,5</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1153,5</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1118,7</w:t>
            </w:r>
          </w:p>
        </w:tc>
        <w:tc>
          <w:tcPr>
            <w:tcW w:w="1249" w:type="dxa"/>
          </w:tcPr>
          <w:p w:rsidR="00000E01" w:rsidRPr="00000E01" w:rsidRDefault="00000E01" w:rsidP="00000E01">
            <w:pPr>
              <w:spacing w:after="0" w:line="360" w:lineRule="auto"/>
              <w:jc w:val="both"/>
              <w:rPr>
                <w:rFonts w:ascii="Times New Roman" w:eastAsia="Times New Roman" w:hAnsi="Times New Roman" w:cs="Times New Roman"/>
                <w:b/>
                <w:sz w:val="24"/>
                <w:szCs w:val="24"/>
                <w:lang w:eastAsia="pl-PL"/>
              </w:rPr>
            </w:pPr>
            <w:r w:rsidRPr="00000E01">
              <w:rPr>
                <w:rFonts w:ascii="Times New Roman" w:eastAsia="Times New Roman" w:hAnsi="Times New Roman" w:cs="Times New Roman"/>
                <w:b/>
                <w:sz w:val="24"/>
                <w:szCs w:val="24"/>
                <w:lang w:eastAsia="pl-PL"/>
              </w:rPr>
              <w:t>985,9</w:t>
            </w:r>
          </w:p>
        </w:tc>
      </w:tr>
    </w:tbl>
    <w:p w:rsidR="00000E01" w:rsidRPr="002A7C54" w:rsidRDefault="00000E01" w:rsidP="00000E01">
      <w:pPr>
        <w:spacing w:after="200" w:line="360" w:lineRule="auto"/>
        <w:ind w:left="360"/>
        <w:jc w:val="both"/>
        <w:rPr>
          <w:rFonts w:ascii="Times New Roman" w:eastAsia="Times New Roman" w:hAnsi="Times New Roman" w:cs="Times New Roman"/>
          <w:i/>
          <w:lang w:eastAsia="pl-PL"/>
        </w:rPr>
      </w:pPr>
      <w:r w:rsidRPr="002A7C54">
        <w:rPr>
          <w:rFonts w:ascii="Times New Roman" w:eastAsia="Times New Roman" w:hAnsi="Times New Roman" w:cs="Times New Roman"/>
          <w:i/>
          <w:lang w:eastAsia="pl-PL"/>
        </w:rPr>
        <w:t>Źródło: GUS</w:t>
      </w:r>
    </w:p>
    <w:p w:rsidR="00000E01" w:rsidRDefault="00522139"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Na dzie</w:t>
      </w:r>
      <w:r w:rsidR="0093038B">
        <w:rPr>
          <w:rFonts w:ascii="Times New Roman" w:hAnsi="Times New Roman" w:cs="Times New Roman"/>
          <w:sz w:val="24"/>
          <w:szCs w:val="24"/>
        </w:rPr>
        <w:t xml:space="preserve">ń </w:t>
      </w:r>
      <w:r>
        <w:rPr>
          <w:rFonts w:ascii="Times New Roman" w:hAnsi="Times New Roman" w:cs="Times New Roman"/>
          <w:sz w:val="24"/>
          <w:szCs w:val="24"/>
        </w:rPr>
        <w:t xml:space="preserve">opracowania niniejszego Programu właścicielem sieci i SUW jest Gmina Czempiń, </w:t>
      </w:r>
      <w:r w:rsidR="004E0A79">
        <w:rPr>
          <w:rFonts w:ascii="Times New Roman" w:hAnsi="Times New Roman" w:cs="Times New Roman"/>
          <w:sz w:val="24"/>
          <w:szCs w:val="24"/>
        </w:rPr>
        <w:br/>
      </w:r>
      <w:r>
        <w:rPr>
          <w:rFonts w:ascii="Times New Roman" w:hAnsi="Times New Roman" w:cs="Times New Roman"/>
          <w:sz w:val="24"/>
          <w:szCs w:val="24"/>
        </w:rPr>
        <w:t xml:space="preserve">w </w:t>
      </w:r>
      <w:proofErr w:type="spellStart"/>
      <w:r>
        <w:rPr>
          <w:rFonts w:ascii="Times New Roman" w:hAnsi="Times New Roman" w:cs="Times New Roman"/>
          <w:sz w:val="24"/>
          <w:szCs w:val="24"/>
        </w:rPr>
        <w:t>imieniuktórej</w:t>
      </w:r>
      <w:proofErr w:type="spellEnd"/>
      <w:r>
        <w:rPr>
          <w:rFonts w:ascii="Times New Roman" w:hAnsi="Times New Roman" w:cs="Times New Roman"/>
          <w:sz w:val="24"/>
          <w:szCs w:val="24"/>
        </w:rPr>
        <w:t xml:space="preserve"> urządzeniami wodociągowymi zarządza </w:t>
      </w:r>
      <w:proofErr w:type="spellStart"/>
      <w:r>
        <w:rPr>
          <w:rFonts w:ascii="Times New Roman" w:hAnsi="Times New Roman" w:cs="Times New Roman"/>
          <w:sz w:val="24"/>
          <w:szCs w:val="24"/>
        </w:rPr>
        <w:t>Zakąłd</w:t>
      </w:r>
      <w:proofErr w:type="spellEnd"/>
      <w:r>
        <w:rPr>
          <w:rFonts w:ascii="Times New Roman" w:hAnsi="Times New Roman" w:cs="Times New Roman"/>
          <w:sz w:val="24"/>
          <w:szCs w:val="24"/>
        </w:rPr>
        <w:t xml:space="preserve"> Gospodarki Komunalnej </w:t>
      </w:r>
      <w:r w:rsidR="004E0A79">
        <w:rPr>
          <w:rFonts w:ascii="Times New Roman" w:hAnsi="Times New Roman" w:cs="Times New Roman"/>
          <w:sz w:val="24"/>
          <w:szCs w:val="24"/>
        </w:rPr>
        <w:br/>
      </w:r>
      <w:r>
        <w:rPr>
          <w:rFonts w:ascii="Times New Roman" w:hAnsi="Times New Roman" w:cs="Times New Roman"/>
          <w:sz w:val="24"/>
          <w:szCs w:val="24"/>
        </w:rPr>
        <w:t xml:space="preserve">w Czempiniu z siedzibą przy ul. Polnej 2. </w:t>
      </w:r>
    </w:p>
    <w:p w:rsidR="00000E01" w:rsidRPr="00A7052D" w:rsidRDefault="00000E01" w:rsidP="00A7052D">
      <w:pPr>
        <w:tabs>
          <w:tab w:val="left" w:pos="0"/>
        </w:tabs>
        <w:jc w:val="both"/>
        <w:rPr>
          <w:rFonts w:ascii="Times New Roman" w:hAnsi="Times New Roman" w:cs="Times New Roman"/>
          <w:sz w:val="24"/>
          <w:szCs w:val="24"/>
        </w:rPr>
      </w:pP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b/>
          <w:sz w:val="24"/>
          <w:szCs w:val="24"/>
        </w:rPr>
        <w:t>6.1.6. Sieć kanalizacyjna</w:t>
      </w:r>
      <w:r w:rsidRPr="00A7052D">
        <w:rPr>
          <w:rFonts w:ascii="Times New Roman" w:hAnsi="Times New Roman" w:cs="Times New Roman"/>
          <w:sz w:val="24"/>
          <w:szCs w:val="24"/>
        </w:rPr>
        <w:t xml:space="preserve"> </w:t>
      </w:r>
    </w:p>
    <w:p w:rsidR="00A7052D" w:rsidRP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posiada sieć kanalizacyjną o długości </w:t>
      </w:r>
      <w:r w:rsidR="00522139">
        <w:rPr>
          <w:rFonts w:ascii="Times New Roman" w:hAnsi="Times New Roman" w:cs="Times New Roman"/>
          <w:sz w:val="24"/>
          <w:szCs w:val="24"/>
        </w:rPr>
        <w:t>ca 68</w:t>
      </w:r>
      <w:r w:rsidRPr="00A7052D">
        <w:rPr>
          <w:rFonts w:ascii="Times New Roman" w:hAnsi="Times New Roman" w:cs="Times New Roman"/>
          <w:sz w:val="24"/>
          <w:szCs w:val="24"/>
        </w:rPr>
        <w:t xml:space="preserve"> km z </w:t>
      </w:r>
      <w:r w:rsidR="00522139">
        <w:rPr>
          <w:rFonts w:ascii="Times New Roman" w:hAnsi="Times New Roman" w:cs="Times New Roman"/>
          <w:sz w:val="24"/>
          <w:szCs w:val="24"/>
        </w:rPr>
        <w:t>1368</w:t>
      </w:r>
      <w:r w:rsidRPr="00A7052D">
        <w:rPr>
          <w:rFonts w:ascii="Times New Roman" w:hAnsi="Times New Roman" w:cs="Times New Roman"/>
          <w:sz w:val="24"/>
          <w:szCs w:val="24"/>
        </w:rPr>
        <w:t xml:space="preserve"> podłączeniami do budynków mieszkalnych oraz mieszkania zbiorowego. </w:t>
      </w:r>
      <w:r w:rsidR="00522139">
        <w:rPr>
          <w:rFonts w:ascii="Times New Roman" w:hAnsi="Times New Roman" w:cs="Times New Roman"/>
          <w:sz w:val="24"/>
          <w:szCs w:val="24"/>
        </w:rPr>
        <w:t xml:space="preserve"> </w:t>
      </w:r>
      <w:r w:rsidRPr="00A7052D">
        <w:rPr>
          <w:rFonts w:ascii="Times New Roman" w:hAnsi="Times New Roman" w:cs="Times New Roman"/>
          <w:sz w:val="24"/>
          <w:szCs w:val="24"/>
        </w:rPr>
        <w:t xml:space="preserve">W poniższej tabeli przedstawiono charakterystykę sieci kanalizacyjnej 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w:t>
      </w:r>
    </w:p>
    <w:p w:rsidR="00A7052D" w:rsidRPr="00A7052D" w:rsidRDefault="00A7052D" w:rsidP="00A7052D">
      <w:pPr>
        <w:rPr>
          <w:rFonts w:ascii="Times New Roman" w:hAnsi="Times New Roman" w:cs="Times New Roman"/>
          <w:sz w:val="24"/>
          <w:szCs w:val="24"/>
        </w:rPr>
      </w:pPr>
      <w:r w:rsidRPr="00A7052D">
        <w:rPr>
          <w:rFonts w:ascii="Times New Roman" w:hAnsi="Times New Roman" w:cs="Times New Roman"/>
          <w:sz w:val="24"/>
          <w:szCs w:val="24"/>
        </w:rPr>
        <w:t xml:space="preserve">Tabela </w:t>
      </w:r>
      <w:r w:rsidR="007C46F2">
        <w:rPr>
          <w:rFonts w:ascii="Times New Roman" w:hAnsi="Times New Roman" w:cs="Times New Roman"/>
          <w:sz w:val="24"/>
          <w:szCs w:val="24"/>
        </w:rPr>
        <w:t>22</w:t>
      </w:r>
      <w:r w:rsidRPr="00A7052D">
        <w:rPr>
          <w:rFonts w:ascii="Times New Roman" w:hAnsi="Times New Roman" w:cs="Times New Roman"/>
          <w:sz w:val="24"/>
          <w:szCs w:val="24"/>
        </w:rPr>
        <w:t xml:space="preserve">. Charakterystyka sieci kanalizacyjnej na terenie Gminy Czempiń (stan na 2013 r.). </w:t>
      </w:r>
    </w:p>
    <w:tbl>
      <w:tblPr>
        <w:tblStyle w:val="Tabela-Siatka"/>
        <w:tblW w:w="0" w:type="auto"/>
        <w:tblLook w:val="04A0" w:firstRow="1" w:lastRow="0" w:firstColumn="1" w:lastColumn="0" w:noHBand="0" w:noVBand="1"/>
      </w:tblPr>
      <w:tblGrid>
        <w:gridCol w:w="531"/>
        <w:gridCol w:w="5148"/>
        <w:gridCol w:w="1415"/>
        <w:gridCol w:w="1968"/>
      </w:tblGrid>
      <w:tr w:rsidR="00A7052D" w:rsidRPr="00A7052D" w:rsidTr="00522139">
        <w:tc>
          <w:tcPr>
            <w:tcW w:w="531"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Lp.</w:t>
            </w:r>
          </w:p>
        </w:tc>
        <w:tc>
          <w:tcPr>
            <w:tcW w:w="5148"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Wskaźnik </w:t>
            </w:r>
          </w:p>
        </w:tc>
        <w:tc>
          <w:tcPr>
            <w:tcW w:w="1415"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Jednostka</w:t>
            </w:r>
          </w:p>
        </w:tc>
        <w:tc>
          <w:tcPr>
            <w:tcW w:w="1968"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Wartość</w:t>
            </w:r>
          </w:p>
        </w:tc>
      </w:tr>
      <w:tr w:rsidR="00A7052D" w:rsidRPr="00A7052D" w:rsidTr="00522139">
        <w:tc>
          <w:tcPr>
            <w:tcW w:w="531"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1.</w:t>
            </w:r>
          </w:p>
        </w:tc>
        <w:tc>
          <w:tcPr>
            <w:tcW w:w="5148"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długość czynnej sieci kanalizacyjnej</w:t>
            </w:r>
          </w:p>
        </w:tc>
        <w:tc>
          <w:tcPr>
            <w:tcW w:w="1415"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km </w:t>
            </w:r>
          </w:p>
        </w:tc>
        <w:tc>
          <w:tcPr>
            <w:tcW w:w="1968" w:type="dxa"/>
          </w:tcPr>
          <w:p w:rsidR="00A7052D" w:rsidRPr="00A7052D" w:rsidRDefault="00522139" w:rsidP="00980603">
            <w:pPr>
              <w:rPr>
                <w:rFonts w:ascii="Times New Roman" w:hAnsi="Times New Roman" w:cs="Times New Roman"/>
                <w:i/>
                <w:sz w:val="24"/>
                <w:szCs w:val="24"/>
              </w:rPr>
            </w:pPr>
            <w:r>
              <w:rPr>
                <w:rFonts w:ascii="Times New Roman" w:hAnsi="Times New Roman" w:cs="Times New Roman"/>
                <w:i/>
                <w:sz w:val="24"/>
                <w:szCs w:val="24"/>
              </w:rPr>
              <w:t>68</w:t>
            </w:r>
          </w:p>
        </w:tc>
      </w:tr>
      <w:tr w:rsidR="00A7052D" w:rsidRPr="00A7052D" w:rsidTr="00522139">
        <w:tc>
          <w:tcPr>
            <w:tcW w:w="531"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2. </w:t>
            </w:r>
          </w:p>
          <w:p w:rsidR="00A7052D" w:rsidRPr="00A7052D" w:rsidRDefault="00A7052D" w:rsidP="00980603">
            <w:pPr>
              <w:rPr>
                <w:rFonts w:ascii="Times New Roman" w:hAnsi="Times New Roman" w:cs="Times New Roman"/>
                <w:i/>
                <w:sz w:val="24"/>
                <w:szCs w:val="24"/>
              </w:rPr>
            </w:pPr>
          </w:p>
        </w:tc>
        <w:tc>
          <w:tcPr>
            <w:tcW w:w="5148"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połączenia prowadzące do budynków mieszkalnych i zbiorowego zamieszkania </w:t>
            </w:r>
          </w:p>
        </w:tc>
        <w:tc>
          <w:tcPr>
            <w:tcW w:w="1415" w:type="dxa"/>
          </w:tcPr>
          <w:p w:rsidR="00A7052D" w:rsidRPr="00A7052D" w:rsidRDefault="00A7052D" w:rsidP="00980603">
            <w:pPr>
              <w:rPr>
                <w:rFonts w:ascii="Times New Roman" w:hAnsi="Times New Roman" w:cs="Times New Roman"/>
                <w:i/>
                <w:sz w:val="24"/>
                <w:szCs w:val="24"/>
              </w:rPr>
            </w:pPr>
            <w:r w:rsidRPr="00A7052D">
              <w:rPr>
                <w:rFonts w:ascii="Times New Roman" w:hAnsi="Times New Roman" w:cs="Times New Roman"/>
                <w:i/>
                <w:sz w:val="24"/>
                <w:szCs w:val="24"/>
              </w:rPr>
              <w:t xml:space="preserve">szt. </w:t>
            </w:r>
          </w:p>
          <w:p w:rsidR="00A7052D" w:rsidRPr="00A7052D" w:rsidRDefault="00A7052D" w:rsidP="00980603">
            <w:pPr>
              <w:rPr>
                <w:rFonts w:ascii="Times New Roman" w:hAnsi="Times New Roman" w:cs="Times New Roman"/>
                <w:i/>
                <w:sz w:val="24"/>
                <w:szCs w:val="24"/>
              </w:rPr>
            </w:pPr>
          </w:p>
        </w:tc>
        <w:tc>
          <w:tcPr>
            <w:tcW w:w="1968" w:type="dxa"/>
          </w:tcPr>
          <w:p w:rsidR="00A7052D" w:rsidRPr="00A7052D" w:rsidRDefault="00522139" w:rsidP="00980603">
            <w:pPr>
              <w:rPr>
                <w:rFonts w:ascii="Times New Roman" w:hAnsi="Times New Roman" w:cs="Times New Roman"/>
                <w:i/>
                <w:sz w:val="24"/>
                <w:szCs w:val="24"/>
              </w:rPr>
            </w:pPr>
            <w:r>
              <w:rPr>
                <w:rFonts w:ascii="Times New Roman" w:hAnsi="Times New Roman" w:cs="Times New Roman"/>
                <w:i/>
                <w:sz w:val="24"/>
                <w:szCs w:val="24"/>
              </w:rPr>
              <w:t>1368</w:t>
            </w:r>
          </w:p>
        </w:tc>
      </w:tr>
    </w:tbl>
    <w:p w:rsidR="00A7052D" w:rsidRPr="002A7C54" w:rsidRDefault="00A7052D" w:rsidP="00A7052D">
      <w:pPr>
        <w:rPr>
          <w:rFonts w:ascii="Times New Roman" w:hAnsi="Times New Roman" w:cs="Times New Roman"/>
          <w:i/>
          <w:sz w:val="24"/>
          <w:szCs w:val="24"/>
        </w:rPr>
      </w:pPr>
      <w:r w:rsidRPr="002A7C54">
        <w:rPr>
          <w:rFonts w:ascii="Times New Roman" w:hAnsi="Times New Roman" w:cs="Times New Roman"/>
          <w:i/>
          <w:sz w:val="24"/>
          <w:szCs w:val="24"/>
        </w:rPr>
        <w:t xml:space="preserve">Źródło: GUS.  </w:t>
      </w:r>
    </w:p>
    <w:p w:rsidR="002A7C54" w:rsidRDefault="002A7C54" w:rsidP="006B519F">
      <w:pPr>
        <w:jc w:val="both"/>
        <w:rPr>
          <w:rFonts w:ascii="Times New Roman" w:hAnsi="Times New Roman" w:cs="Times New Roman"/>
          <w:sz w:val="24"/>
          <w:szCs w:val="24"/>
        </w:rPr>
      </w:pPr>
    </w:p>
    <w:p w:rsidR="002A7C54" w:rsidRDefault="002A7C54" w:rsidP="006B519F">
      <w:pPr>
        <w:jc w:val="both"/>
        <w:rPr>
          <w:rFonts w:ascii="Times New Roman" w:hAnsi="Times New Roman" w:cs="Times New Roman"/>
          <w:sz w:val="24"/>
          <w:szCs w:val="24"/>
        </w:rPr>
      </w:pPr>
    </w:p>
    <w:p w:rsidR="00522139" w:rsidRDefault="00A7052D" w:rsidP="006B519F">
      <w:pPr>
        <w:jc w:val="both"/>
        <w:rPr>
          <w:rFonts w:ascii="Times New Roman" w:hAnsi="Times New Roman" w:cs="Times New Roman"/>
          <w:sz w:val="24"/>
          <w:szCs w:val="24"/>
        </w:rPr>
      </w:pPr>
      <w:r w:rsidRPr="00A7052D">
        <w:rPr>
          <w:rFonts w:ascii="Times New Roman" w:hAnsi="Times New Roman" w:cs="Times New Roman"/>
          <w:sz w:val="24"/>
          <w:szCs w:val="24"/>
        </w:rPr>
        <w:lastRenderedPageBreak/>
        <w:t>Ścieki na terenie Gminy Czempiń odprowadzane są do oczyszczalni ścieków</w:t>
      </w:r>
      <w:r w:rsidR="00522139">
        <w:rPr>
          <w:rFonts w:ascii="Times New Roman" w:hAnsi="Times New Roman" w:cs="Times New Roman"/>
          <w:sz w:val="24"/>
          <w:szCs w:val="24"/>
        </w:rPr>
        <w:t>:</w:t>
      </w:r>
    </w:p>
    <w:p w:rsidR="00522139" w:rsidRDefault="00522139" w:rsidP="006B519F">
      <w:pPr>
        <w:jc w:val="both"/>
        <w:rPr>
          <w:rFonts w:ascii="Times New Roman" w:hAnsi="Times New Roman" w:cs="Times New Roman"/>
          <w:sz w:val="24"/>
          <w:szCs w:val="24"/>
        </w:rPr>
      </w:pPr>
      <w:r>
        <w:rPr>
          <w:rFonts w:ascii="Times New Roman" w:hAnsi="Times New Roman" w:cs="Times New Roman"/>
          <w:sz w:val="24"/>
          <w:szCs w:val="24"/>
        </w:rPr>
        <w:t>- Oczyszczalnia Czempiń w Starym Tarnowie – w ciągu doby przyjmuje ca 680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ścieków,</w:t>
      </w:r>
    </w:p>
    <w:p w:rsidR="00A7052D" w:rsidRDefault="00522139" w:rsidP="006B519F">
      <w:pPr>
        <w:jc w:val="both"/>
        <w:rPr>
          <w:rFonts w:ascii="Times New Roman" w:hAnsi="Times New Roman" w:cs="Times New Roman"/>
          <w:sz w:val="24"/>
          <w:szCs w:val="24"/>
        </w:rPr>
      </w:pPr>
      <w:r>
        <w:rPr>
          <w:rFonts w:ascii="Times New Roman" w:hAnsi="Times New Roman" w:cs="Times New Roman"/>
          <w:sz w:val="24"/>
          <w:szCs w:val="24"/>
        </w:rPr>
        <w:t xml:space="preserve">- Oczyszczalnia Borowo - </w:t>
      </w:r>
      <w:r w:rsidR="00A7052D" w:rsidRPr="00A7052D">
        <w:rPr>
          <w:rFonts w:ascii="Times New Roman" w:hAnsi="Times New Roman" w:cs="Times New Roman"/>
          <w:sz w:val="24"/>
          <w:szCs w:val="24"/>
        </w:rPr>
        <w:t xml:space="preserve">  </w:t>
      </w:r>
      <w:r>
        <w:rPr>
          <w:rFonts w:ascii="Times New Roman" w:hAnsi="Times New Roman" w:cs="Times New Roman"/>
          <w:sz w:val="24"/>
          <w:szCs w:val="24"/>
        </w:rPr>
        <w:t>w ciągu doby przyjmuje ca 45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ścieków,</w:t>
      </w:r>
    </w:p>
    <w:p w:rsidR="00522139" w:rsidRDefault="00522139" w:rsidP="006B519F">
      <w:pPr>
        <w:jc w:val="both"/>
        <w:rPr>
          <w:rFonts w:ascii="Times New Roman" w:hAnsi="Times New Roman" w:cs="Times New Roman"/>
          <w:sz w:val="24"/>
          <w:szCs w:val="24"/>
        </w:rPr>
      </w:pPr>
      <w:r>
        <w:rPr>
          <w:rFonts w:ascii="Times New Roman" w:hAnsi="Times New Roman" w:cs="Times New Roman"/>
          <w:sz w:val="24"/>
          <w:szCs w:val="24"/>
        </w:rPr>
        <w:t>- Oczyszczalnia Stary Gołębin -  w ciągu doby przyjmuje ca 58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ścieków,</w:t>
      </w:r>
    </w:p>
    <w:p w:rsidR="00522139" w:rsidRPr="00A7052D" w:rsidRDefault="00522139" w:rsidP="006B519F">
      <w:pPr>
        <w:jc w:val="both"/>
        <w:rPr>
          <w:rFonts w:ascii="Times New Roman" w:hAnsi="Times New Roman" w:cs="Times New Roman"/>
          <w:sz w:val="24"/>
          <w:szCs w:val="24"/>
        </w:rPr>
      </w:pPr>
      <w:r>
        <w:rPr>
          <w:rFonts w:ascii="Times New Roman" w:hAnsi="Times New Roman" w:cs="Times New Roman"/>
          <w:sz w:val="24"/>
          <w:szCs w:val="24"/>
        </w:rPr>
        <w:t>- Oczyszczalnia Piotrowo Pierwsze - w ciągu doby przyjmuje ca 28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ścieków</w:t>
      </w:r>
    </w:p>
    <w:p w:rsidR="00522139" w:rsidRDefault="00522139" w:rsidP="00A7052D">
      <w:pPr>
        <w:tabs>
          <w:tab w:val="left" w:pos="0"/>
        </w:tabs>
        <w:jc w:val="both"/>
        <w:rPr>
          <w:rFonts w:ascii="Times New Roman" w:hAnsi="Times New Roman" w:cs="Times New Roman"/>
          <w:b/>
          <w:sz w:val="24"/>
          <w:szCs w:val="24"/>
        </w:rPr>
      </w:pP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6.1.</w:t>
      </w:r>
      <w:r w:rsidR="00522139">
        <w:rPr>
          <w:rFonts w:ascii="Times New Roman" w:hAnsi="Times New Roman" w:cs="Times New Roman"/>
          <w:b/>
          <w:sz w:val="24"/>
          <w:szCs w:val="24"/>
        </w:rPr>
        <w:t>7</w:t>
      </w:r>
      <w:r w:rsidR="003C335E">
        <w:rPr>
          <w:rFonts w:ascii="Times New Roman" w:hAnsi="Times New Roman" w:cs="Times New Roman"/>
          <w:b/>
          <w:sz w:val="24"/>
          <w:szCs w:val="24"/>
        </w:rPr>
        <w:t>.</w:t>
      </w:r>
      <w:r w:rsidRPr="005940E0">
        <w:rPr>
          <w:rFonts w:ascii="Times New Roman" w:hAnsi="Times New Roman" w:cs="Times New Roman"/>
          <w:b/>
          <w:sz w:val="24"/>
          <w:szCs w:val="24"/>
        </w:rPr>
        <w:t xml:space="preserve"> Zagrożenia</w:t>
      </w:r>
      <w:r w:rsidRPr="00A7052D">
        <w:rPr>
          <w:rFonts w:ascii="Times New Roman" w:hAnsi="Times New Roman" w:cs="Times New Roman"/>
          <w:sz w:val="24"/>
          <w:szCs w:val="24"/>
        </w:rPr>
        <w:t xml:space="preserve"> </w:t>
      </w:r>
    </w:p>
    <w:p w:rsidR="005940E0"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Obszary problemowe wynikające z aktualnego stanu środowiska 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to: </w:t>
      </w:r>
    </w:p>
    <w:p w:rsidR="005940E0"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A7052D">
        <w:rPr>
          <w:rFonts w:ascii="Times New Roman" w:hAnsi="Times New Roman" w:cs="Times New Roman"/>
          <w:sz w:val="24"/>
          <w:szCs w:val="24"/>
        </w:rPr>
        <w:t xml:space="preserve"> niezadowalający stan wód powierzchniowych; </w:t>
      </w:r>
    </w:p>
    <w:p w:rsidR="005940E0" w:rsidRPr="00522139"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522139">
        <w:rPr>
          <w:rFonts w:ascii="Times New Roman" w:hAnsi="Times New Roman" w:cs="Times New Roman"/>
          <w:sz w:val="24"/>
          <w:szCs w:val="24"/>
        </w:rPr>
        <w:t xml:space="preserve"> </w:t>
      </w:r>
      <w:r w:rsidR="00522139" w:rsidRPr="00522139">
        <w:rPr>
          <w:rFonts w:ascii="Times New Roman" w:hAnsi="Times New Roman" w:cs="Times New Roman"/>
          <w:sz w:val="24"/>
          <w:szCs w:val="24"/>
        </w:rPr>
        <w:t>niepełne skanalizowanie Gminy;</w:t>
      </w:r>
      <w:r w:rsidR="00A7052D" w:rsidRPr="00522139">
        <w:rPr>
          <w:rFonts w:ascii="Times New Roman" w:hAnsi="Times New Roman" w:cs="Times New Roman"/>
          <w:sz w:val="24"/>
          <w:szCs w:val="24"/>
        </w:rPr>
        <w:t xml:space="preserve"> </w:t>
      </w:r>
    </w:p>
    <w:p w:rsidR="00A7052D" w:rsidRPr="00A7052D" w:rsidRDefault="00FC6B32" w:rsidP="00A7052D">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A7052D" w:rsidRPr="00A7052D">
        <w:rPr>
          <w:rFonts w:ascii="Times New Roman" w:hAnsi="Times New Roman" w:cs="Times New Roman"/>
          <w:sz w:val="24"/>
          <w:szCs w:val="24"/>
        </w:rPr>
        <w:t xml:space="preserve"> zagrożenie zanieczyszczenia wód podziemnych.  </w:t>
      </w:r>
    </w:p>
    <w:p w:rsidR="00A7052D" w:rsidRDefault="00A7052D" w:rsidP="00A7052D">
      <w:pP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Zaleca się podjęcie działań mających na celu poprawę jakości wód powierzchniowych oraz diagnozę stanu wód podziemnych.  </w:t>
      </w:r>
    </w:p>
    <w:p w:rsidR="00276317" w:rsidRPr="00A7052D" w:rsidRDefault="00276317" w:rsidP="00A7052D">
      <w:pPr>
        <w:tabs>
          <w:tab w:val="left" w:pos="0"/>
        </w:tabs>
        <w:jc w:val="both"/>
        <w:rPr>
          <w:rFonts w:ascii="Times New Roman" w:hAnsi="Times New Roman" w:cs="Times New Roman"/>
          <w:sz w:val="24"/>
          <w:szCs w:val="24"/>
        </w:rPr>
      </w:pP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6.1.</w:t>
      </w:r>
      <w:r w:rsidR="000939C6">
        <w:rPr>
          <w:rFonts w:ascii="Times New Roman" w:hAnsi="Times New Roman" w:cs="Times New Roman"/>
          <w:b/>
          <w:sz w:val="24"/>
          <w:szCs w:val="24"/>
        </w:rPr>
        <w:t>8</w:t>
      </w:r>
      <w:r w:rsidR="003C335E">
        <w:rPr>
          <w:rFonts w:ascii="Times New Roman" w:hAnsi="Times New Roman" w:cs="Times New Roman"/>
          <w:b/>
          <w:sz w:val="24"/>
          <w:szCs w:val="24"/>
        </w:rPr>
        <w:t>.</w:t>
      </w:r>
      <w:r w:rsidRPr="005940E0">
        <w:rPr>
          <w:rFonts w:ascii="Times New Roman" w:hAnsi="Times New Roman" w:cs="Times New Roman"/>
          <w:b/>
          <w:sz w:val="24"/>
          <w:szCs w:val="24"/>
        </w:rPr>
        <w:t xml:space="preserve"> Cele i strategia działań</w:t>
      </w:r>
      <w:r w:rsidRPr="00A7052D">
        <w:rPr>
          <w:rFonts w:ascii="Times New Roman" w:hAnsi="Times New Roman" w:cs="Times New Roman"/>
          <w:sz w:val="24"/>
          <w:szCs w:val="24"/>
        </w:rPr>
        <w:t xml:space="preserve"> </w:t>
      </w:r>
    </w:p>
    <w:p w:rsidR="005940E0" w:rsidRDefault="00A7052D" w:rsidP="00A7052D">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5940E0">
        <w:rPr>
          <w:rFonts w:ascii="Times New Roman" w:hAnsi="Times New Roman" w:cs="Times New Roman"/>
          <w:b/>
          <w:sz w:val="24"/>
          <w:szCs w:val="24"/>
        </w:rPr>
        <w:t>:</w:t>
      </w:r>
      <w:r w:rsidRPr="00A7052D">
        <w:rPr>
          <w:rFonts w:ascii="Times New Roman" w:hAnsi="Times New Roman" w:cs="Times New Roman"/>
          <w:sz w:val="24"/>
          <w:szCs w:val="24"/>
        </w:rPr>
        <w:t xml:space="preserve"> </w:t>
      </w:r>
    </w:p>
    <w:p w:rsidR="00A7052D" w:rsidRPr="00A7052D" w:rsidRDefault="00A7052D" w:rsidP="005940E0">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A7052D">
        <w:rPr>
          <w:rFonts w:ascii="Times New Roman" w:hAnsi="Times New Roman" w:cs="Times New Roman"/>
          <w:sz w:val="24"/>
          <w:szCs w:val="24"/>
        </w:rPr>
        <w:t xml:space="preserve">Zmniejszenie emisji zanieczyszczeń do środowiska  wodnego, usprawnienie systemu zaopatrzenia w wodę oraz odprowadzania ścieków na terenie Gminy </w:t>
      </w:r>
      <w:r w:rsidR="001041FC">
        <w:rPr>
          <w:rFonts w:ascii="Times New Roman" w:hAnsi="Times New Roman" w:cs="Times New Roman"/>
          <w:sz w:val="24"/>
          <w:szCs w:val="24"/>
        </w:rPr>
        <w:t>Czempiń</w:t>
      </w:r>
      <w:r w:rsidRPr="00A7052D">
        <w:rPr>
          <w:rFonts w:ascii="Times New Roman" w:hAnsi="Times New Roman" w:cs="Times New Roman"/>
          <w:sz w:val="24"/>
          <w:szCs w:val="24"/>
        </w:rPr>
        <w:t xml:space="preserve">  </w:t>
      </w:r>
    </w:p>
    <w:p w:rsidR="00A7052D" w:rsidRPr="005940E0" w:rsidRDefault="00A7052D" w:rsidP="00A7052D">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30"/>
        <w:gridCol w:w="5855"/>
        <w:gridCol w:w="2677"/>
      </w:tblGrid>
      <w:tr w:rsidR="005940E0" w:rsidRPr="005940E0" w:rsidTr="00276317">
        <w:tc>
          <w:tcPr>
            <w:tcW w:w="53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Lp.</w:t>
            </w:r>
          </w:p>
        </w:tc>
        <w:tc>
          <w:tcPr>
            <w:tcW w:w="585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Nazwa zadania </w:t>
            </w:r>
          </w:p>
        </w:tc>
        <w:tc>
          <w:tcPr>
            <w:tcW w:w="2677"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Jednostka odpowiedzialna </w:t>
            </w:r>
          </w:p>
        </w:tc>
      </w:tr>
      <w:tr w:rsidR="005940E0" w:rsidRPr="005940E0" w:rsidTr="00276317">
        <w:tc>
          <w:tcPr>
            <w:tcW w:w="53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1.</w:t>
            </w:r>
          </w:p>
        </w:tc>
        <w:tc>
          <w:tcPr>
            <w:tcW w:w="585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Oczyszczanie ścieków i dostawa wody do Gminy – ograniczenie zrzutu ścieków na pola oraz poprawa jakości wody pitnej</w:t>
            </w:r>
          </w:p>
        </w:tc>
        <w:tc>
          <w:tcPr>
            <w:tcW w:w="2677" w:type="dxa"/>
          </w:tcPr>
          <w:p w:rsidR="005940E0" w:rsidRPr="005940E0" w:rsidRDefault="00276317" w:rsidP="00980603">
            <w:pPr>
              <w:rPr>
                <w:rFonts w:ascii="Times New Roman" w:hAnsi="Times New Roman" w:cs="Times New Roman"/>
                <w:i/>
                <w:sz w:val="24"/>
                <w:szCs w:val="24"/>
              </w:rPr>
            </w:pPr>
            <w:r>
              <w:rPr>
                <w:rFonts w:ascii="Times New Roman" w:hAnsi="Times New Roman" w:cs="Times New Roman"/>
                <w:i/>
                <w:sz w:val="24"/>
                <w:szCs w:val="24"/>
              </w:rPr>
              <w:t>ZGK Czempiń</w:t>
            </w:r>
            <w:r w:rsidR="005940E0" w:rsidRPr="005940E0">
              <w:rPr>
                <w:rFonts w:ascii="Times New Roman" w:hAnsi="Times New Roman" w:cs="Times New Roman"/>
                <w:i/>
                <w:sz w:val="24"/>
                <w:szCs w:val="24"/>
              </w:rPr>
              <w:t xml:space="preserve">, Gmina Czempiń </w:t>
            </w:r>
          </w:p>
          <w:p w:rsidR="005940E0" w:rsidRPr="005940E0" w:rsidRDefault="005940E0" w:rsidP="00980603">
            <w:pPr>
              <w:rPr>
                <w:rFonts w:ascii="Times New Roman" w:hAnsi="Times New Roman" w:cs="Times New Roman"/>
                <w:i/>
                <w:sz w:val="24"/>
                <w:szCs w:val="24"/>
              </w:rPr>
            </w:pPr>
          </w:p>
        </w:tc>
      </w:tr>
      <w:tr w:rsidR="005940E0" w:rsidRPr="005940E0" w:rsidTr="00276317">
        <w:tc>
          <w:tcPr>
            <w:tcW w:w="53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2.</w:t>
            </w:r>
          </w:p>
        </w:tc>
        <w:tc>
          <w:tcPr>
            <w:tcW w:w="5855" w:type="dxa"/>
          </w:tcPr>
          <w:p w:rsidR="005940E0" w:rsidRPr="005940E0" w:rsidRDefault="00D461DA" w:rsidP="00AA1F5A">
            <w:pPr>
              <w:rPr>
                <w:rFonts w:ascii="Times New Roman" w:hAnsi="Times New Roman" w:cs="Times New Roman"/>
                <w:i/>
                <w:sz w:val="24"/>
                <w:szCs w:val="24"/>
              </w:rPr>
            </w:pPr>
            <w:r>
              <w:rPr>
                <w:rFonts w:ascii="Times New Roman" w:hAnsi="Times New Roman" w:cs="Times New Roman"/>
                <w:i/>
                <w:sz w:val="24"/>
                <w:szCs w:val="24"/>
              </w:rPr>
              <w:t>Roz</w:t>
            </w:r>
            <w:r w:rsidR="005940E0" w:rsidRPr="005940E0">
              <w:rPr>
                <w:rFonts w:ascii="Times New Roman" w:hAnsi="Times New Roman" w:cs="Times New Roman"/>
                <w:i/>
                <w:sz w:val="24"/>
                <w:szCs w:val="24"/>
              </w:rPr>
              <w:t xml:space="preserve">budowa i modernizacja </w:t>
            </w:r>
            <w:r>
              <w:rPr>
                <w:rFonts w:ascii="Times New Roman" w:hAnsi="Times New Roman" w:cs="Times New Roman"/>
                <w:i/>
                <w:sz w:val="24"/>
                <w:szCs w:val="24"/>
              </w:rPr>
              <w:t xml:space="preserve">infrastruktury ujęć wody i sieci </w:t>
            </w:r>
            <w:proofErr w:type="spellStart"/>
            <w:r w:rsidR="005940E0" w:rsidRPr="005940E0">
              <w:rPr>
                <w:rFonts w:ascii="Times New Roman" w:hAnsi="Times New Roman" w:cs="Times New Roman"/>
                <w:i/>
                <w:sz w:val="24"/>
                <w:szCs w:val="24"/>
              </w:rPr>
              <w:t>sieci</w:t>
            </w:r>
            <w:proofErr w:type="spellEnd"/>
            <w:r w:rsidR="005940E0" w:rsidRPr="005940E0">
              <w:rPr>
                <w:rFonts w:ascii="Times New Roman" w:hAnsi="Times New Roman" w:cs="Times New Roman"/>
                <w:i/>
                <w:sz w:val="24"/>
                <w:szCs w:val="24"/>
              </w:rPr>
              <w:t xml:space="preserve"> wodociągowej oraz</w:t>
            </w:r>
            <w:r>
              <w:rPr>
                <w:rFonts w:ascii="Times New Roman" w:hAnsi="Times New Roman" w:cs="Times New Roman"/>
                <w:i/>
                <w:sz w:val="24"/>
                <w:szCs w:val="24"/>
              </w:rPr>
              <w:t xml:space="preserve"> oczyszczalni </w:t>
            </w:r>
            <w:proofErr w:type="spellStart"/>
            <w:r>
              <w:rPr>
                <w:rFonts w:ascii="Times New Roman" w:hAnsi="Times New Roman" w:cs="Times New Roman"/>
                <w:i/>
                <w:sz w:val="24"/>
                <w:szCs w:val="24"/>
              </w:rPr>
              <w:t>śieków</w:t>
            </w:r>
            <w:proofErr w:type="spellEnd"/>
            <w:r>
              <w:rPr>
                <w:rFonts w:ascii="Times New Roman" w:hAnsi="Times New Roman" w:cs="Times New Roman"/>
                <w:i/>
                <w:sz w:val="24"/>
                <w:szCs w:val="24"/>
              </w:rPr>
              <w:t xml:space="preserve"> i sieci</w:t>
            </w:r>
            <w:r w:rsidR="005940E0" w:rsidRPr="005940E0">
              <w:rPr>
                <w:rFonts w:ascii="Times New Roman" w:hAnsi="Times New Roman" w:cs="Times New Roman"/>
                <w:i/>
                <w:sz w:val="24"/>
                <w:szCs w:val="24"/>
              </w:rPr>
              <w:t xml:space="preserve"> kanalizacyjn</w:t>
            </w:r>
            <w:r w:rsidR="00AA1F5A">
              <w:rPr>
                <w:rFonts w:ascii="Times New Roman" w:hAnsi="Times New Roman" w:cs="Times New Roman"/>
                <w:i/>
                <w:sz w:val="24"/>
                <w:szCs w:val="24"/>
              </w:rPr>
              <w:t xml:space="preserve">ych </w:t>
            </w:r>
            <w:r w:rsidR="005940E0" w:rsidRPr="005940E0">
              <w:rPr>
                <w:rFonts w:ascii="Times New Roman" w:hAnsi="Times New Roman" w:cs="Times New Roman"/>
                <w:i/>
                <w:sz w:val="24"/>
                <w:szCs w:val="24"/>
              </w:rPr>
              <w:t xml:space="preserve"> na terenie całej Gminy</w:t>
            </w:r>
          </w:p>
        </w:tc>
        <w:tc>
          <w:tcPr>
            <w:tcW w:w="2677" w:type="dxa"/>
          </w:tcPr>
          <w:p w:rsidR="005940E0" w:rsidRPr="005940E0" w:rsidRDefault="00276317" w:rsidP="00980603">
            <w:pPr>
              <w:rPr>
                <w:rFonts w:ascii="Times New Roman" w:hAnsi="Times New Roman" w:cs="Times New Roman"/>
                <w:i/>
                <w:sz w:val="24"/>
                <w:szCs w:val="24"/>
              </w:rPr>
            </w:pPr>
            <w:r>
              <w:rPr>
                <w:rFonts w:ascii="Times New Roman" w:hAnsi="Times New Roman" w:cs="Times New Roman"/>
                <w:i/>
                <w:sz w:val="24"/>
                <w:szCs w:val="24"/>
              </w:rPr>
              <w:t>ZGK Czempiń</w:t>
            </w:r>
            <w:r w:rsidR="00D461DA">
              <w:rPr>
                <w:rFonts w:ascii="Times New Roman" w:hAnsi="Times New Roman" w:cs="Times New Roman"/>
                <w:i/>
                <w:sz w:val="24"/>
                <w:szCs w:val="24"/>
              </w:rPr>
              <w:t>, Gmina Czempiń</w:t>
            </w:r>
          </w:p>
          <w:p w:rsidR="005940E0" w:rsidRPr="005940E0" w:rsidRDefault="005940E0" w:rsidP="00980603">
            <w:pPr>
              <w:rPr>
                <w:rFonts w:ascii="Times New Roman" w:hAnsi="Times New Roman" w:cs="Times New Roman"/>
                <w:i/>
                <w:sz w:val="24"/>
                <w:szCs w:val="24"/>
              </w:rPr>
            </w:pPr>
          </w:p>
        </w:tc>
      </w:tr>
      <w:tr w:rsidR="005940E0" w:rsidRPr="005940E0" w:rsidTr="00276317">
        <w:tc>
          <w:tcPr>
            <w:tcW w:w="53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3.</w:t>
            </w:r>
          </w:p>
        </w:tc>
        <w:tc>
          <w:tcPr>
            <w:tcW w:w="585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Konserwacja rowów melioracyjnych</w:t>
            </w:r>
          </w:p>
          <w:p w:rsidR="005940E0" w:rsidRPr="005940E0" w:rsidRDefault="005940E0" w:rsidP="00980603">
            <w:pPr>
              <w:rPr>
                <w:rFonts w:ascii="Times New Roman" w:hAnsi="Times New Roman" w:cs="Times New Roman"/>
                <w:i/>
                <w:sz w:val="24"/>
                <w:szCs w:val="24"/>
              </w:rPr>
            </w:pPr>
          </w:p>
        </w:tc>
        <w:tc>
          <w:tcPr>
            <w:tcW w:w="2677"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właściciele gruntów</w:t>
            </w:r>
          </w:p>
        </w:tc>
      </w:tr>
      <w:tr w:rsidR="005940E0" w:rsidRPr="005940E0" w:rsidTr="00276317">
        <w:tc>
          <w:tcPr>
            <w:tcW w:w="53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4. </w:t>
            </w:r>
          </w:p>
          <w:p w:rsidR="005940E0" w:rsidRPr="005940E0" w:rsidRDefault="005940E0" w:rsidP="00980603">
            <w:pPr>
              <w:rPr>
                <w:rFonts w:ascii="Times New Roman" w:hAnsi="Times New Roman" w:cs="Times New Roman"/>
                <w:i/>
                <w:sz w:val="24"/>
                <w:szCs w:val="24"/>
              </w:rPr>
            </w:pPr>
          </w:p>
        </w:tc>
        <w:tc>
          <w:tcPr>
            <w:tcW w:w="5855" w:type="dxa"/>
          </w:tcPr>
          <w:p w:rsidR="005940E0" w:rsidRPr="005940E0" w:rsidRDefault="00AA1F5A" w:rsidP="00980603">
            <w:pPr>
              <w:rPr>
                <w:rFonts w:ascii="Times New Roman" w:hAnsi="Times New Roman" w:cs="Times New Roman"/>
                <w:i/>
                <w:sz w:val="24"/>
                <w:szCs w:val="24"/>
              </w:rPr>
            </w:pPr>
            <w:r>
              <w:rPr>
                <w:rFonts w:ascii="Times New Roman" w:hAnsi="Times New Roman" w:cs="Times New Roman"/>
                <w:i/>
                <w:sz w:val="24"/>
                <w:szCs w:val="24"/>
              </w:rPr>
              <w:t>Budowa przydomowych oczyszczalni ścieków</w:t>
            </w:r>
          </w:p>
        </w:tc>
        <w:tc>
          <w:tcPr>
            <w:tcW w:w="2677"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Gmina Czempiń </w:t>
            </w:r>
          </w:p>
          <w:p w:rsidR="005940E0" w:rsidRPr="005940E0" w:rsidRDefault="005940E0" w:rsidP="00980603">
            <w:pPr>
              <w:rPr>
                <w:rFonts w:ascii="Times New Roman" w:hAnsi="Times New Roman" w:cs="Times New Roman"/>
                <w:i/>
                <w:sz w:val="24"/>
                <w:szCs w:val="24"/>
              </w:rPr>
            </w:pPr>
          </w:p>
        </w:tc>
      </w:tr>
    </w:tbl>
    <w:p w:rsidR="00A7052D" w:rsidRDefault="00A7052D" w:rsidP="00A7052D">
      <w:pPr>
        <w:tabs>
          <w:tab w:val="left" w:pos="0"/>
        </w:tabs>
        <w:jc w:val="both"/>
        <w:rPr>
          <w:rFonts w:ascii="Times New Roman" w:hAnsi="Times New Roman" w:cs="Times New Roman"/>
          <w:sz w:val="24"/>
          <w:szCs w:val="24"/>
        </w:rPr>
      </w:pPr>
    </w:p>
    <w:p w:rsidR="002A7C54" w:rsidRDefault="002A7C54" w:rsidP="005940E0">
      <w:pPr>
        <w:tabs>
          <w:tab w:val="left" w:pos="0"/>
        </w:tabs>
        <w:jc w:val="both"/>
        <w:rPr>
          <w:rFonts w:ascii="Times New Roman" w:hAnsi="Times New Roman" w:cs="Times New Roman"/>
          <w:b/>
          <w:sz w:val="24"/>
          <w:szCs w:val="24"/>
        </w:rPr>
      </w:pPr>
    </w:p>
    <w:p w:rsidR="002A7C54" w:rsidRDefault="002A7C54" w:rsidP="005940E0">
      <w:pPr>
        <w:tabs>
          <w:tab w:val="left" w:pos="0"/>
        </w:tabs>
        <w:jc w:val="both"/>
        <w:rPr>
          <w:rFonts w:ascii="Times New Roman" w:hAnsi="Times New Roman" w:cs="Times New Roman"/>
          <w:b/>
          <w:sz w:val="24"/>
          <w:szCs w:val="24"/>
        </w:rPr>
      </w:pPr>
    </w:p>
    <w:p w:rsidR="002A7C54" w:rsidRDefault="002A7C54" w:rsidP="005940E0">
      <w:pPr>
        <w:tabs>
          <w:tab w:val="left" w:pos="0"/>
        </w:tabs>
        <w:jc w:val="both"/>
        <w:rPr>
          <w:rFonts w:ascii="Times New Roman" w:hAnsi="Times New Roman" w:cs="Times New Roman"/>
          <w:b/>
          <w:sz w:val="24"/>
          <w:szCs w:val="24"/>
        </w:rPr>
      </w:pPr>
    </w:p>
    <w:p w:rsidR="005940E0" w:rsidRDefault="005940E0" w:rsidP="005940E0">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lastRenderedPageBreak/>
        <w:t xml:space="preserve">6.2. Ochrona powietrza </w:t>
      </w:r>
    </w:p>
    <w:p w:rsidR="005940E0" w:rsidRPr="005940E0" w:rsidRDefault="005940E0" w:rsidP="005940E0">
      <w:pPr>
        <w:tabs>
          <w:tab w:val="left" w:pos="0"/>
        </w:tabs>
        <w:jc w:val="both"/>
        <w:rPr>
          <w:rFonts w:ascii="Times New Roman" w:hAnsi="Times New Roman" w:cs="Times New Roman"/>
          <w:b/>
          <w:sz w:val="24"/>
          <w:szCs w:val="24"/>
        </w:rPr>
      </w:pPr>
      <w:r w:rsidRPr="005940E0">
        <w:rPr>
          <w:rFonts w:ascii="Times New Roman" w:hAnsi="Times New Roman" w:cs="Times New Roman"/>
          <w:b/>
          <w:sz w:val="24"/>
          <w:szCs w:val="24"/>
        </w:rPr>
        <w:t xml:space="preserve">6.2.1. Źródła zanieczyszczenia powietrza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Emisja z gospodarstw domowych  Głównymi źródłem tego rodzaju zanieczyszczeń powietrza jest: </w:t>
      </w:r>
    </w:p>
    <w:p w:rsidR="005940E0" w:rsidRDefault="00FC6B32" w:rsidP="005940E0">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spalanie paliwa stałego (węgiel, miał koksowy, koks), </w:t>
      </w:r>
    </w:p>
    <w:p w:rsidR="005940E0" w:rsidRPr="005940E0" w:rsidRDefault="00FC6B32" w:rsidP="005940E0">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spalanie odpadów w piecach indywidualnych gospodarstw domowych.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Niska emisja W okresie zimowym wzrasta emisja pyłów i zanieczyszczeń spowodowanych spalaniem paliw stałych w kotłowniach indywidualnych i indywidualnych piecach centralnego ogrzewania.  </w:t>
      </w:r>
    </w:p>
    <w:p w:rsidR="00A7052D"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Negatywny wpływ na jakość powietrza atmosferycznego mają lokalne kotłownie pracujące na potrzeby centralnego ogrzewania, a także małe przedsiębiorstwa spalające węgiel  w celach grzewczych lub technologicznych. Brak urządzeń oczyszczania bądź odpylania gazów spalinowych powoduję, iż całość wytwarzanych zanieczyszczeń trafia do powietrza atmosferycznego. Niska sprawność i efektywność technologii spalania są poważnym źródłem emisji zanieczyszczeń, co więcej, głównym paliwem w sektorze gospodarki</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komunalnej jest węgiel, często zawierający znaczne ilości siarki. Rodzaje oraz źródła zanieczyszczeń powietrza zestawiono w poniższej tabeli.  </w:t>
      </w:r>
    </w:p>
    <w:p w:rsidR="00A7052D"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Tabela </w:t>
      </w:r>
      <w:r w:rsidR="007C46F2">
        <w:rPr>
          <w:rFonts w:ascii="Times New Roman" w:hAnsi="Times New Roman" w:cs="Times New Roman"/>
          <w:sz w:val="24"/>
          <w:szCs w:val="24"/>
        </w:rPr>
        <w:t>23</w:t>
      </w:r>
      <w:r w:rsidRPr="005940E0">
        <w:rPr>
          <w:rFonts w:ascii="Times New Roman" w:hAnsi="Times New Roman" w:cs="Times New Roman"/>
          <w:sz w:val="24"/>
          <w:szCs w:val="24"/>
        </w:rPr>
        <w:t xml:space="preserve">. Rodzaje oraz </w:t>
      </w:r>
      <w:r w:rsidR="007C46F2">
        <w:rPr>
          <w:rFonts w:ascii="Times New Roman" w:hAnsi="Times New Roman" w:cs="Times New Roman"/>
          <w:sz w:val="24"/>
          <w:szCs w:val="24"/>
        </w:rPr>
        <w:t>źródła zanieczyszczeń powietrza</w:t>
      </w:r>
    </w:p>
    <w:tbl>
      <w:tblPr>
        <w:tblStyle w:val="Tabela-Siatka"/>
        <w:tblW w:w="9209" w:type="dxa"/>
        <w:tblLook w:val="04A0" w:firstRow="1" w:lastRow="0" w:firstColumn="1" w:lastColumn="0" w:noHBand="0" w:noVBand="1"/>
      </w:tblPr>
      <w:tblGrid>
        <w:gridCol w:w="2689"/>
        <w:gridCol w:w="6520"/>
      </w:tblGrid>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Zanieczyszczenia</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Źródło emisji</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Pył ogółem</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unoszenie pyłu w powietrzu</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SO2 (dwutlenek siarki)</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zawierających siarkę</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NO (tlenek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NO2 (dwutlenek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spalanie paliw, procesy technologiczne</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proofErr w:type="spellStart"/>
            <w:r w:rsidRPr="005940E0">
              <w:rPr>
                <w:rFonts w:ascii="Times New Roman" w:hAnsi="Times New Roman" w:cs="Times New Roman"/>
                <w:i/>
                <w:sz w:val="24"/>
                <w:szCs w:val="24"/>
              </w:rPr>
              <w:t>NOx</w:t>
            </w:r>
            <w:proofErr w:type="spellEnd"/>
            <w:r w:rsidRPr="005940E0">
              <w:rPr>
                <w:rFonts w:ascii="Times New Roman" w:hAnsi="Times New Roman" w:cs="Times New Roman"/>
                <w:i/>
                <w:sz w:val="24"/>
                <w:szCs w:val="24"/>
              </w:rPr>
              <w:t xml:space="preserve"> (suma tlenków azotu)</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sumaryczna emisja tlenków azotu</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CO (tlenek węgla</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produkt niepełnego spalania</w:t>
            </w:r>
          </w:p>
        </w:tc>
      </w:tr>
      <w:tr w:rsidR="005940E0" w:rsidRPr="005940E0" w:rsidTr="00980603">
        <w:tc>
          <w:tcPr>
            <w:tcW w:w="2689"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O3 (ozon) </w:t>
            </w:r>
          </w:p>
        </w:tc>
        <w:tc>
          <w:tcPr>
            <w:tcW w:w="6520"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powstaje naturalnie i z innych zanieczyszczeń będących utleniaczami</w:t>
            </w:r>
          </w:p>
        </w:tc>
      </w:tr>
    </w:tbl>
    <w:p w:rsidR="005940E0" w:rsidRPr="001900FC" w:rsidRDefault="005940E0" w:rsidP="005940E0">
      <w:pPr>
        <w:tabs>
          <w:tab w:val="left" w:pos="0"/>
        </w:tabs>
        <w:jc w:val="both"/>
        <w:rPr>
          <w:rFonts w:ascii="Times New Roman" w:hAnsi="Times New Roman" w:cs="Times New Roman"/>
          <w:i/>
          <w:sz w:val="24"/>
          <w:szCs w:val="24"/>
        </w:rPr>
      </w:pPr>
      <w:r w:rsidRPr="001900FC">
        <w:rPr>
          <w:rFonts w:ascii="Times New Roman" w:hAnsi="Times New Roman" w:cs="Times New Roman"/>
          <w:i/>
          <w:sz w:val="24"/>
          <w:szCs w:val="24"/>
        </w:rPr>
        <w:t xml:space="preserve">Źródło: opracowanie własne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  Gmina </w:t>
      </w:r>
      <w:r w:rsidR="001041FC">
        <w:rPr>
          <w:rFonts w:ascii="Times New Roman" w:hAnsi="Times New Roman" w:cs="Times New Roman"/>
          <w:sz w:val="24"/>
          <w:szCs w:val="24"/>
        </w:rPr>
        <w:t>Czempiń</w:t>
      </w:r>
      <w:r w:rsidRPr="005940E0">
        <w:rPr>
          <w:rFonts w:ascii="Times New Roman" w:hAnsi="Times New Roman" w:cs="Times New Roman"/>
          <w:sz w:val="24"/>
          <w:szCs w:val="24"/>
        </w:rPr>
        <w:t xml:space="preserve"> podpisała porozumienie w sprawie udziału w tworzeniu Programu Ograniczenia Niskiej Emisji dla metropolii Poznańskiej. Plan ten dotyczyć ma działań niskoemisyjnych związanych z efektywnym gospodarowaniem zasobami (ujętym w ocenie emisji CO</w:t>
      </w:r>
      <w:r w:rsidRPr="00A702BB">
        <w:rPr>
          <w:rFonts w:ascii="Times New Roman" w:hAnsi="Times New Roman" w:cs="Times New Roman"/>
          <w:sz w:val="24"/>
          <w:szCs w:val="24"/>
          <w:vertAlign w:val="subscript"/>
        </w:rPr>
        <w:t>2</w:t>
      </w:r>
      <w:r w:rsidRPr="005940E0">
        <w:rPr>
          <w:rFonts w:ascii="Times New Roman" w:hAnsi="Times New Roman" w:cs="Times New Roman"/>
          <w:sz w:val="24"/>
          <w:szCs w:val="24"/>
        </w:rPr>
        <w:t>), w tym głównie na poprawie efektywności energetycznej, większym wykorzystywaniu OZE, a także na działaniach mających na celu zmniejszenie emisji zanieczyszczeń do powietrza (pyłów, B(α)P, CO</w:t>
      </w:r>
      <w:r w:rsidRPr="00A702BB">
        <w:rPr>
          <w:rFonts w:ascii="Times New Roman" w:hAnsi="Times New Roman" w:cs="Times New Roman"/>
          <w:sz w:val="24"/>
          <w:szCs w:val="24"/>
          <w:vertAlign w:val="subscript"/>
        </w:rPr>
        <w:t>2</w:t>
      </w:r>
      <w:r w:rsidRPr="005940E0">
        <w:rPr>
          <w:rFonts w:ascii="Times New Roman" w:hAnsi="Times New Roman" w:cs="Times New Roman"/>
          <w:sz w:val="24"/>
          <w:szCs w:val="24"/>
        </w:rPr>
        <w:t>, SO</w:t>
      </w:r>
      <w:r w:rsidRPr="00A702BB">
        <w:rPr>
          <w:rFonts w:ascii="Times New Roman" w:hAnsi="Times New Roman" w:cs="Times New Roman"/>
          <w:sz w:val="24"/>
          <w:szCs w:val="24"/>
          <w:vertAlign w:val="subscript"/>
        </w:rPr>
        <w:t>2</w:t>
      </w:r>
      <w:r w:rsidRPr="005940E0">
        <w:rPr>
          <w:rFonts w:ascii="Times New Roman" w:hAnsi="Times New Roman" w:cs="Times New Roman"/>
          <w:sz w:val="24"/>
          <w:szCs w:val="24"/>
        </w:rPr>
        <w:t xml:space="preserve">) ze szczególnym uwzględnieniem obszarów na terenie Metropolii Poznań, gdzie występują przekroczenia norm.  </w:t>
      </w:r>
    </w:p>
    <w:p w:rsidR="002A7C54" w:rsidRDefault="002A7C54" w:rsidP="005940E0">
      <w:pPr>
        <w:tabs>
          <w:tab w:val="left" w:pos="0"/>
        </w:tabs>
        <w:jc w:val="both"/>
        <w:rPr>
          <w:rFonts w:ascii="Times New Roman" w:hAnsi="Times New Roman" w:cs="Times New Roman"/>
          <w:sz w:val="24"/>
          <w:szCs w:val="24"/>
        </w:rPr>
      </w:pPr>
    </w:p>
    <w:p w:rsidR="002A7C54" w:rsidRDefault="002A7C54" w:rsidP="005940E0">
      <w:pPr>
        <w:tabs>
          <w:tab w:val="left" w:pos="0"/>
        </w:tabs>
        <w:jc w:val="both"/>
        <w:rPr>
          <w:rFonts w:ascii="Times New Roman" w:hAnsi="Times New Roman" w:cs="Times New Roman"/>
          <w:sz w:val="24"/>
          <w:szCs w:val="24"/>
        </w:rPr>
      </w:pPr>
    </w:p>
    <w:p w:rsidR="002A7C54" w:rsidRDefault="002A7C54" w:rsidP="005940E0">
      <w:pPr>
        <w:tabs>
          <w:tab w:val="left" w:pos="0"/>
        </w:tabs>
        <w:jc w:val="both"/>
        <w:rPr>
          <w:rFonts w:ascii="Times New Roman" w:hAnsi="Times New Roman" w:cs="Times New Roman"/>
          <w:sz w:val="24"/>
          <w:szCs w:val="24"/>
        </w:rPr>
      </w:pP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lastRenderedPageBreak/>
        <w:t xml:space="preserve">Emisja komunikacyjna Negatywne oddziaływanie na środowisko niesie ze sobą emisja komunikacyjna, która najbardziej odczuwalna jest w pobliżu dróg charakteryzujących się dużym natężeniem ruchu kołowego. W przypadku Gminy </w:t>
      </w:r>
      <w:r w:rsidR="001041FC">
        <w:rPr>
          <w:rFonts w:ascii="Times New Roman" w:hAnsi="Times New Roman" w:cs="Times New Roman"/>
          <w:sz w:val="24"/>
          <w:szCs w:val="24"/>
        </w:rPr>
        <w:t>Czempiń</w:t>
      </w:r>
      <w:r w:rsidRPr="005940E0">
        <w:rPr>
          <w:rFonts w:ascii="Times New Roman" w:hAnsi="Times New Roman" w:cs="Times New Roman"/>
          <w:sz w:val="24"/>
          <w:szCs w:val="24"/>
        </w:rPr>
        <w:t xml:space="preserve"> są to: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Droga </w:t>
      </w:r>
      <w:r w:rsidR="00B57E95">
        <w:rPr>
          <w:rFonts w:ascii="Times New Roman" w:hAnsi="Times New Roman" w:cs="Times New Roman"/>
          <w:sz w:val="24"/>
          <w:szCs w:val="24"/>
        </w:rPr>
        <w:t>krajowa</w:t>
      </w:r>
      <w:r w:rsidR="005940E0" w:rsidRPr="005940E0">
        <w:rPr>
          <w:rFonts w:ascii="Times New Roman" w:hAnsi="Times New Roman" w:cs="Times New Roman"/>
          <w:sz w:val="24"/>
          <w:szCs w:val="24"/>
        </w:rPr>
        <w:t xml:space="preserve"> nr </w:t>
      </w:r>
      <w:r w:rsidR="00B57E95">
        <w:rPr>
          <w:rFonts w:ascii="Times New Roman" w:hAnsi="Times New Roman" w:cs="Times New Roman"/>
          <w:sz w:val="24"/>
          <w:szCs w:val="24"/>
        </w:rPr>
        <w:t>5</w:t>
      </w:r>
      <w:r w:rsidR="005940E0" w:rsidRPr="005940E0">
        <w:rPr>
          <w:rFonts w:ascii="Times New Roman" w:hAnsi="Times New Roman" w:cs="Times New Roman"/>
          <w:sz w:val="24"/>
          <w:szCs w:val="24"/>
        </w:rPr>
        <w:t xml:space="preserve">,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Droga wojewódzka nr </w:t>
      </w:r>
      <w:r w:rsidR="00B57E95">
        <w:rPr>
          <w:rFonts w:ascii="Times New Roman" w:hAnsi="Times New Roman" w:cs="Times New Roman"/>
          <w:sz w:val="24"/>
          <w:szCs w:val="24"/>
        </w:rPr>
        <w:t>310</w:t>
      </w:r>
      <w:r w:rsidR="005940E0" w:rsidRPr="005940E0">
        <w:rPr>
          <w:rFonts w:ascii="Times New Roman" w:hAnsi="Times New Roman" w:cs="Times New Roman"/>
          <w:sz w:val="24"/>
          <w:szCs w:val="24"/>
        </w:rPr>
        <w:t xml:space="preserve">,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Droga wojewódzka nr 31</w:t>
      </w:r>
      <w:r w:rsidR="00B57E95">
        <w:rPr>
          <w:rFonts w:ascii="Times New Roman" w:hAnsi="Times New Roman" w:cs="Times New Roman"/>
          <w:sz w:val="24"/>
          <w:szCs w:val="24"/>
        </w:rPr>
        <w:t>1</w:t>
      </w:r>
      <w:r w:rsidR="005940E0">
        <w:rPr>
          <w:rFonts w:ascii="Times New Roman" w:hAnsi="Times New Roman" w:cs="Times New Roman"/>
          <w:sz w:val="24"/>
          <w:szCs w:val="24"/>
        </w:rPr>
        <w:t>,</w:t>
      </w:r>
      <w:r w:rsidR="005940E0" w:rsidRPr="005940E0">
        <w:rPr>
          <w:rFonts w:ascii="Times New Roman" w:hAnsi="Times New Roman" w:cs="Times New Roman"/>
          <w:sz w:val="24"/>
          <w:szCs w:val="24"/>
        </w:rPr>
        <w:t xml:space="preserve">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Drogi powiatowe: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3915P</w:t>
      </w:r>
      <w:r w:rsidRPr="00FC6B32">
        <w:rPr>
          <w:rFonts w:ascii="Times New Roman" w:hAnsi="Times New Roman" w:cs="Times New Roman"/>
          <w:sz w:val="24"/>
          <w:szCs w:val="24"/>
        </w:rPr>
        <w:t xml:space="preserve">;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3897</w:t>
      </w:r>
      <w:r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3916</w:t>
      </w:r>
      <w:r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3899</w:t>
      </w:r>
      <w:r w:rsidRPr="00FC6B32">
        <w:rPr>
          <w:rFonts w:ascii="Times New Roman" w:hAnsi="Times New Roman" w:cs="Times New Roman"/>
          <w:sz w:val="24"/>
          <w:szCs w:val="24"/>
        </w:rPr>
        <w:t xml:space="preserve">P; </w:t>
      </w:r>
    </w:p>
    <w:p w:rsidR="005940E0" w:rsidRPr="00FC6B32" w:rsidRDefault="00C16FCC"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Droga powiatowa nr 3913</w:t>
      </w:r>
      <w:r w:rsidR="005940E0"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3898</w:t>
      </w:r>
      <w:r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Droga powiatowa nr 246</w:t>
      </w:r>
      <w:r w:rsidR="00C16FCC" w:rsidRPr="00FC6B32">
        <w:rPr>
          <w:rFonts w:ascii="Times New Roman" w:hAnsi="Times New Roman" w:cs="Times New Roman"/>
          <w:sz w:val="24"/>
          <w:szCs w:val="24"/>
        </w:rPr>
        <w:t>5</w:t>
      </w:r>
      <w:r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3912</w:t>
      </w:r>
      <w:r w:rsidRPr="00FC6B32">
        <w:rPr>
          <w:rFonts w:ascii="Times New Roman" w:hAnsi="Times New Roman" w:cs="Times New Roman"/>
          <w:sz w:val="24"/>
          <w:szCs w:val="24"/>
        </w:rPr>
        <w:t>P ;</w:t>
      </w:r>
    </w:p>
    <w:p w:rsidR="005940E0" w:rsidRPr="00FC6B32" w:rsidRDefault="00C16FCC"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Droga powiatowa nr 3914</w:t>
      </w:r>
      <w:r w:rsidR="005940E0"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2491P; </w:t>
      </w:r>
    </w:p>
    <w:p w:rsidR="005940E0" w:rsidRPr="00FC6B32" w:rsidRDefault="00C16FCC"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Droga powiatowa nr 3911</w:t>
      </w:r>
      <w:r w:rsidR="005940E0" w:rsidRPr="00FC6B32">
        <w:rPr>
          <w:rFonts w:ascii="Times New Roman" w:hAnsi="Times New Roman" w:cs="Times New Roman"/>
          <w:sz w:val="24"/>
          <w:szCs w:val="24"/>
        </w:rPr>
        <w:t xml:space="preserve">P; </w:t>
      </w:r>
    </w:p>
    <w:p w:rsidR="005940E0" w:rsidRPr="00FC6B32" w:rsidRDefault="005940E0"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w:t>
      </w:r>
      <w:r w:rsidR="00C16FCC" w:rsidRPr="00FC6B32">
        <w:rPr>
          <w:rFonts w:ascii="Times New Roman" w:hAnsi="Times New Roman" w:cs="Times New Roman"/>
          <w:sz w:val="24"/>
          <w:szCs w:val="24"/>
        </w:rPr>
        <w:t>3910</w:t>
      </w:r>
      <w:r w:rsidRPr="00FC6B32">
        <w:rPr>
          <w:rFonts w:ascii="Times New Roman" w:hAnsi="Times New Roman" w:cs="Times New Roman"/>
          <w:sz w:val="24"/>
          <w:szCs w:val="24"/>
        </w:rPr>
        <w:t xml:space="preserve">P; </w:t>
      </w:r>
    </w:p>
    <w:p w:rsidR="00C16FCC" w:rsidRPr="00FC6B32" w:rsidRDefault="00C16FCC"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2453P; </w:t>
      </w:r>
    </w:p>
    <w:p w:rsidR="00C16FCC" w:rsidRPr="00FC6B32" w:rsidRDefault="00C16FCC" w:rsidP="007121DC">
      <w:pPr>
        <w:pStyle w:val="Akapitzlist"/>
        <w:numPr>
          <w:ilvl w:val="0"/>
          <w:numId w:val="26"/>
        </w:numPr>
        <w:spacing w:line="360" w:lineRule="auto"/>
        <w:jc w:val="both"/>
        <w:rPr>
          <w:rFonts w:ascii="Times New Roman" w:hAnsi="Times New Roman" w:cs="Times New Roman"/>
          <w:sz w:val="24"/>
          <w:szCs w:val="24"/>
        </w:rPr>
      </w:pPr>
      <w:r w:rsidRPr="00FC6B32">
        <w:rPr>
          <w:rFonts w:ascii="Times New Roman" w:hAnsi="Times New Roman" w:cs="Times New Roman"/>
          <w:sz w:val="24"/>
          <w:szCs w:val="24"/>
        </w:rPr>
        <w:t xml:space="preserve">Droga powiatowa nr 2452P; </w:t>
      </w:r>
    </w:p>
    <w:p w:rsidR="005940E0" w:rsidRP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Drogi gminne.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Głównymi zanieczyszczeniami emitowanymi w związku z ruchem samochodowym są: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tlenek i dwutlenek węgla, </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węglowodory, </w:t>
      </w:r>
    </w:p>
    <w:p w:rsidR="00A7052D"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tlenki azotu,</w:t>
      </w:r>
    </w:p>
    <w:p w:rsid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pyły zawierające metale ciężkie, </w:t>
      </w:r>
    </w:p>
    <w:p w:rsidR="005940E0" w:rsidRPr="005940E0" w:rsidRDefault="00FC6B32" w:rsidP="005940E0">
      <w:pPr>
        <w:ind w:left="142"/>
        <w:jc w:val="both"/>
        <w:rPr>
          <w:rFonts w:ascii="Times New Roman" w:hAnsi="Times New Roman" w:cs="Times New Roman"/>
          <w:sz w:val="24"/>
          <w:szCs w:val="24"/>
        </w:rPr>
      </w:pPr>
      <w:r>
        <w:rPr>
          <w:rFonts w:ascii="Times New Roman" w:hAnsi="Times New Roman" w:cs="Times New Roman"/>
          <w:sz w:val="24"/>
          <w:szCs w:val="24"/>
        </w:rPr>
        <w:t>-</w:t>
      </w:r>
      <w:r w:rsidR="005940E0" w:rsidRPr="005940E0">
        <w:rPr>
          <w:rFonts w:ascii="Times New Roman" w:hAnsi="Times New Roman" w:cs="Times New Roman"/>
          <w:sz w:val="24"/>
          <w:szCs w:val="24"/>
        </w:rPr>
        <w:t xml:space="preserve"> pyły ze ścierania się nawierzchni dróg i opon samochodowych.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Dla stanu powietrza atmosferycznego istotne znaczenie ma emisja </w:t>
      </w:r>
      <w:proofErr w:type="spellStart"/>
      <w:r w:rsidRPr="005940E0">
        <w:rPr>
          <w:rFonts w:ascii="Times New Roman" w:hAnsi="Times New Roman" w:cs="Times New Roman"/>
          <w:sz w:val="24"/>
          <w:szCs w:val="24"/>
        </w:rPr>
        <w:t>NOx</w:t>
      </w:r>
      <w:proofErr w:type="spellEnd"/>
      <w:r w:rsidRPr="005940E0">
        <w:rPr>
          <w:rFonts w:ascii="Times New Roman" w:hAnsi="Times New Roman" w:cs="Times New Roman"/>
          <w:sz w:val="24"/>
          <w:szCs w:val="24"/>
        </w:rPr>
        <w:t xml:space="preserve"> oraz metali ciężkich. Duże znaczenie ma również tzw. emisja wtórna z powierzchni dróg, która zależy w dużej mierze od warunków meteorologicznych. Komunikacja jest również źródłem emisji benzenu, </w:t>
      </w:r>
      <w:proofErr w:type="spellStart"/>
      <w:r w:rsidRPr="005940E0">
        <w:rPr>
          <w:rFonts w:ascii="Times New Roman" w:hAnsi="Times New Roman" w:cs="Times New Roman"/>
          <w:sz w:val="24"/>
          <w:szCs w:val="24"/>
        </w:rPr>
        <w:t>benzo</w:t>
      </w:r>
      <w:proofErr w:type="spellEnd"/>
      <w:r w:rsidRPr="005940E0">
        <w:rPr>
          <w:rFonts w:ascii="Times New Roman" w:hAnsi="Times New Roman" w:cs="Times New Roman"/>
          <w:sz w:val="24"/>
          <w:szCs w:val="24"/>
        </w:rPr>
        <w:t xml:space="preserve">(a)piranu, toluenu i ksylenu. Na wielkość tych zanieczyszczeń wpływa stan techniczny samochodów, stopień zużycia substancji katalitycznych oraz jakość stosowanych paliw. </w:t>
      </w:r>
      <w:r w:rsidRPr="005940E0">
        <w:rPr>
          <w:rFonts w:ascii="Times New Roman" w:hAnsi="Times New Roman" w:cs="Times New Roman"/>
          <w:sz w:val="24"/>
          <w:szCs w:val="24"/>
        </w:rPr>
        <w:lastRenderedPageBreak/>
        <w:t xml:space="preserve">Gwałtowny rozwój transportu, przejawiający się wzrostem ilości samochodów na drogach oraz aktualny stan infrastruktury drogowej spowodował, iż transport może być uciążliwy dla środowiska naturalnego.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  </w:t>
      </w:r>
    </w:p>
    <w:p w:rsidR="002A7C54" w:rsidRDefault="002A7C54" w:rsidP="005940E0">
      <w:pPr>
        <w:tabs>
          <w:tab w:val="left" w:pos="0"/>
        </w:tabs>
        <w:jc w:val="both"/>
        <w:rPr>
          <w:rFonts w:ascii="Times New Roman" w:hAnsi="Times New Roman" w:cs="Times New Roman"/>
          <w:sz w:val="24"/>
          <w:szCs w:val="24"/>
        </w:rPr>
      </w:pPr>
    </w:p>
    <w:p w:rsidR="00A7052D"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Tabela </w:t>
      </w:r>
      <w:r w:rsidR="007C46F2">
        <w:rPr>
          <w:rFonts w:ascii="Times New Roman" w:hAnsi="Times New Roman" w:cs="Times New Roman"/>
          <w:sz w:val="24"/>
          <w:szCs w:val="24"/>
        </w:rPr>
        <w:t>24</w:t>
      </w:r>
      <w:r w:rsidRPr="005940E0">
        <w:rPr>
          <w:rFonts w:ascii="Times New Roman" w:hAnsi="Times New Roman" w:cs="Times New Roman"/>
          <w:sz w:val="24"/>
          <w:szCs w:val="24"/>
        </w:rPr>
        <w:t>. Przeciętny skład spalin silnikowych (w % objętościowo).</w:t>
      </w:r>
    </w:p>
    <w:tbl>
      <w:tblPr>
        <w:tblStyle w:val="Tabela-Siatka"/>
        <w:tblW w:w="0" w:type="auto"/>
        <w:tblLook w:val="04A0" w:firstRow="1" w:lastRow="0" w:firstColumn="1" w:lastColumn="0" w:noHBand="0" w:noVBand="1"/>
      </w:tblPr>
      <w:tblGrid>
        <w:gridCol w:w="2265"/>
        <w:gridCol w:w="2265"/>
        <w:gridCol w:w="2266"/>
        <w:gridCol w:w="2266"/>
      </w:tblGrid>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Składnik</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Silniki benzynowe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Silniki wysokoprężne</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Uwagi</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Azot</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24 - 77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76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78</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Tlen</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0,3 -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2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18</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Para wodna</w:t>
            </w:r>
          </w:p>
        </w:tc>
        <w:tc>
          <w:tcPr>
            <w:tcW w:w="2265"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3,0 - 5,5 </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 xml:space="preserve">0,5 </w:t>
            </w:r>
            <w:r w:rsidR="007C46F2">
              <w:rPr>
                <w:rFonts w:ascii="Times New Roman" w:hAnsi="Times New Roman" w:cs="Times New Roman"/>
                <w:i/>
                <w:sz w:val="24"/>
                <w:szCs w:val="24"/>
              </w:rPr>
              <w:t>–</w:t>
            </w:r>
            <w:r w:rsidRPr="005940E0">
              <w:rPr>
                <w:rFonts w:ascii="Times New Roman" w:hAnsi="Times New Roman" w:cs="Times New Roman"/>
                <w:i/>
                <w:sz w:val="24"/>
                <w:szCs w:val="24"/>
              </w:rPr>
              <w:t xml:space="preserve"> 4</w:t>
            </w:r>
          </w:p>
        </w:tc>
        <w:tc>
          <w:tcPr>
            <w:tcW w:w="2266" w:type="dxa"/>
          </w:tcPr>
          <w:p w:rsidR="005940E0" w:rsidRPr="005940E0" w:rsidRDefault="005940E0" w:rsidP="00980603">
            <w:pPr>
              <w:rPr>
                <w:rFonts w:ascii="Times New Roman" w:hAnsi="Times New Roman" w:cs="Times New Roman"/>
                <w:i/>
                <w:sz w:val="24"/>
                <w:szCs w:val="24"/>
              </w:rPr>
            </w:pPr>
            <w:r w:rsidRPr="005940E0">
              <w:rPr>
                <w:rFonts w:ascii="Times New Roman" w:hAnsi="Times New Roman" w:cs="Times New Roman"/>
                <w:i/>
                <w:sz w:val="24"/>
                <w:szCs w:val="24"/>
              </w:rPr>
              <w:t>nietoksyczny</w:t>
            </w:r>
          </w:p>
        </w:tc>
      </w:tr>
      <w:tr w:rsidR="005940E0" w:rsidRPr="005940E0" w:rsidTr="00980603">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Dwutlenek węgla</w:t>
            </w:r>
          </w:p>
        </w:tc>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5,0-12</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1-10</w:t>
            </w:r>
          </w:p>
        </w:tc>
        <w:tc>
          <w:tcPr>
            <w:tcW w:w="2266" w:type="dxa"/>
          </w:tcPr>
          <w:p w:rsidR="005940E0"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nietoksyczny</w:t>
            </w:r>
          </w:p>
        </w:tc>
      </w:tr>
      <w:tr w:rsidR="005940E0" w:rsidRPr="005940E0" w:rsidTr="00980603">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Tlenek węgla</w:t>
            </w:r>
          </w:p>
        </w:tc>
        <w:tc>
          <w:tcPr>
            <w:tcW w:w="2265"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0,5-10</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0,01-0,5</w:t>
            </w:r>
          </w:p>
        </w:tc>
        <w:tc>
          <w:tcPr>
            <w:tcW w:w="2266" w:type="dxa"/>
          </w:tcPr>
          <w:p w:rsidR="005940E0" w:rsidRPr="005940E0" w:rsidRDefault="00EB70A4" w:rsidP="00980603">
            <w:pPr>
              <w:rPr>
                <w:rFonts w:ascii="Times New Roman" w:hAnsi="Times New Roman" w:cs="Times New Roman"/>
                <w:i/>
                <w:sz w:val="24"/>
                <w:szCs w:val="24"/>
              </w:rPr>
            </w:pPr>
            <w:r>
              <w:rPr>
                <w:rFonts w:ascii="Times New Roman" w:hAnsi="Times New Roman" w:cs="Times New Roman"/>
                <w:i/>
                <w:sz w:val="24"/>
                <w:szCs w:val="24"/>
              </w:rPr>
              <w:t>toksyczny</w:t>
            </w:r>
          </w:p>
        </w:tc>
      </w:tr>
      <w:tr w:rsidR="00EB70A4" w:rsidRPr="005940E0" w:rsidTr="00980603">
        <w:tc>
          <w:tcPr>
            <w:tcW w:w="2265" w:type="dxa"/>
          </w:tcPr>
          <w:p w:rsidR="00EB70A4" w:rsidRDefault="00EB70A4" w:rsidP="00EB70A4">
            <w:pPr>
              <w:rPr>
                <w:rFonts w:ascii="Times New Roman" w:hAnsi="Times New Roman" w:cs="Times New Roman"/>
                <w:i/>
                <w:sz w:val="24"/>
                <w:szCs w:val="24"/>
              </w:rPr>
            </w:pPr>
            <w:r>
              <w:rPr>
                <w:rFonts w:ascii="Times New Roman" w:hAnsi="Times New Roman" w:cs="Times New Roman"/>
                <w:i/>
                <w:sz w:val="24"/>
                <w:szCs w:val="24"/>
              </w:rPr>
              <w:t>Tlenki azotu</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0,0-0,8</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0,0002-0,5</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Węglowodory</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0,2-3</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0,009-0,5</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Default="00EB70A4" w:rsidP="006B519F">
            <w:pPr>
              <w:jc w:val="both"/>
              <w:rPr>
                <w:rFonts w:ascii="Times New Roman" w:hAnsi="Times New Roman" w:cs="Times New Roman"/>
                <w:i/>
                <w:sz w:val="24"/>
                <w:szCs w:val="24"/>
              </w:rPr>
            </w:pPr>
            <w:r>
              <w:rPr>
                <w:rFonts w:ascii="Times New Roman" w:hAnsi="Times New Roman" w:cs="Times New Roman"/>
                <w:i/>
                <w:sz w:val="24"/>
                <w:szCs w:val="24"/>
              </w:rPr>
              <w:t>Sadza</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0,0-0,04</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0,01-1,1</w:t>
            </w:r>
          </w:p>
        </w:tc>
        <w:tc>
          <w:tcPr>
            <w:tcW w:w="2266" w:type="dxa"/>
          </w:tcPr>
          <w:p w:rsidR="00EB70A4" w:rsidRDefault="00EB70A4" w:rsidP="00EB70A4">
            <w:r w:rsidRPr="00F24F6E">
              <w:rPr>
                <w:rFonts w:ascii="Times New Roman" w:hAnsi="Times New Roman" w:cs="Times New Roman"/>
                <w:i/>
                <w:sz w:val="24"/>
                <w:szCs w:val="24"/>
              </w:rPr>
              <w:t>toksyczny</w:t>
            </w:r>
          </w:p>
        </w:tc>
      </w:tr>
      <w:tr w:rsidR="00EB70A4" w:rsidRPr="005940E0" w:rsidTr="00980603">
        <w:tc>
          <w:tcPr>
            <w:tcW w:w="2265" w:type="dxa"/>
          </w:tcPr>
          <w:p w:rsidR="00EB70A4" w:rsidRDefault="00EB70A4" w:rsidP="00EB70A4">
            <w:pPr>
              <w:rPr>
                <w:rFonts w:ascii="Times New Roman" w:hAnsi="Times New Roman" w:cs="Times New Roman"/>
                <w:i/>
                <w:sz w:val="24"/>
                <w:szCs w:val="24"/>
              </w:rPr>
            </w:pPr>
            <w:r>
              <w:rPr>
                <w:rFonts w:ascii="Times New Roman" w:hAnsi="Times New Roman" w:cs="Times New Roman"/>
                <w:i/>
                <w:sz w:val="24"/>
                <w:szCs w:val="24"/>
              </w:rPr>
              <w:t>Aldehydy</w:t>
            </w:r>
          </w:p>
        </w:tc>
        <w:tc>
          <w:tcPr>
            <w:tcW w:w="2265"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0,0-0,2</w:t>
            </w:r>
          </w:p>
        </w:tc>
        <w:tc>
          <w:tcPr>
            <w:tcW w:w="2266" w:type="dxa"/>
          </w:tcPr>
          <w:p w:rsidR="00EB70A4" w:rsidRPr="005940E0" w:rsidRDefault="00EB70A4" w:rsidP="00EB70A4">
            <w:pPr>
              <w:rPr>
                <w:rFonts w:ascii="Times New Roman" w:hAnsi="Times New Roman" w:cs="Times New Roman"/>
                <w:i/>
                <w:sz w:val="24"/>
                <w:szCs w:val="24"/>
              </w:rPr>
            </w:pPr>
            <w:r>
              <w:rPr>
                <w:rFonts w:ascii="Times New Roman" w:hAnsi="Times New Roman" w:cs="Times New Roman"/>
                <w:i/>
                <w:sz w:val="24"/>
                <w:szCs w:val="24"/>
              </w:rPr>
              <w:t>0,001-0,009</w:t>
            </w:r>
          </w:p>
        </w:tc>
        <w:tc>
          <w:tcPr>
            <w:tcW w:w="2266" w:type="dxa"/>
          </w:tcPr>
          <w:p w:rsidR="00EB70A4" w:rsidRDefault="00EB70A4" w:rsidP="00EB70A4">
            <w:r w:rsidRPr="00F24F6E">
              <w:rPr>
                <w:rFonts w:ascii="Times New Roman" w:hAnsi="Times New Roman" w:cs="Times New Roman"/>
                <w:i/>
                <w:sz w:val="24"/>
                <w:szCs w:val="24"/>
              </w:rPr>
              <w:t>toksyczny</w:t>
            </w:r>
          </w:p>
        </w:tc>
      </w:tr>
    </w:tbl>
    <w:p w:rsidR="005940E0" w:rsidRPr="001900FC" w:rsidRDefault="005940E0" w:rsidP="005940E0">
      <w:pPr>
        <w:tabs>
          <w:tab w:val="left" w:pos="0"/>
        </w:tabs>
        <w:jc w:val="both"/>
        <w:rPr>
          <w:rFonts w:ascii="Times New Roman" w:hAnsi="Times New Roman" w:cs="Times New Roman"/>
          <w:i/>
          <w:sz w:val="24"/>
          <w:szCs w:val="24"/>
        </w:rPr>
      </w:pPr>
      <w:r w:rsidRPr="001900FC">
        <w:rPr>
          <w:rFonts w:ascii="Times New Roman" w:hAnsi="Times New Roman" w:cs="Times New Roman"/>
          <w:i/>
          <w:sz w:val="24"/>
          <w:szCs w:val="24"/>
        </w:rPr>
        <w:t xml:space="preserve">Źródło: J. Jakubowski „Motoryzacja a środowisko”.  </w:t>
      </w:r>
    </w:p>
    <w:p w:rsidR="005940E0" w:rsidRP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sz w:val="24"/>
          <w:szCs w:val="24"/>
        </w:rPr>
        <w:t xml:space="preserve">Na skutek powszechnej elektryfikacji, emisje do powietrza związane z ruchem kolejowym mają znaczenie marginalne. Należą do nich jedynie emisje zanieczyszczeń pyłowych związanych </w:t>
      </w:r>
      <w:r w:rsidR="006B519F">
        <w:rPr>
          <w:rFonts w:ascii="Times New Roman" w:hAnsi="Times New Roman" w:cs="Times New Roman"/>
          <w:sz w:val="24"/>
          <w:szCs w:val="24"/>
        </w:rPr>
        <w:br/>
      </w:r>
      <w:r w:rsidRPr="005940E0">
        <w:rPr>
          <w:rFonts w:ascii="Times New Roman" w:hAnsi="Times New Roman" w:cs="Times New Roman"/>
          <w:sz w:val="24"/>
          <w:szCs w:val="24"/>
        </w:rPr>
        <w:t xml:space="preserve">z ruchem pociągów, oraz niewielkie emisje z lokomotyw spalinowych, używanych głownie na bocznicach kolejowych.  </w:t>
      </w: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t>Emisja przemysłowa</w:t>
      </w:r>
      <w:r w:rsidRPr="005940E0">
        <w:rPr>
          <w:rFonts w:ascii="Times New Roman" w:hAnsi="Times New Roman" w:cs="Times New Roman"/>
          <w:sz w:val="24"/>
          <w:szCs w:val="24"/>
        </w:rPr>
        <w:t xml:space="preserve"> Źródłem emisji przemysłowej są głównie zakłady produkcyjne </w:t>
      </w:r>
      <w:r w:rsidR="006B519F">
        <w:rPr>
          <w:rFonts w:ascii="Times New Roman" w:hAnsi="Times New Roman" w:cs="Times New Roman"/>
          <w:sz w:val="24"/>
          <w:szCs w:val="24"/>
        </w:rPr>
        <w:br/>
      </w:r>
      <w:r w:rsidRPr="005940E0">
        <w:rPr>
          <w:rFonts w:ascii="Times New Roman" w:hAnsi="Times New Roman" w:cs="Times New Roman"/>
          <w:sz w:val="24"/>
          <w:szCs w:val="24"/>
        </w:rPr>
        <w:t xml:space="preserve">i usługowe zlokalizowane na terenie Gminy </w:t>
      </w:r>
      <w:r w:rsidR="001041FC">
        <w:rPr>
          <w:rFonts w:ascii="Times New Roman" w:hAnsi="Times New Roman" w:cs="Times New Roman"/>
          <w:sz w:val="24"/>
          <w:szCs w:val="24"/>
        </w:rPr>
        <w:t>Czempiń</w:t>
      </w:r>
      <w:r w:rsidRPr="005940E0">
        <w:rPr>
          <w:rFonts w:ascii="Times New Roman" w:hAnsi="Times New Roman" w:cs="Times New Roman"/>
          <w:sz w:val="24"/>
          <w:szCs w:val="24"/>
        </w:rPr>
        <w:t xml:space="preserve">. Do głównych zakładów produkcyjnych zaliczyć możemy m.in.: </w:t>
      </w:r>
    </w:p>
    <w:p w:rsidR="00CB3797" w:rsidRPr="006B519F" w:rsidRDefault="00CB3797" w:rsidP="007121DC">
      <w:pPr>
        <w:numPr>
          <w:ilvl w:val="0"/>
          <w:numId w:val="27"/>
        </w:numPr>
        <w:spacing w:after="200" w:line="360" w:lineRule="auto"/>
        <w:jc w:val="both"/>
        <w:rPr>
          <w:rFonts w:ascii="Times New Roman" w:eastAsia="Times New Roman" w:hAnsi="Times New Roman" w:cs="Times New Roman"/>
          <w:sz w:val="24"/>
          <w:szCs w:val="24"/>
          <w:lang w:eastAsia="pl-PL"/>
        </w:rPr>
      </w:pPr>
      <w:r w:rsidRPr="006B519F">
        <w:rPr>
          <w:rFonts w:ascii="Times New Roman" w:eastAsia="Times New Roman" w:hAnsi="Times New Roman" w:cs="Times New Roman"/>
          <w:sz w:val="24"/>
          <w:szCs w:val="24"/>
          <w:lang w:eastAsia="pl-PL"/>
        </w:rPr>
        <w:t>Fermy drobiu w Gorzycach, Piotrkowicach, Piotrowie i Czempiniu,</w:t>
      </w:r>
    </w:p>
    <w:p w:rsidR="00CB3797" w:rsidRPr="006B519F" w:rsidRDefault="00CB3797" w:rsidP="007121DC">
      <w:pPr>
        <w:numPr>
          <w:ilvl w:val="0"/>
          <w:numId w:val="27"/>
        </w:numPr>
        <w:spacing w:after="200" w:line="360" w:lineRule="auto"/>
        <w:jc w:val="both"/>
        <w:rPr>
          <w:rFonts w:ascii="Times New Roman" w:eastAsia="Times New Roman" w:hAnsi="Times New Roman" w:cs="Times New Roman"/>
          <w:sz w:val="24"/>
          <w:szCs w:val="24"/>
          <w:lang w:eastAsia="pl-PL"/>
        </w:rPr>
      </w:pPr>
      <w:r w:rsidRPr="006B519F">
        <w:rPr>
          <w:rFonts w:ascii="Times New Roman" w:eastAsia="Times New Roman" w:hAnsi="Times New Roman" w:cs="Times New Roman"/>
          <w:sz w:val="24"/>
          <w:szCs w:val="24"/>
          <w:lang w:eastAsia="pl-PL"/>
        </w:rPr>
        <w:t>Zakład Utylizacyjny – SARIA  zlokalizowany w Tarnowie Starym,</w:t>
      </w:r>
    </w:p>
    <w:p w:rsidR="00CB3797" w:rsidRPr="006B519F" w:rsidRDefault="00CB3797" w:rsidP="007121DC">
      <w:pPr>
        <w:numPr>
          <w:ilvl w:val="0"/>
          <w:numId w:val="27"/>
        </w:numPr>
        <w:spacing w:after="200" w:line="360" w:lineRule="auto"/>
        <w:jc w:val="both"/>
        <w:rPr>
          <w:rFonts w:ascii="Times New Roman" w:eastAsia="Times New Roman" w:hAnsi="Times New Roman" w:cs="Times New Roman"/>
          <w:sz w:val="24"/>
          <w:szCs w:val="24"/>
          <w:lang w:eastAsia="pl-PL"/>
        </w:rPr>
      </w:pPr>
      <w:r w:rsidRPr="006B519F">
        <w:rPr>
          <w:rFonts w:ascii="Times New Roman" w:eastAsia="Times New Roman" w:hAnsi="Times New Roman" w:cs="Times New Roman"/>
          <w:sz w:val="24"/>
          <w:szCs w:val="24"/>
          <w:lang w:eastAsia="pl-PL"/>
        </w:rPr>
        <w:t xml:space="preserve">Instytut Hodowli i Aklimatyzacji Roślin, Zakład Doświadczalny Hodowli </w:t>
      </w:r>
      <w:r w:rsidR="006B519F">
        <w:rPr>
          <w:rFonts w:ascii="Times New Roman" w:eastAsia="Times New Roman" w:hAnsi="Times New Roman" w:cs="Times New Roman"/>
          <w:sz w:val="24"/>
          <w:szCs w:val="24"/>
          <w:lang w:eastAsia="pl-PL"/>
        </w:rPr>
        <w:br/>
      </w:r>
      <w:r w:rsidRPr="006B519F">
        <w:rPr>
          <w:rFonts w:ascii="Times New Roman" w:eastAsia="Times New Roman" w:hAnsi="Times New Roman" w:cs="Times New Roman"/>
          <w:sz w:val="24"/>
          <w:szCs w:val="24"/>
          <w:lang w:eastAsia="pl-PL"/>
        </w:rPr>
        <w:t>i Aklimatyzacji Roślin w Borowie,</w:t>
      </w:r>
    </w:p>
    <w:p w:rsidR="00CB3797" w:rsidRPr="006B519F" w:rsidRDefault="00CB3797" w:rsidP="007121DC">
      <w:pPr>
        <w:numPr>
          <w:ilvl w:val="0"/>
          <w:numId w:val="27"/>
        </w:numPr>
        <w:spacing w:after="200" w:line="360" w:lineRule="auto"/>
        <w:jc w:val="both"/>
        <w:rPr>
          <w:rFonts w:ascii="Times New Roman" w:eastAsia="Times New Roman" w:hAnsi="Times New Roman" w:cs="Times New Roman"/>
          <w:sz w:val="24"/>
          <w:szCs w:val="24"/>
          <w:lang w:eastAsia="pl-PL"/>
        </w:rPr>
      </w:pPr>
      <w:proofErr w:type="spellStart"/>
      <w:r w:rsidRPr="006B519F">
        <w:rPr>
          <w:rFonts w:ascii="Times New Roman" w:eastAsia="Times New Roman" w:hAnsi="Times New Roman" w:cs="Times New Roman"/>
          <w:sz w:val="24"/>
          <w:szCs w:val="24"/>
          <w:lang w:eastAsia="pl-PL"/>
        </w:rPr>
        <w:t>Petroestry</w:t>
      </w:r>
      <w:proofErr w:type="spellEnd"/>
      <w:r w:rsidRPr="006B519F">
        <w:rPr>
          <w:rFonts w:ascii="Times New Roman" w:eastAsia="Times New Roman" w:hAnsi="Times New Roman" w:cs="Times New Roman"/>
          <w:sz w:val="24"/>
          <w:szCs w:val="24"/>
          <w:lang w:eastAsia="pl-PL"/>
        </w:rPr>
        <w:t xml:space="preserve"> </w:t>
      </w:r>
      <w:proofErr w:type="spellStart"/>
      <w:r w:rsidRPr="006B519F">
        <w:rPr>
          <w:rFonts w:ascii="Times New Roman" w:eastAsia="Times New Roman" w:hAnsi="Times New Roman" w:cs="Times New Roman"/>
          <w:sz w:val="24"/>
          <w:szCs w:val="24"/>
          <w:lang w:eastAsia="pl-PL"/>
        </w:rPr>
        <w:t>Sp</w:t>
      </w:r>
      <w:proofErr w:type="spellEnd"/>
      <w:r w:rsidRPr="006B519F">
        <w:rPr>
          <w:rFonts w:ascii="Times New Roman" w:eastAsia="Times New Roman" w:hAnsi="Times New Roman" w:cs="Times New Roman"/>
          <w:sz w:val="24"/>
          <w:szCs w:val="24"/>
          <w:lang w:eastAsia="pl-PL"/>
        </w:rPr>
        <w:t xml:space="preserve"> z o.o. w Czempiniu,</w:t>
      </w:r>
    </w:p>
    <w:p w:rsidR="00CB3797" w:rsidRPr="006B519F" w:rsidRDefault="00CB3797" w:rsidP="007121DC">
      <w:pPr>
        <w:numPr>
          <w:ilvl w:val="0"/>
          <w:numId w:val="27"/>
        </w:numPr>
        <w:spacing w:after="200" w:line="360" w:lineRule="auto"/>
        <w:jc w:val="both"/>
        <w:rPr>
          <w:rFonts w:ascii="Times New Roman" w:eastAsia="Times New Roman" w:hAnsi="Times New Roman" w:cs="Times New Roman"/>
          <w:sz w:val="24"/>
          <w:szCs w:val="24"/>
          <w:lang w:eastAsia="pl-PL"/>
        </w:rPr>
      </w:pPr>
      <w:r w:rsidRPr="006B519F">
        <w:rPr>
          <w:rFonts w:ascii="Times New Roman" w:eastAsia="Times New Roman" w:hAnsi="Times New Roman" w:cs="Times New Roman"/>
          <w:sz w:val="24"/>
          <w:szCs w:val="24"/>
          <w:lang w:eastAsia="pl-PL"/>
        </w:rPr>
        <w:t xml:space="preserve">Regionalna Instalacja do Przetwarzania Odpadów </w:t>
      </w:r>
      <w:proofErr w:type="spellStart"/>
      <w:r w:rsidRPr="006B519F">
        <w:rPr>
          <w:rFonts w:ascii="Times New Roman" w:eastAsia="Times New Roman" w:hAnsi="Times New Roman" w:cs="Times New Roman"/>
          <w:sz w:val="24"/>
          <w:szCs w:val="24"/>
          <w:lang w:eastAsia="pl-PL"/>
        </w:rPr>
        <w:t>Komunalncyh</w:t>
      </w:r>
      <w:proofErr w:type="spellEnd"/>
      <w:r w:rsidRPr="006B519F">
        <w:rPr>
          <w:rFonts w:ascii="Times New Roman" w:eastAsia="Times New Roman" w:hAnsi="Times New Roman" w:cs="Times New Roman"/>
          <w:sz w:val="24"/>
          <w:szCs w:val="24"/>
          <w:lang w:eastAsia="pl-PL"/>
        </w:rPr>
        <w:t xml:space="preserve"> SELEKT w Piotrowie Pierwszym</w:t>
      </w:r>
    </w:p>
    <w:p w:rsidR="002A7C54" w:rsidRDefault="002A7C54" w:rsidP="005940E0">
      <w:pPr>
        <w:tabs>
          <w:tab w:val="left" w:pos="0"/>
        </w:tabs>
        <w:jc w:val="both"/>
        <w:rPr>
          <w:rFonts w:ascii="Times New Roman" w:hAnsi="Times New Roman" w:cs="Times New Roman"/>
          <w:b/>
          <w:sz w:val="24"/>
          <w:szCs w:val="24"/>
        </w:rPr>
      </w:pPr>
    </w:p>
    <w:p w:rsidR="005940E0" w:rsidRDefault="005940E0" w:rsidP="005940E0">
      <w:pPr>
        <w:tabs>
          <w:tab w:val="left" w:pos="0"/>
        </w:tabs>
        <w:jc w:val="both"/>
        <w:rPr>
          <w:rFonts w:ascii="Times New Roman" w:hAnsi="Times New Roman" w:cs="Times New Roman"/>
          <w:sz w:val="24"/>
          <w:szCs w:val="24"/>
        </w:rPr>
      </w:pPr>
      <w:r w:rsidRPr="005940E0">
        <w:rPr>
          <w:rFonts w:ascii="Times New Roman" w:hAnsi="Times New Roman" w:cs="Times New Roman"/>
          <w:b/>
          <w:sz w:val="24"/>
          <w:szCs w:val="24"/>
        </w:rPr>
        <w:lastRenderedPageBreak/>
        <w:t>Emisja niezorganizowana</w:t>
      </w:r>
      <w:r w:rsidRPr="005940E0">
        <w:rPr>
          <w:rFonts w:ascii="Times New Roman" w:hAnsi="Times New Roman" w:cs="Times New Roman"/>
          <w:sz w:val="24"/>
          <w:szCs w:val="24"/>
        </w:rPr>
        <w:t xml:space="preserve"> Do tej kategorii zaliczane są inne nie wymienione źródła emisji. Można do nich zaliczyć np. wypalanie traw, emisję lotnych związków organicznych związanych </w:t>
      </w:r>
      <w:proofErr w:type="spellStart"/>
      <w:r w:rsidRPr="005940E0">
        <w:rPr>
          <w:rFonts w:ascii="Times New Roman" w:hAnsi="Times New Roman" w:cs="Times New Roman"/>
          <w:sz w:val="24"/>
          <w:szCs w:val="24"/>
        </w:rPr>
        <w:t>z</w:t>
      </w:r>
      <w:r w:rsidR="00CB3797">
        <w:rPr>
          <w:rFonts w:ascii="Times New Roman" w:hAnsi="Times New Roman" w:cs="Times New Roman"/>
          <w:sz w:val="24"/>
          <w:szCs w:val="24"/>
        </w:rPr>
        <w:t>usługami</w:t>
      </w:r>
      <w:proofErr w:type="spellEnd"/>
      <w:r w:rsidR="00CB3797">
        <w:rPr>
          <w:rFonts w:ascii="Times New Roman" w:hAnsi="Times New Roman" w:cs="Times New Roman"/>
          <w:sz w:val="24"/>
          <w:szCs w:val="24"/>
        </w:rPr>
        <w:t xml:space="preserve"> m.in. z </w:t>
      </w:r>
      <w:r w:rsidRPr="005940E0">
        <w:rPr>
          <w:rFonts w:ascii="Times New Roman" w:hAnsi="Times New Roman" w:cs="Times New Roman"/>
          <w:sz w:val="24"/>
          <w:szCs w:val="24"/>
        </w:rPr>
        <w:t xml:space="preserve"> lakierowaniem</w:t>
      </w:r>
      <w:r w:rsidR="00CB3797">
        <w:rPr>
          <w:rFonts w:ascii="Times New Roman" w:hAnsi="Times New Roman" w:cs="Times New Roman"/>
          <w:sz w:val="24"/>
          <w:szCs w:val="24"/>
        </w:rPr>
        <w:t xml:space="preserve"> pojazdów</w:t>
      </w:r>
      <w:r w:rsidRPr="005940E0">
        <w:rPr>
          <w:rFonts w:ascii="Times New Roman" w:hAnsi="Times New Roman" w:cs="Times New Roman"/>
          <w:sz w:val="24"/>
          <w:szCs w:val="24"/>
        </w:rPr>
        <w:t>.</w:t>
      </w:r>
    </w:p>
    <w:p w:rsidR="00CB3797" w:rsidRDefault="00CB3797" w:rsidP="005940E0">
      <w:pPr>
        <w:tabs>
          <w:tab w:val="left" w:pos="0"/>
        </w:tabs>
        <w:jc w:val="both"/>
        <w:rPr>
          <w:rFonts w:ascii="Times New Roman" w:hAnsi="Times New Roman" w:cs="Times New Roman"/>
          <w:sz w:val="24"/>
          <w:szCs w:val="24"/>
        </w:rPr>
      </w:pPr>
    </w:p>
    <w:p w:rsidR="00EB70A4" w:rsidRDefault="00EB70A4" w:rsidP="00EB70A4">
      <w:pPr>
        <w:tabs>
          <w:tab w:val="left" w:pos="0"/>
        </w:tabs>
        <w:jc w:val="both"/>
        <w:rPr>
          <w:rFonts w:ascii="Times New Roman" w:hAnsi="Times New Roman" w:cs="Times New Roman"/>
          <w:b/>
          <w:sz w:val="24"/>
          <w:szCs w:val="24"/>
        </w:rPr>
      </w:pPr>
      <w:r>
        <w:rPr>
          <w:rFonts w:ascii="Times New Roman" w:hAnsi="Times New Roman" w:cs="Times New Roman"/>
          <w:b/>
          <w:sz w:val="24"/>
          <w:szCs w:val="24"/>
        </w:rPr>
        <w:t>6.2.2. Jakość powietrza</w:t>
      </w:r>
    </w:p>
    <w:p w:rsidR="00EB70A4" w:rsidRDefault="00EB70A4" w:rsidP="00EB70A4">
      <w:pPr>
        <w:tabs>
          <w:tab w:val="left" w:pos="0"/>
        </w:tabs>
        <w:jc w:val="both"/>
        <w:rPr>
          <w:rFonts w:ascii="Times New Roman" w:hAnsi="Times New Roman" w:cs="Times New Roman"/>
          <w:sz w:val="24"/>
          <w:szCs w:val="24"/>
        </w:rPr>
      </w:pPr>
      <w:r w:rsidRPr="00EB70A4">
        <w:rPr>
          <w:rFonts w:ascii="Times New Roman" w:hAnsi="Times New Roman" w:cs="Times New Roman"/>
          <w:sz w:val="24"/>
          <w:szCs w:val="24"/>
        </w:rPr>
        <w:t xml:space="preserve">Zgodnie z art. 25 ust. 2 ustawy z dnia 27 kwietnia 2001 r. Prawo ochrony środowiska  (Dz. U. z 2013 r., poz. 1232 z </w:t>
      </w:r>
      <w:proofErr w:type="spellStart"/>
      <w:r w:rsidRPr="00EB70A4">
        <w:rPr>
          <w:rFonts w:ascii="Times New Roman" w:hAnsi="Times New Roman" w:cs="Times New Roman"/>
          <w:sz w:val="24"/>
          <w:szCs w:val="24"/>
        </w:rPr>
        <w:t>późn</w:t>
      </w:r>
      <w:proofErr w:type="spellEnd"/>
      <w:r w:rsidRPr="00EB70A4">
        <w:rPr>
          <w:rFonts w:ascii="Times New Roman" w:hAnsi="Times New Roman" w:cs="Times New Roman"/>
          <w:sz w:val="24"/>
          <w:szCs w:val="24"/>
        </w:rPr>
        <w:t xml:space="preserve">. zm.), Państwowy Monitoring Środowiska stanowi systemem pomiarów, ocen i prognoz stanu środowiska oraz gromadzenia, przetwarzania  </w:t>
      </w:r>
      <w:r w:rsidR="006B519F">
        <w:rPr>
          <w:rFonts w:ascii="Times New Roman" w:hAnsi="Times New Roman" w:cs="Times New Roman"/>
          <w:sz w:val="24"/>
          <w:szCs w:val="24"/>
        </w:rPr>
        <w:br/>
      </w:r>
      <w:r w:rsidRPr="00EB70A4">
        <w:rPr>
          <w:rFonts w:ascii="Times New Roman" w:hAnsi="Times New Roman" w:cs="Times New Roman"/>
          <w:sz w:val="24"/>
          <w:szCs w:val="24"/>
        </w:rPr>
        <w:t xml:space="preserve">i rozpowszechniania informacji o środowisku. Podstawowym celem monitoringu jakości powietrza jest uzyskanie informacji o poziomach stężeń substancji w otaczającym powietrzu oraz wyników ocen jakości powietrza. W celu oceny jakości powietrza na terenie Województwa Wielkopolskiego, wyznaczono  strefy: </w:t>
      </w:r>
    </w:p>
    <w:p w:rsid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w:t>
      </w:r>
      <w:r w:rsidR="00EB70A4" w:rsidRPr="00EB70A4">
        <w:rPr>
          <w:rFonts w:ascii="Times New Roman" w:hAnsi="Times New Roman" w:cs="Times New Roman"/>
          <w:sz w:val="24"/>
          <w:szCs w:val="24"/>
        </w:rPr>
        <w:t xml:space="preserve"> Aglomeracja miasta Poznań; </w:t>
      </w:r>
    </w:p>
    <w:p w:rsid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70A4" w:rsidRPr="00EB70A4">
        <w:rPr>
          <w:rFonts w:ascii="Times New Roman" w:hAnsi="Times New Roman" w:cs="Times New Roman"/>
          <w:sz w:val="24"/>
          <w:szCs w:val="24"/>
        </w:rPr>
        <w:t xml:space="preserve">Miasto Kalisz; </w:t>
      </w:r>
    </w:p>
    <w:p w:rsidR="00EB70A4" w:rsidRPr="00EB70A4" w:rsidRDefault="00662217" w:rsidP="00EB70A4">
      <w:pPr>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70A4" w:rsidRPr="00EB70A4">
        <w:rPr>
          <w:rFonts w:ascii="Times New Roman" w:hAnsi="Times New Roman" w:cs="Times New Roman"/>
          <w:sz w:val="24"/>
          <w:szCs w:val="24"/>
        </w:rPr>
        <w:t xml:space="preserve">Strefa wielkopolska.  </w:t>
      </w:r>
    </w:p>
    <w:p w:rsidR="00EB70A4" w:rsidRPr="00EB70A4" w:rsidRDefault="00EB70A4" w:rsidP="00EB70A4">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t xml:space="preserve">Gmina </w:t>
      </w:r>
      <w:r w:rsidR="001041FC" w:rsidRPr="009A56E8">
        <w:rPr>
          <w:rFonts w:ascii="Times New Roman" w:hAnsi="Times New Roman" w:cs="Times New Roman"/>
          <w:sz w:val="24"/>
          <w:szCs w:val="24"/>
        </w:rPr>
        <w:t>Czempiń</w:t>
      </w:r>
      <w:r w:rsidRPr="009A56E8">
        <w:rPr>
          <w:rFonts w:ascii="Times New Roman" w:hAnsi="Times New Roman" w:cs="Times New Roman"/>
          <w:sz w:val="24"/>
          <w:szCs w:val="24"/>
        </w:rPr>
        <w:t xml:space="preserve"> zlokalizowana jest w obrębie strefy wielkopolskiej.</w:t>
      </w:r>
      <w:r w:rsidRPr="00EB70A4">
        <w:rPr>
          <w:rFonts w:ascii="Times New Roman" w:hAnsi="Times New Roman" w:cs="Times New Roman"/>
          <w:sz w:val="24"/>
          <w:szCs w:val="24"/>
        </w:rPr>
        <w:t xml:space="preserve">  </w:t>
      </w:r>
    </w:p>
    <w:p w:rsidR="009A56E8" w:rsidRPr="009A56E8" w:rsidRDefault="009A56E8" w:rsidP="009A56E8">
      <w:pPr>
        <w:tabs>
          <w:tab w:val="left" w:pos="0"/>
        </w:tabs>
        <w:spacing w:line="276" w:lineRule="auto"/>
        <w:jc w:val="both"/>
        <w:rPr>
          <w:rFonts w:ascii="Times New Roman" w:hAnsi="Times New Roman" w:cs="Times New Roman"/>
          <w:sz w:val="24"/>
          <w:szCs w:val="24"/>
        </w:rPr>
      </w:pPr>
      <w:r w:rsidRPr="009A56E8">
        <w:rPr>
          <w:rFonts w:ascii="Times New Roman" w:hAnsi="Times New Roman" w:cs="Times New Roman"/>
          <w:sz w:val="24"/>
          <w:szCs w:val="24"/>
        </w:rPr>
        <w:t xml:space="preserve">Wyniki klasyfikacji stref jakości powietrza wynikające z „Rocznej oceny jakości powietrza  </w:t>
      </w:r>
      <w:r w:rsidRPr="009A56E8">
        <w:rPr>
          <w:rFonts w:ascii="Times New Roman" w:hAnsi="Times New Roman" w:cs="Times New Roman"/>
          <w:sz w:val="24"/>
          <w:szCs w:val="24"/>
        </w:rPr>
        <w:br/>
        <w:t xml:space="preserve">w Województwie Wielkopolskim za rok 2015” z uwzględnieniem kryteriów ustanowionych  </w:t>
      </w:r>
      <w:r w:rsidRPr="009A56E8">
        <w:rPr>
          <w:rFonts w:ascii="Times New Roman" w:hAnsi="Times New Roman" w:cs="Times New Roman"/>
          <w:sz w:val="24"/>
          <w:szCs w:val="24"/>
        </w:rPr>
        <w:br/>
        <w:t xml:space="preserve">w celu ochrony zdrowia ludzkiego oraz ochrony roślin, przedstawiono w poniższych tabelach. Wyniki odnoszą się do roku 2015 i są to najbardziej aktualne dane dostępne w chwili opracowania niniejszego dokumentu.  </w:t>
      </w:r>
    </w:p>
    <w:p w:rsidR="00662217" w:rsidRPr="00EB70A4" w:rsidRDefault="00662217" w:rsidP="00EB70A4">
      <w:pPr>
        <w:tabs>
          <w:tab w:val="left" w:pos="0"/>
        </w:tabs>
        <w:jc w:val="both"/>
        <w:rPr>
          <w:rFonts w:ascii="Times New Roman" w:hAnsi="Times New Roman" w:cs="Times New Roman"/>
          <w:sz w:val="24"/>
          <w:szCs w:val="24"/>
        </w:rPr>
      </w:pPr>
    </w:p>
    <w:p w:rsidR="009A56E8" w:rsidRPr="009A56E8" w:rsidRDefault="009A56E8" w:rsidP="009A56E8">
      <w:pPr>
        <w:tabs>
          <w:tab w:val="left" w:pos="0"/>
        </w:tabs>
        <w:jc w:val="both"/>
        <w:rPr>
          <w:rFonts w:ascii="Times New Roman" w:hAnsi="Times New Roman" w:cs="Times New Roman"/>
          <w:b/>
          <w:sz w:val="24"/>
          <w:szCs w:val="24"/>
        </w:rPr>
      </w:pPr>
      <w:r w:rsidRPr="009A56E8">
        <w:rPr>
          <w:rFonts w:ascii="Times New Roman" w:hAnsi="Times New Roman" w:cs="Times New Roman"/>
          <w:b/>
          <w:sz w:val="24"/>
          <w:szCs w:val="24"/>
        </w:rPr>
        <w:t xml:space="preserve">Kryterium ochrony zdrowia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u w:val="single"/>
        </w:rPr>
        <w:t>Dwutlenek siarki</w:t>
      </w:r>
      <w:r w:rsidRPr="009A56E8">
        <w:rPr>
          <w:rFonts w:ascii="Times New Roman" w:hAnsi="Times New Roman" w:cs="Times New Roman"/>
          <w:sz w:val="24"/>
          <w:szCs w:val="24"/>
        </w:rPr>
        <w:t xml:space="preserve">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t xml:space="preserve">Badania dwutlenku siarki w 2015r. na terenie strefy wielkopolskiej wykazały, że stężenia tego zanieczyszczenia występowały poniżej obowiązujących poziomów stężeń dopuszczalnych.   </w:t>
      </w:r>
    </w:p>
    <w:p w:rsidR="009A56E8" w:rsidRPr="009A56E8" w:rsidRDefault="009A56E8" w:rsidP="009A56E8">
      <w:pPr>
        <w:ind w:left="993" w:hanging="993"/>
        <w:jc w:val="both"/>
        <w:rPr>
          <w:rFonts w:ascii="Times New Roman" w:hAnsi="Times New Roman" w:cs="Times New Roman"/>
          <w:sz w:val="24"/>
          <w:szCs w:val="24"/>
        </w:rPr>
      </w:pPr>
      <w:r w:rsidRPr="009A56E8">
        <w:rPr>
          <w:rFonts w:ascii="Times New Roman" w:hAnsi="Times New Roman" w:cs="Times New Roman"/>
          <w:sz w:val="24"/>
          <w:szCs w:val="24"/>
        </w:rPr>
        <w:t>Tabela 25. Klasyfikacja stref jakości powietrza w Województwie Wielkopolskim za rok 2015 dla SO</w:t>
      </w:r>
      <w:r w:rsidRPr="009A56E8">
        <w:rPr>
          <w:rFonts w:ascii="Times New Roman" w:hAnsi="Times New Roman" w:cs="Times New Roman"/>
          <w:sz w:val="24"/>
          <w:szCs w:val="24"/>
          <w:vertAlign w:val="subscript"/>
        </w:rPr>
        <w:t>2</w:t>
      </w:r>
      <w:r w:rsidRPr="009A56E8">
        <w:rPr>
          <w:rFonts w:ascii="Times New Roman" w:hAnsi="Times New Roman" w:cs="Times New Roman"/>
          <w:sz w:val="24"/>
          <w:szCs w:val="24"/>
        </w:rPr>
        <w:t xml:space="preserve"> z uwzględnieniem kryteriów określonych w celu ochrony zdrowia - 2015 r.</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9A56E8" w:rsidRPr="009A56E8" w:rsidTr="009A56E8">
        <w:tc>
          <w:tcPr>
            <w:tcW w:w="1510"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Nazwa strefy</w:t>
            </w:r>
          </w:p>
        </w:tc>
        <w:tc>
          <w:tcPr>
            <w:tcW w:w="1510"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Kod strefy </w:t>
            </w:r>
          </w:p>
          <w:p w:rsidR="009A56E8" w:rsidRPr="009A56E8" w:rsidRDefault="009A56E8" w:rsidP="009A56E8">
            <w:pPr>
              <w:rPr>
                <w:rFonts w:ascii="Times New Roman" w:hAnsi="Times New Roman" w:cs="Times New Roman"/>
                <w:i/>
                <w:sz w:val="24"/>
                <w:szCs w:val="24"/>
              </w:rPr>
            </w:pPr>
          </w:p>
        </w:tc>
        <w:tc>
          <w:tcPr>
            <w:tcW w:w="4531" w:type="dxa"/>
            <w:gridSpan w:val="3"/>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Symbol klasy dla obszaru strefy dla poszczególnych czasów uśredniania stężeń SO</w:t>
            </w:r>
            <w:r w:rsidRPr="009A56E8">
              <w:rPr>
                <w:rFonts w:ascii="Times New Roman" w:hAnsi="Times New Roman" w:cs="Times New Roman"/>
                <w:i/>
                <w:sz w:val="24"/>
                <w:szCs w:val="24"/>
                <w:vertAlign w:val="subscript"/>
              </w:rPr>
              <w:t>2</w:t>
            </w:r>
          </w:p>
        </w:tc>
        <w:tc>
          <w:tcPr>
            <w:tcW w:w="1511" w:type="dxa"/>
            <w:vMerge w:val="restart"/>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Symbol klasy wynikowej dla SO</w:t>
            </w:r>
            <w:r w:rsidRPr="009A56E8">
              <w:rPr>
                <w:rFonts w:ascii="Times New Roman" w:hAnsi="Times New Roman" w:cs="Times New Roman"/>
                <w:i/>
                <w:sz w:val="24"/>
                <w:szCs w:val="24"/>
                <w:vertAlign w:val="subscript"/>
              </w:rPr>
              <w:t>2</w:t>
            </w:r>
            <w:r w:rsidRPr="009A56E8">
              <w:rPr>
                <w:rFonts w:ascii="Times New Roman" w:hAnsi="Times New Roman" w:cs="Times New Roman"/>
                <w:i/>
                <w:sz w:val="24"/>
                <w:szCs w:val="24"/>
              </w:rPr>
              <w:t xml:space="preserve"> w strefie </w:t>
            </w:r>
          </w:p>
        </w:tc>
      </w:tr>
      <w:tr w:rsidR="009A56E8" w:rsidRPr="009A56E8" w:rsidTr="009A56E8">
        <w:tc>
          <w:tcPr>
            <w:tcW w:w="1510" w:type="dxa"/>
            <w:vMerge/>
          </w:tcPr>
          <w:p w:rsidR="009A56E8" w:rsidRPr="009A56E8" w:rsidRDefault="009A56E8" w:rsidP="009A56E8">
            <w:pPr>
              <w:rPr>
                <w:rFonts w:ascii="Times New Roman" w:hAnsi="Times New Roman" w:cs="Times New Roman"/>
                <w:i/>
                <w:sz w:val="24"/>
                <w:szCs w:val="24"/>
              </w:rPr>
            </w:pPr>
          </w:p>
        </w:tc>
        <w:tc>
          <w:tcPr>
            <w:tcW w:w="1510" w:type="dxa"/>
            <w:vMerge/>
          </w:tcPr>
          <w:p w:rsidR="009A56E8" w:rsidRPr="009A56E8" w:rsidRDefault="009A56E8" w:rsidP="009A56E8">
            <w:pPr>
              <w:rPr>
                <w:rFonts w:ascii="Times New Roman" w:hAnsi="Times New Roman" w:cs="Times New Roman"/>
                <w:i/>
                <w:sz w:val="24"/>
                <w:szCs w:val="24"/>
              </w:rPr>
            </w:pP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godz.</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24 godz.</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Wynikowa</w:t>
            </w:r>
          </w:p>
        </w:tc>
        <w:tc>
          <w:tcPr>
            <w:tcW w:w="1511" w:type="dxa"/>
            <w:vMerge/>
          </w:tcPr>
          <w:p w:rsidR="009A56E8" w:rsidRPr="009A56E8" w:rsidRDefault="009A56E8" w:rsidP="009A56E8">
            <w:pPr>
              <w:rPr>
                <w:rFonts w:ascii="Times New Roman" w:hAnsi="Times New Roman" w:cs="Times New Roman"/>
                <w:i/>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strefa wielkopolska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PL3003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A </w:t>
            </w:r>
          </w:p>
        </w:tc>
        <w:tc>
          <w:tcPr>
            <w:tcW w:w="1510"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A</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 xml:space="preserve">A </w:t>
            </w:r>
          </w:p>
        </w:tc>
        <w:tc>
          <w:tcPr>
            <w:tcW w:w="1511" w:type="dxa"/>
          </w:tcPr>
          <w:p w:rsidR="009A56E8" w:rsidRPr="009A56E8" w:rsidRDefault="009A56E8" w:rsidP="009A56E8">
            <w:pPr>
              <w:rPr>
                <w:rFonts w:ascii="Times New Roman" w:hAnsi="Times New Roman" w:cs="Times New Roman"/>
                <w:i/>
                <w:sz w:val="24"/>
                <w:szCs w:val="24"/>
              </w:rPr>
            </w:pPr>
            <w:r w:rsidRPr="009A56E8">
              <w:rPr>
                <w:rFonts w:ascii="Times New Roman" w:hAnsi="Times New Roman" w:cs="Times New Roman"/>
                <w:i/>
                <w:sz w:val="24"/>
                <w:szCs w:val="24"/>
              </w:rPr>
              <w:t>A</w:t>
            </w:r>
          </w:p>
        </w:tc>
      </w:tr>
    </w:tbl>
    <w:p w:rsidR="009A56E8" w:rsidRPr="009A56E8" w:rsidRDefault="009A56E8" w:rsidP="009A56E8">
      <w:pPr>
        <w:tabs>
          <w:tab w:val="left" w:pos="0"/>
        </w:tabs>
        <w:jc w:val="both"/>
        <w:rPr>
          <w:rFonts w:ascii="Times New Roman" w:hAnsi="Times New Roman" w:cs="Times New Roman"/>
          <w:i/>
          <w:sz w:val="24"/>
          <w:szCs w:val="24"/>
        </w:rPr>
      </w:pPr>
      <w:r w:rsidRPr="009A56E8">
        <w:rPr>
          <w:rFonts w:ascii="Times New Roman" w:hAnsi="Times New Roman" w:cs="Times New Roman"/>
          <w:i/>
          <w:sz w:val="24"/>
          <w:szCs w:val="24"/>
        </w:rPr>
        <w:t xml:space="preserve">źródło: Roczna ocena jakości powietrza w Województwie Wielkopolskim za rok 2015, WIOŚ Poznań  </w:t>
      </w:r>
    </w:p>
    <w:p w:rsidR="00EB70A4" w:rsidRPr="001900FC" w:rsidRDefault="00EB70A4" w:rsidP="00EB70A4">
      <w:pPr>
        <w:tabs>
          <w:tab w:val="left" w:pos="0"/>
        </w:tabs>
        <w:jc w:val="both"/>
        <w:rPr>
          <w:rFonts w:ascii="Times New Roman" w:hAnsi="Times New Roman" w:cs="Times New Roman"/>
          <w:i/>
          <w:sz w:val="24"/>
          <w:szCs w:val="24"/>
        </w:rPr>
      </w:pP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u w:val="single"/>
        </w:rPr>
        <w:t>Dwutlenek azotu</w:t>
      </w:r>
      <w:r w:rsidRPr="009A56E8">
        <w:rPr>
          <w:rFonts w:ascii="Times New Roman" w:hAnsi="Times New Roman" w:cs="Times New Roman"/>
          <w:sz w:val="24"/>
          <w:szCs w:val="24"/>
        </w:rPr>
        <w:t xml:space="preserve"> </w:t>
      </w:r>
    </w:p>
    <w:p w:rsidR="009A56E8" w:rsidRPr="009A56E8" w:rsidRDefault="009A56E8" w:rsidP="009A56E8">
      <w:pPr>
        <w:tabs>
          <w:tab w:val="left" w:pos="0"/>
        </w:tabs>
        <w:jc w:val="both"/>
        <w:rPr>
          <w:rFonts w:ascii="Times New Roman" w:hAnsi="Times New Roman" w:cs="Times New Roman"/>
          <w:sz w:val="24"/>
          <w:szCs w:val="24"/>
        </w:rPr>
      </w:pPr>
      <w:r w:rsidRPr="009A56E8">
        <w:rPr>
          <w:rFonts w:ascii="Times New Roman" w:hAnsi="Times New Roman" w:cs="Times New Roman"/>
          <w:sz w:val="24"/>
          <w:szCs w:val="24"/>
        </w:rPr>
        <w:lastRenderedPageBreak/>
        <w:t>Badania dwutlenku azotu w 2015r. na terenie strefy wielkopolskiej wykazały, że stężenia tego zanieczyszczenia występowały poniżej obowiązujących poziomów stężeń dopuszczalnych.</w:t>
      </w:r>
    </w:p>
    <w:p w:rsidR="009A56E8" w:rsidRPr="009A56E8" w:rsidRDefault="009A56E8" w:rsidP="009A56E8">
      <w:pPr>
        <w:ind w:left="993" w:hanging="993"/>
        <w:rPr>
          <w:rFonts w:ascii="Times New Roman" w:hAnsi="Times New Roman" w:cs="Times New Roman"/>
          <w:sz w:val="24"/>
          <w:szCs w:val="24"/>
        </w:rPr>
      </w:pPr>
      <w:r w:rsidRPr="009A56E8">
        <w:rPr>
          <w:rFonts w:ascii="Times New Roman" w:hAnsi="Times New Roman" w:cs="Times New Roman"/>
          <w:sz w:val="24"/>
          <w:szCs w:val="24"/>
        </w:rPr>
        <w:t>Tabela 26. Klasyfikacja stref jakości powietrza w Województwie Wielkopolskim za rok 2015   dla NO</w:t>
      </w:r>
      <w:r w:rsidRPr="009A56E8">
        <w:rPr>
          <w:rFonts w:ascii="Times New Roman" w:hAnsi="Times New Roman" w:cs="Times New Roman"/>
          <w:sz w:val="24"/>
          <w:szCs w:val="24"/>
          <w:vertAlign w:val="subscript"/>
        </w:rPr>
        <w:t>2</w:t>
      </w:r>
      <w:r w:rsidRPr="009A56E8">
        <w:rPr>
          <w:rFonts w:ascii="Times New Roman" w:hAnsi="Times New Roman" w:cs="Times New Roman"/>
          <w:sz w:val="24"/>
          <w:szCs w:val="24"/>
        </w:rPr>
        <w:t xml:space="preserve"> z uwzględnieniem kryteriów określonych w celu ochrony zdrowia - 2015 r.  </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9A56E8" w:rsidRPr="009A56E8" w:rsidTr="009A56E8">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4531" w:type="dxa"/>
            <w:gridSpan w:val="3"/>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dla obszaru strefy dla poszczególnych czasów uśredniania stężeń NO</w:t>
            </w:r>
            <w:r w:rsidRPr="009A56E8">
              <w:rPr>
                <w:rFonts w:ascii="Times New Roman" w:hAnsi="Times New Roman" w:cs="Times New Roman"/>
                <w:sz w:val="24"/>
                <w:szCs w:val="24"/>
                <w:vertAlign w:val="subscript"/>
              </w:rPr>
              <w:t>2</w:t>
            </w:r>
          </w:p>
        </w:tc>
        <w:tc>
          <w:tcPr>
            <w:tcW w:w="1511"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wynikowej dla NO</w:t>
            </w:r>
            <w:r w:rsidRPr="009A56E8">
              <w:rPr>
                <w:rFonts w:ascii="Times New Roman" w:hAnsi="Times New Roman" w:cs="Times New Roman"/>
                <w:sz w:val="24"/>
                <w:szCs w:val="24"/>
                <w:vertAlign w:val="subscript"/>
              </w:rPr>
              <w:t>2</w:t>
            </w:r>
            <w:r w:rsidRPr="009A56E8">
              <w:rPr>
                <w:rFonts w:ascii="Times New Roman" w:hAnsi="Times New Roman" w:cs="Times New Roman"/>
                <w:sz w:val="24"/>
                <w:szCs w:val="24"/>
              </w:rPr>
              <w:t xml:space="preserve"> w strefie </w:t>
            </w:r>
          </w:p>
        </w:tc>
      </w:tr>
      <w:tr w:rsidR="009A56E8" w:rsidRPr="009A56E8" w:rsidTr="009A56E8">
        <w:tc>
          <w:tcPr>
            <w:tcW w:w="1510" w:type="dxa"/>
            <w:vMerge/>
          </w:tcPr>
          <w:p w:rsidR="009A56E8" w:rsidRPr="009A56E8" w:rsidRDefault="009A56E8" w:rsidP="009A56E8">
            <w:pPr>
              <w:rPr>
                <w:rFonts w:ascii="Times New Roman" w:hAnsi="Times New Roman" w:cs="Times New Roman"/>
                <w:sz w:val="24"/>
                <w:szCs w:val="24"/>
              </w:rPr>
            </w:pPr>
          </w:p>
        </w:tc>
        <w:tc>
          <w:tcPr>
            <w:tcW w:w="1510" w:type="dxa"/>
            <w:vMerge/>
          </w:tcPr>
          <w:p w:rsidR="009A56E8" w:rsidRPr="009A56E8" w:rsidRDefault="009A56E8" w:rsidP="009A56E8">
            <w:pPr>
              <w:rPr>
                <w:rFonts w:ascii="Times New Roman" w:hAnsi="Times New Roman" w:cs="Times New Roman"/>
                <w:sz w:val="24"/>
                <w:szCs w:val="24"/>
              </w:rPr>
            </w:pP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godz.</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24 godz.</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Wynikowa</w:t>
            </w:r>
          </w:p>
        </w:tc>
        <w:tc>
          <w:tcPr>
            <w:tcW w:w="1511" w:type="dxa"/>
            <w:vMerge/>
          </w:tcPr>
          <w:p w:rsidR="009A56E8" w:rsidRPr="009A56E8" w:rsidRDefault="009A56E8" w:rsidP="009A56E8">
            <w:pPr>
              <w:rPr>
                <w:rFonts w:ascii="Times New Roman" w:hAnsi="Times New Roman" w:cs="Times New Roman"/>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A </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A</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A </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A</w:t>
            </w:r>
          </w:p>
        </w:tc>
      </w:tr>
    </w:tbl>
    <w:p w:rsidR="009A56E8" w:rsidRPr="009A56E8" w:rsidRDefault="009A56E8" w:rsidP="009A56E8">
      <w:pPr>
        <w:jc w:val="both"/>
        <w:rPr>
          <w:rFonts w:ascii="Times New Roman" w:hAnsi="Times New Roman" w:cs="Times New Roman"/>
          <w:i/>
          <w:sz w:val="24"/>
          <w:szCs w:val="24"/>
        </w:rPr>
      </w:pPr>
      <w:r w:rsidRPr="009A56E8">
        <w:rPr>
          <w:rFonts w:ascii="Times New Roman" w:hAnsi="Times New Roman" w:cs="Times New Roman"/>
          <w:i/>
          <w:sz w:val="24"/>
          <w:szCs w:val="24"/>
        </w:rPr>
        <w:t xml:space="preserve">źródło: Roczna ocena jakości powietrza w Województwie Wielkopolskim za rok 2015, WIOŚ Poznań  </w:t>
      </w:r>
    </w:p>
    <w:p w:rsidR="001900FC" w:rsidRDefault="001900FC" w:rsidP="00266004">
      <w:pPr>
        <w:rPr>
          <w:rFonts w:ascii="Times New Roman" w:hAnsi="Times New Roman" w:cs="Times New Roman"/>
          <w:sz w:val="24"/>
          <w:szCs w:val="24"/>
          <w:u w:val="single"/>
        </w:rPr>
      </w:pP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r w:rsidRPr="009A56E8">
        <w:rPr>
          <w:rFonts w:ascii="Times New Roman" w:eastAsia="Times New Roman" w:hAnsi="Times New Roman" w:cs="Times New Roman"/>
          <w:sz w:val="24"/>
          <w:szCs w:val="24"/>
          <w:u w:val="single"/>
          <w:lang w:eastAsia="pl-PL"/>
        </w:rPr>
        <w:t xml:space="preserve">Pył PM10 </w:t>
      </w:r>
    </w:p>
    <w:p w:rsidR="009A56E8" w:rsidRPr="009A56E8" w:rsidRDefault="009A56E8" w:rsidP="009A56E8">
      <w:pPr>
        <w:spacing w:after="200" w:line="276" w:lineRule="auto"/>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 xml:space="preserve">Badania pyłu zawieszonego PM10 wykonane na terenie strefy wielkopolskiej wykazały,  że warunki dopuszczalnych stężeń nie zostały zachowane.  </w:t>
      </w:r>
    </w:p>
    <w:p w:rsidR="009A56E8" w:rsidRPr="009A56E8" w:rsidRDefault="009A56E8" w:rsidP="009A56E8">
      <w:pPr>
        <w:spacing w:after="200" w:line="276" w:lineRule="auto"/>
        <w:ind w:left="993" w:hanging="993"/>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Tabela 27.  Klasyfikacja stref jakości powietrza w Województwie Wielkopolskim za rok 2015 dla pyłu PM10 z uwzględnieniem kryteriów określonych w celu ochrony zdrowia - 2015r.</w:t>
      </w:r>
    </w:p>
    <w:tbl>
      <w:tblPr>
        <w:tblStyle w:val="Tabela-Siatka2"/>
        <w:tblW w:w="9209" w:type="dxa"/>
        <w:tblLook w:val="04A0" w:firstRow="1" w:lastRow="0" w:firstColumn="1" w:lastColumn="0" w:noHBand="0" w:noVBand="1"/>
      </w:tblPr>
      <w:tblGrid>
        <w:gridCol w:w="1510"/>
        <w:gridCol w:w="1320"/>
        <w:gridCol w:w="1700"/>
        <w:gridCol w:w="1510"/>
        <w:gridCol w:w="1511"/>
        <w:gridCol w:w="1658"/>
      </w:tblGrid>
      <w:tr w:rsidR="009A56E8" w:rsidRPr="009A56E8" w:rsidTr="009A56E8">
        <w:tc>
          <w:tcPr>
            <w:tcW w:w="151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1320"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4721" w:type="dxa"/>
            <w:gridSpan w:val="3"/>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Symbol klasy dla obszaru strefy dla poszczególnych czasów uśredniania stężeń PM10</w:t>
            </w:r>
          </w:p>
        </w:tc>
        <w:tc>
          <w:tcPr>
            <w:tcW w:w="1658" w:type="dxa"/>
            <w:vMerge w:val="restart"/>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Symbol klasy wynikowej dla PM10 w strefie </w:t>
            </w:r>
          </w:p>
        </w:tc>
      </w:tr>
      <w:tr w:rsidR="009A56E8" w:rsidRPr="009A56E8" w:rsidTr="009A56E8">
        <w:tc>
          <w:tcPr>
            <w:tcW w:w="1510" w:type="dxa"/>
            <w:vMerge/>
          </w:tcPr>
          <w:p w:rsidR="009A56E8" w:rsidRPr="009A56E8" w:rsidRDefault="009A56E8" w:rsidP="009A56E8">
            <w:pPr>
              <w:rPr>
                <w:rFonts w:ascii="Times New Roman" w:hAnsi="Times New Roman" w:cs="Times New Roman"/>
                <w:sz w:val="24"/>
                <w:szCs w:val="24"/>
              </w:rPr>
            </w:pPr>
          </w:p>
        </w:tc>
        <w:tc>
          <w:tcPr>
            <w:tcW w:w="1320" w:type="dxa"/>
            <w:vMerge/>
          </w:tcPr>
          <w:p w:rsidR="009A56E8" w:rsidRPr="009A56E8" w:rsidRDefault="009A56E8" w:rsidP="009A56E8">
            <w:pPr>
              <w:rPr>
                <w:rFonts w:ascii="Times New Roman" w:hAnsi="Times New Roman" w:cs="Times New Roman"/>
                <w:sz w:val="24"/>
                <w:szCs w:val="24"/>
              </w:rPr>
            </w:pPr>
          </w:p>
        </w:tc>
        <w:tc>
          <w:tcPr>
            <w:tcW w:w="170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godz.</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24 godz.</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Wynikowa</w:t>
            </w:r>
          </w:p>
        </w:tc>
        <w:tc>
          <w:tcPr>
            <w:tcW w:w="1658" w:type="dxa"/>
            <w:vMerge/>
          </w:tcPr>
          <w:p w:rsidR="009A56E8" w:rsidRPr="009A56E8" w:rsidRDefault="009A56E8" w:rsidP="009A56E8">
            <w:pPr>
              <w:rPr>
                <w:rFonts w:ascii="Times New Roman" w:hAnsi="Times New Roman" w:cs="Times New Roman"/>
                <w:sz w:val="24"/>
                <w:szCs w:val="24"/>
              </w:rPr>
            </w:pPr>
          </w:p>
        </w:tc>
      </w:tr>
      <w:tr w:rsidR="009A56E8" w:rsidRPr="009A56E8" w:rsidTr="009A56E8">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132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170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c>
          <w:tcPr>
            <w:tcW w:w="1510"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c>
          <w:tcPr>
            <w:tcW w:w="1511"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C </w:t>
            </w:r>
          </w:p>
        </w:tc>
        <w:tc>
          <w:tcPr>
            <w:tcW w:w="1658"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C</w:t>
            </w:r>
          </w:p>
        </w:tc>
      </w:tr>
    </w:tbl>
    <w:p w:rsidR="009A56E8" w:rsidRPr="009A56E8" w:rsidRDefault="009A56E8" w:rsidP="009A56E8">
      <w:pPr>
        <w:spacing w:after="200" w:line="276" w:lineRule="auto"/>
        <w:rPr>
          <w:rFonts w:ascii="Times New Roman" w:eastAsia="Times New Roman" w:hAnsi="Times New Roman" w:cs="Times New Roman"/>
          <w:i/>
          <w:sz w:val="24"/>
          <w:szCs w:val="24"/>
          <w:lang w:eastAsia="pl-PL"/>
        </w:rPr>
      </w:pPr>
      <w:r w:rsidRPr="009A56E8">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p>
    <w:p w:rsidR="009A56E8" w:rsidRPr="009A56E8" w:rsidRDefault="009A56E8" w:rsidP="009A56E8">
      <w:pPr>
        <w:spacing w:after="200" w:line="276" w:lineRule="auto"/>
        <w:rPr>
          <w:rFonts w:ascii="Times New Roman" w:eastAsia="Times New Roman" w:hAnsi="Times New Roman" w:cs="Times New Roman"/>
          <w:sz w:val="24"/>
          <w:szCs w:val="24"/>
          <w:u w:val="single"/>
          <w:lang w:eastAsia="pl-PL"/>
        </w:rPr>
      </w:pPr>
      <w:r w:rsidRPr="009A56E8">
        <w:rPr>
          <w:rFonts w:ascii="Times New Roman" w:eastAsia="Times New Roman" w:hAnsi="Times New Roman" w:cs="Times New Roman"/>
          <w:sz w:val="24"/>
          <w:szCs w:val="24"/>
          <w:u w:val="single"/>
          <w:lang w:eastAsia="pl-PL"/>
        </w:rPr>
        <w:t xml:space="preserve">Ołów zawarty w pyle zawieszonym </w:t>
      </w:r>
    </w:p>
    <w:p w:rsidR="009A56E8" w:rsidRPr="009A56E8" w:rsidRDefault="009A56E8" w:rsidP="009A56E8">
      <w:pPr>
        <w:spacing w:after="200" w:line="276" w:lineRule="auto"/>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t xml:space="preserve">Stężenia ołowiu zawartego w pyle zawieszonym PM10 zmierzone w 2015r. na terenie strefy wielkopolskiej wskazują, że zanieczyszczenie to występuje na poziomie niższym od dopuszczalnego. </w:t>
      </w:r>
    </w:p>
    <w:p w:rsidR="00B72575" w:rsidRDefault="00B72575" w:rsidP="009A56E8">
      <w:pPr>
        <w:spacing w:after="200" w:line="276" w:lineRule="auto"/>
        <w:ind w:left="851" w:hanging="851"/>
        <w:jc w:val="both"/>
        <w:rPr>
          <w:rFonts w:ascii="Times New Roman" w:eastAsia="Times New Roman" w:hAnsi="Times New Roman" w:cs="Times New Roman"/>
          <w:sz w:val="24"/>
          <w:szCs w:val="24"/>
          <w:lang w:eastAsia="pl-PL"/>
        </w:rPr>
      </w:pPr>
    </w:p>
    <w:p w:rsidR="00B72575" w:rsidRDefault="00B72575" w:rsidP="009A56E8">
      <w:pPr>
        <w:spacing w:after="200" w:line="276" w:lineRule="auto"/>
        <w:ind w:left="851" w:hanging="851"/>
        <w:jc w:val="both"/>
        <w:rPr>
          <w:rFonts w:ascii="Times New Roman" w:eastAsia="Times New Roman" w:hAnsi="Times New Roman" w:cs="Times New Roman"/>
          <w:sz w:val="24"/>
          <w:szCs w:val="24"/>
          <w:lang w:eastAsia="pl-PL"/>
        </w:rPr>
      </w:pPr>
    </w:p>
    <w:p w:rsidR="009A56E8" w:rsidRPr="009A56E8" w:rsidRDefault="009A56E8" w:rsidP="009A56E8">
      <w:pPr>
        <w:spacing w:after="200" w:line="276" w:lineRule="auto"/>
        <w:ind w:left="851" w:hanging="851"/>
        <w:jc w:val="both"/>
        <w:rPr>
          <w:rFonts w:ascii="Times New Roman" w:eastAsia="Times New Roman" w:hAnsi="Times New Roman" w:cs="Times New Roman"/>
          <w:sz w:val="24"/>
          <w:szCs w:val="24"/>
          <w:lang w:eastAsia="pl-PL"/>
        </w:rPr>
      </w:pPr>
      <w:r w:rsidRPr="009A56E8">
        <w:rPr>
          <w:rFonts w:ascii="Times New Roman" w:eastAsia="Times New Roman" w:hAnsi="Times New Roman" w:cs="Times New Roman"/>
          <w:sz w:val="24"/>
          <w:szCs w:val="24"/>
          <w:lang w:eastAsia="pl-PL"/>
        </w:rPr>
        <w:lastRenderedPageBreak/>
        <w:t>Tabela 28. Klasyfikacja stref jakości powietrza w Województwie Wielkopolskim za rok 2015 dla ołowiu w pyle zawieszonym PM10, z uwzględnieniem kryteriów określonych w celu ochrony zdrowia.</w:t>
      </w:r>
    </w:p>
    <w:tbl>
      <w:tblPr>
        <w:tblStyle w:val="Tabela-Siatka2"/>
        <w:tblW w:w="8363" w:type="dxa"/>
        <w:tblInd w:w="704" w:type="dxa"/>
        <w:tblLook w:val="04A0" w:firstRow="1" w:lastRow="0" w:firstColumn="1" w:lastColumn="0" w:noHBand="0" w:noVBand="1"/>
      </w:tblPr>
      <w:tblGrid>
        <w:gridCol w:w="1985"/>
        <w:gridCol w:w="2693"/>
        <w:gridCol w:w="3685"/>
      </w:tblGrid>
      <w:tr w:rsidR="009A56E8" w:rsidRPr="009A56E8" w:rsidTr="009A56E8">
        <w:trPr>
          <w:trHeight w:val="491"/>
        </w:trPr>
        <w:tc>
          <w:tcPr>
            <w:tcW w:w="19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Nazwa strefy</w:t>
            </w:r>
          </w:p>
        </w:tc>
        <w:tc>
          <w:tcPr>
            <w:tcW w:w="2693"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Kod strefy </w:t>
            </w:r>
          </w:p>
          <w:p w:rsidR="009A56E8" w:rsidRPr="009A56E8" w:rsidRDefault="009A56E8" w:rsidP="009A56E8">
            <w:pPr>
              <w:rPr>
                <w:rFonts w:ascii="Times New Roman" w:hAnsi="Times New Roman" w:cs="Times New Roman"/>
                <w:sz w:val="24"/>
                <w:szCs w:val="24"/>
              </w:rPr>
            </w:pPr>
          </w:p>
        </w:tc>
        <w:tc>
          <w:tcPr>
            <w:tcW w:w="36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Symbol klasy wynikowej dla ołowiu w PM10 w strefie </w:t>
            </w:r>
          </w:p>
        </w:tc>
      </w:tr>
      <w:tr w:rsidR="009A56E8" w:rsidRPr="009A56E8" w:rsidTr="009A56E8">
        <w:tc>
          <w:tcPr>
            <w:tcW w:w="1985"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strefa wielkopolska </w:t>
            </w:r>
          </w:p>
        </w:tc>
        <w:tc>
          <w:tcPr>
            <w:tcW w:w="2693" w:type="dxa"/>
          </w:tcPr>
          <w:p w:rsidR="009A56E8" w:rsidRPr="009A56E8" w:rsidRDefault="009A56E8" w:rsidP="009A56E8">
            <w:pPr>
              <w:rPr>
                <w:rFonts w:ascii="Times New Roman" w:hAnsi="Times New Roman" w:cs="Times New Roman"/>
                <w:sz w:val="24"/>
                <w:szCs w:val="24"/>
              </w:rPr>
            </w:pPr>
            <w:r w:rsidRPr="009A56E8">
              <w:rPr>
                <w:rFonts w:ascii="Times New Roman" w:hAnsi="Times New Roman" w:cs="Times New Roman"/>
                <w:sz w:val="24"/>
                <w:szCs w:val="24"/>
              </w:rPr>
              <w:t xml:space="preserve">PL3003 </w:t>
            </w:r>
          </w:p>
        </w:tc>
        <w:tc>
          <w:tcPr>
            <w:tcW w:w="3685" w:type="dxa"/>
          </w:tcPr>
          <w:p w:rsidR="009A56E8" w:rsidRPr="009A56E8" w:rsidRDefault="009A56E8" w:rsidP="009A56E8">
            <w:pPr>
              <w:jc w:val="center"/>
              <w:rPr>
                <w:rFonts w:ascii="Times New Roman" w:hAnsi="Times New Roman" w:cs="Times New Roman"/>
                <w:sz w:val="24"/>
                <w:szCs w:val="24"/>
              </w:rPr>
            </w:pPr>
            <w:r w:rsidRPr="009A56E8">
              <w:rPr>
                <w:rFonts w:ascii="Times New Roman" w:hAnsi="Times New Roman" w:cs="Times New Roman"/>
                <w:sz w:val="24"/>
                <w:szCs w:val="24"/>
              </w:rPr>
              <w:t>A</w:t>
            </w:r>
          </w:p>
        </w:tc>
      </w:tr>
    </w:tbl>
    <w:p w:rsidR="009A56E8" w:rsidRPr="009A56E8" w:rsidRDefault="009A56E8" w:rsidP="009A56E8">
      <w:pPr>
        <w:spacing w:after="200" w:line="276" w:lineRule="auto"/>
        <w:rPr>
          <w:rFonts w:ascii="Times New Roman" w:eastAsia="Times New Roman" w:hAnsi="Times New Roman" w:cs="Times New Roman"/>
          <w:i/>
          <w:sz w:val="24"/>
          <w:szCs w:val="24"/>
          <w:lang w:eastAsia="pl-PL"/>
        </w:rPr>
      </w:pPr>
      <w:r w:rsidRPr="009A56E8">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9A56E8" w:rsidRPr="009A56E8" w:rsidRDefault="009A56E8" w:rsidP="009A56E8">
      <w:pPr>
        <w:spacing w:after="200" w:line="276" w:lineRule="auto"/>
        <w:rPr>
          <w:rFonts w:ascii="Times New Roman" w:eastAsia="Times New Roman" w:hAnsi="Times New Roman" w:cs="Times New Roman"/>
          <w:color w:val="548DD4"/>
          <w:sz w:val="24"/>
          <w:szCs w:val="24"/>
          <w:u w:val="single"/>
          <w:lang w:eastAsia="pl-PL"/>
        </w:rPr>
      </w:pPr>
    </w:p>
    <w:p w:rsidR="00471C9D" w:rsidRPr="00471C9D" w:rsidRDefault="00471C9D" w:rsidP="00471C9D">
      <w:pPr>
        <w:rPr>
          <w:rFonts w:ascii="Times New Roman" w:hAnsi="Times New Roman" w:cs="Times New Roman"/>
          <w:sz w:val="24"/>
          <w:szCs w:val="24"/>
          <w:u w:val="single"/>
        </w:rPr>
      </w:pPr>
      <w:r w:rsidRPr="00471C9D">
        <w:rPr>
          <w:rFonts w:ascii="Times New Roman" w:hAnsi="Times New Roman" w:cs="Times New Roman"/>
          <w:sz w:val="24"/>
          <w:szCs w:val="24"/>
          <w:u w:val="single"/>
        </w:rPr>
        <w:t xml:space="preserve">Benzen </w:t>
      </w:r>
    </w:p>
    <w:p w:rsidR="00471C9D" w:rsidRPr="00471C9D" w:rsidRDefault="00471C9D" w:rsidP="00471C9D">
      <w:pPr>
        <w:jc w:val="both"/>
        <w:rPr>
          <w:rFonts w:ascii="Times New Roman" w:hAnsi="Times New Roman" w:cs="Times New Roman"/>
          <w:sz w:val="24"/>
          <w:szCs w:val="24"/>
        </w:rPr>
      </w:pPr>
      <w:r w:rsidRPr="00471C9D">
        <w:rPr>
          <w:rFonts w:ascii="Times New Roman" w:hAnsi="Times New Roman" w:cs="Times New Roman"/>
          <w:sz w:val="24"/>
          <w:szCs w:val="24"/>
        </w:rPr>
        <w:t>Na terenie strefy wielkopolskiej nie odnotowano przekroczenia dopuszczalnych poziomów stężenia benzenu w powietrzu.</w:t>
      </w:r>
    </w:p>
    <w:p w:rsidR="00471C9D" w:rsidRPr="00471C9D" w:rsidRDefault="00471C9D" w:rsidP="00471C9D">
      <w:pPr>
        <w:ind w:left="851" w:hanging="851"/>
        <w:jc w:val="both"/>
        <w:rPr>
          <w:rFonts w:ascii="Times New Roman" w:hAnsi="Times New Roman" w:cs="Times New Roman"/>
          <w:sz w:val="24"/>
          <w:szCs w:val="24"/>
        </w:rPr>
      </w:pPr>
      <w:r w:rsidRPr="00471C9D">
        <w:rPr>
          <w:rFonts w:ascii="Times New Roman" w:hAnsi="Times New Roman" w:cs="Times New Roman"/>
          <w:sz w:val="24"/>
          <w:szCs w:val="24"/>
        </w:rPr>
        <w:t>Tabela 29. Klasyfikacja stref jakości powietrza w Województwie Wielkopolskim za rok 2015 dla benzenu z uwzględnieniem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93038B">
            <w:pPr>
              <w:rPr>
                <w:rFonts w:ascii="Times New Roman" w:hAnsi="Times New Roman" w:cs="Times New Roman"/>
                <w:sz w:val="24"/>
                <w:szCs w:val="24"/>
              </w:rPr>
            </w:pPr>
          </w:p>
        </w:tc>
        <w:tc>
          <w:tcPr>
            <w:tcW w:w="36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benzenu w strefie </w:t>
            </w:r>
          </w:p>
        </w:tc>
      </w:tr>
      <w:tr w:rsidR="00471C9D" w:rsidRPr="00471C9D" w:rsidTr="0093038B">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93038B">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rPr>
          <w:rFonts w:ascii="Times New Roman" w:hAnsi="Times New Roman" w:cs="Times New Roman"/>
          <w:i/>
          <w:sz w:val="24"/>
          <w:szCs w:val="24"/>
        </w:rPr>
      </w:pPr>
      <w:r w:rsidRPr="00471C9D">
        <w:rPr>
          <w:rFonts w:ascii="Times New Roman" w:hAnsi="Times New Roman" w:cs="Times New Roman"/>
          <w:i/>
          <w:sz w:val="24"/>
          <w:szCs w:val="24"/>
        </w:rPr>
        <w:t xml:space="preserve">źródło: Roczna ocena jakości powietrza w Województwie Wielkopolskim za rok 2015, WIOŚ Poznań  </w:t>
      </w:r>
    </w:p>
    <w:p w:rsidR="00471C9D" w:rsidRPr="00471C9D" w:rsidRDefault="00471C9D" w:rsidP="00471C9D">
      <w:pPr>
        <w:rPr>
          <w:rFonts w:ascii="Times New Roman" w:hAnsi="Times New Roman" w:cs="Times New Roman"/>
          <w:sz w:val="24"/>
          <w:szCs w:val="24"/>
          <w:u w:val="single"/>
        </w:rPr>
      </w:pPr>
    </w:p>
    <w:p w:rsidR="00471C9D" w:rsidRPr="00471C9D" w:rsidRDefault="00471C9D" w:rsidP="00471C9D">
      <w:pPr>
        <w:rPr>
          <w:rFonts w:ascii="Times New Roman" w:hAnsi="Times New Roman" w:cs="Times New Roman"/>
          <w:sz w:val="24"/>
          <w:szCs w:val="24"/>
          <w:u w:val="single"/>
        </w:rPr>
      </w:pPr>
      <w:r w:rsidRPr="00471C9D">
        <w:rPr>
          <w:rFonts w:ascii="Times New Roman" w:hAnsi="Times New Roman" w:cs="Times New Roman"/>
          <w:sz w:val="24"/>
          <w:szCs w:val="24"/>
          <w:u w:val="single"/>
        </w:rPr>
        <w:t xml:space="preserve">Tlenek węgla </w:t>
      </w:r>
    </w:p>
    <w:p w:rsidR="00471C9D" w:rsidRPr="00471C9D" w:rsidRDefault="00471C9D" w:rsidP="00471C9D">
      <w:pPr>
        <w:jc w:val="both"/>
        <w:rPr>
          <w:rFonts w:ascii="Times New Roman" w:hAnsi="Times New Roman" w:cs="Times New Roman"/>
          <w:sz w:val="24"/>
          <w:szCs w:val="24"/>
        </w:rPr>
      </w:pPr>
      <w:r w:rsidRPr="00471C9D">
        <w:rPr>
          <w:rFonts w:ascii="Times New Roman" w:hAnsi="Times New Roman" w:cs="Times New Roman"/>
          <w:sz w:val="24"/>
          <w:szCs w:val="24"/>
        </w:rPr>
        <w:t xml:space="preserve">Na terenie strefy wielkopolskiej nie odnotowano przekroczeń dopuszczalnych poziomów stężenia tlenku węgla w powietrzu. </w:t>
      </w:r>
    </w:p>
    <w:p w:rsidR="00471C9D" w:rsidRPr="00471C9D" w:rsidRDefault="00471C9D" w:rsidP="00471C9D">
      <w:pPr>
        <w:ind w:left="851" w:hanging="851"/>
        <w:rPr>
          <w:rFonts w:ascii="Times New Roman" w:hAnsi="Times New Roman" w:cs="Times New Roman"/>
          <w:sz w:val="24"/>
          <w:szCs w:val="24"/>
        </w:rPr>
      </w:pPr>
      <w:r w:rsidRPr="00471C9D">
        <w:rPr>
          <w:rFonts w:ascii="Times New Roman" w:hAnsi="Times New Roman" w:cs="Times New Roman"/>
          <w:sz w:val="24"/>
          <w:szCs w:val="24"/>
        </w:rPr>
        <w:t>Tabela 30. Klasyfikacja stref jakości powietrza w Województwie Wielkopolskim za rok 2015 dla tlenku węgla z uwzględnieniem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93038B">
            <w:pPr>
              <w:rPr>
                <w:rFonts w:ascii="Times New Roman" w:hAnsi="Times New Roman" w:cs="Times New Roman"/>
                <w:sz w:val="24"/>
                <w:szCs w:val="24"/>
              </w:rPr>
            </w:pPr>
          </w:p>
        </w:tc>
        <w:tc>
          <w:tcPr>
            <w:tcW w:w="36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tlenku węgla w strefie </w:t>
            </w:r>
          </w:p>
        </w:tc>
      </w:tr>
      <w:tr w:rsidR="00471C9D" w:rsidRPr="00471C9D" w:rsidTr="0093038B">
        <w:tc>
          <w:tcPr>
            <w:tcW w:w="1985"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93038B">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93038B">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rPr>
          <w:rFonts w:ascii="Times New Roman" w:hAnsi="Times New Roman" w:cs="Times New Roman"/>
          <w:i/>
          <w:sz w:val="24"/>
          <w:szCs w:val="24"/>
        </w:rPr>
      </w:pPr>
      <w:r w:rsidRPr="00471C9D">
        <w:rPr>
          <w:rFonts w:ascii="Times New Roman" w:hAnsi="Times New Roman" w:cs="Times New Roman"/>
          <w:i/>
          <w:sz w:val="24"/>
          <w:szCs w:val="24"/>
        </w:rPr>
        <w:t xml:space="preserve">źródło: Roczna ocena jakości powietrza w Województwie Wielkopolskim za rok 2015, WIOŚ Poznań  </w:t>
      </w:r>
    </w:p>
    <w:p w:rsidR="002A7C54" w:rsidRPr="00471C9D" w:rsidRDefault="002A7C54" w:rsidP="006B519F">
      <w:pPr>
        <w:jc w:val="both"/>
        <w:rPr>
          <w:rFonts w:ascii="Times New Roman" w:hAnsi="Times New Roman" w:cs="Times New Roman"/>
          <w:sz w:val="24"/>
          <w:szCs w:val="24"/>
          <w:u w:val="single"/>
        </w:rPr>
      </w:pPr>
    </w:p>
    <w:p w:rsidR="002A7C54" w:rsidRDefault="002A7C54" w:rsidP="006B519F">
      <w:pPr>
        <w:jc w:val="both"/>
        <w:rPr>
          <w:rFonts w:ascii="Times New Roman" w:hAnsi="Times New Roman" w:cs="Times New Roman"/>
          <w:sz w:val="24"/>
          <w:szCs w:val="24"/>
          <w:u w:val="single"/>
        </w:rPr>
      </w:pPr>
    </w:p>
    <w:p w:rsidR="00471C9D" w:rsidRPr="00471C9D" w:rsidRDefault="00471C9D" w:rsidP="006B519F">
      <w:pPr>
        <w:jc w:val="both"/>
        <w:rPr>
          <w:rFonts w:ascii="Times New Roman" w:hAnsi="Times New Roman" w:cs="Times New Roman"/>
          <w:sz w:val="24"/>
          <w:szCs w:val="24"/>
          <w:u w:val="single"/>
        </w:rPr>
      </w:pPr>
    </w:p>
    <w:p w:rsidR="002A7C54" w:rsidRDefault="002A7C54" w:rsidP="006B519F">
      <w:pPr>
        <w:jc w:val="both"/>
        <w:rPr>
          <w:rFonts w:ascii="Times New Roman" w:hAnsi="Times New Roman" w:cs="Times New Roman"/>
          <w:sz w:val="24"/>
          <w:szCs w:val="24"/>
          <w:u w:val="single"/>
        </w:rPr>
      </w:pPr>
    </w:p>
    <w:p w:rsidR="00471C9D" w:rsidRPr="00471C9D" w:rsidRDefault="00471C9D" w:rsidP="00471C9D">
      <w:pPr>
        <w:spacing w:after="200" w:line="276" w:lineRule="auto"/>
        <w:jc w:val="both"/>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lastRenderedPageBreak/>
        <w:t xml:space="preserve">Ozon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Na terenie strefy wielkopolskiej nie odnotowano przekroczenia dopuszczalnych poziomów stężenia ozonu w powietrzu. </w:t>
      </w:r>
    </w:p>
    <w:p w:rsidR="00471C9D" w:rsidRPr="00471C9D" w:rsidRDefault="00471C9D" w:rsidP="00471C9D">
      <w:pPr>
        <w:spacing w:after="200" w:line="276" w:lineRule="auto"/>
        <w:ind w:left="1134" w:hanging="1134"/>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Tabela 31. Klasyfikacja stref jakości powietrza w Województwie Wielkopolskim za rok 2015 dla ozonu z uwzględnieniem kryteriów określonych w celu ochrony zdrowia. </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ozonu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D2 –dla celu długoterminowego –do 2020r.</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Arsen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Wyniki badań stężenia arsenu w pyle zawieszonym PM10 uzyskane w 2015roku wykazują, że na terenie strefy wielkopolskiej nie doszło do przekroczeń poziomów dopuszczalnych.</w:t>
      </w:r>
    </w:p>
    <w:p w:rsidR="00471C9D" w:rsidRPr="00471C9D" w:rsidRDefault="00471C9D" w:rsidP="00471C9D">
      <w:pPr>
        <w:spacing w:after="200" w:line="276" w:lineRule="auto"/>
        <w:ind w:left="709" w:hanging="709"/>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32. Poziom stężenia arsenu w pyle zawieszonym PM10 w powietrzu w Województwie Wielkopolskim za rok 2015 z uwzględnieniem kryteriów określonych w celu ochrony zdrowia.</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arsenu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Kadm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Wyniki badań stężenia kadmu w pyle zawieszonym PM10 uzyskane w 2015 roku wskazują, że stężenie docelowe określone dla kadmu ze względu na ochronę zdrowia ludzi nie zostało przekroczone w żadnej ze stref województwa, w tym na terenie strefy wielkopolskiej.  </w:t>
      </w:r>
    </w:p>
    <w:p w:rsidR="00471C9D" w:rsidRPr="00471C9D" w:rsidRDefault="00471C9D" w:rsidP="00471C9D">
      <w:pPr>
        <w:spacing w:after="200" w:line="276" w:lineRule="auto"/>
        <w:ind w:left="851" w:hanging="851"/>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33. Poziom stężenia kadmu w pyle zawieszonym PM10 w powietrzu w Województwie Wielkopolskim za rok 2015 z uwzględnieniem kryteriów określonych w celu ochrony zdrowia  (w odniesieniu do stężenia docelowego).</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kadmu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lastRenderedPageBreak/>
        <w:t xml:space="preserve">Nikiel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Wyniki badań stężenia niklu w pyle zawieszonym PM10, uzyskane w 2015 roku wskazują, że na terenie strefy wielkopolskiej nie zostało przekroczone stężenie docelowe określone dla niklu ze względu na ochronę zdrowia ludzi.  </w:t>
      </w:r>
    </w:p>
    <w:p w:rsidR="00471C9D" w:rsidRPr="00471C9D" w:rsidRDefault="00471C9D" w:rsidP="00471C9D">
      <w:pPr>
        <w:spacing w:after="200" w:line="276" w:lineRule="auto"/>
        <w:ind w:left="709" w:hanging="709"/>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34. Klasyfikacja stref jakości powietrza w Województwie Wielkopolskim za rok 2015 dla niklu w pyle zawieszonym PM10 z uwzględnieniem kryteriów określonych w celu ochrony zdrowia.</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niklu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tabs>
          <w:tab w:val="left" w:pos="2040"/>
        </w:tabs>
        <w:spacing w:after="200" w:line="276" w:lineRule="auto"/>
        <w:rPr>
          <w:rFonts w:ascii="Times New Roman" w:eastAsia="Times New Roman" w:hAnsi="Times New Roman" w:cs="Times New Roman"/>
          <w:i/>
          <w:lang w:eastAsia="pl-PL"/>
        </w:rPr>
      </w:pPr>
      <w:r w:rsidRPr="00471C9D">
        <w:rPr>
          <w:rFonts w:ascii="Times New Roman" w:eastAsia="Times New Roman" w:hAnsi="Times New Roman" w:cs="Times New Roman"/>
          <w:i/>
          <w:lang w:eastAsia="pl-PL"/>
        </w:rPr>
        <w:t xml:space="preserve">źródło: Roczna ocena jakości powietrza w Województwie Wielkopolskim za rok 2015, WIOŚ Poznań  </w:t>
      </w:r>
    </w:p>
    <w:p w:rsidR="00471C9D" w:rsidRPr="00471C9D" w:rsidRDefault="00471C9D" w:rsidP="00471C9D">
      <w:pPr>
        <w:tabs>
          <w:tab w:val="left" w:pos="2040"/>
        </w:tabs>
        <w:spacing w:after="200" w:line="276" w:lineRule="auto"/>
        <w:rPr>
          <w:rFonts w:ascii="Times New Roman" w:eastAsia="Times New Roman" w:hAnsi="Times New Roman" w:cs="Times New Roman"/>
          <w:sz w:val="24"/>
          <w:szCs w:val="24"/>
          <w:u w:val="single"/>
          <w:lang w:eastAsia="pl-PL"/>
        </w:rPr>
      </w:pPr>
      <w:proofErr w:type="spellStart"/>
      <w:r w:rsidRPr="00471C9D">
        <w:rPr>
          <w:rFonts w:ascii="Times New Roman" w:eastAsia="Times New Roman" w:hAnsi="Times New Roman" w:cs="Times New Roman"/>
          <w:sz w:val="24"/>
          <w:szCs w:val="24"/>
          <w:u w:val="single"/>
          <w:lang w:eastAsia="pl-PL"/>
        </w:rPr>
        <w:t>Benzo</w:t>
      </w:r>
      <w:proofErr w:type="spellEnd"/>
      <w:r w:rsidRPr="00471C9D">
        <w:rPr>
          <w:rFonts w:ascii="Times New Roman" w:eastAsia="Times New Roman" w:hAnsi="Times New Roman" w:cs="Times New Roman"/>
          <w:sz w:val="24"/>
          <w:szCs w:val="24"/>
          <w:u w:val="single"/>
          <w:lang w:eastAsia="pl-PL"/>
        </w:rPr>
        <w:t>(a)</w:t>
      </w:r>
      <w:proofErr w:type="spellStart"/>
      <w:r w:rsidRPr="00471C9D">
        <w:rPr>
          <w:rFonts w:ascii="Times New Roman" w:eastAsia="Times New Roman" w:hAnsi="Times New Roman" w:cs="Times New Roman"/>
          <w:sz w:val="24"/>
          <w:szCs w:val="24"/>
          <w:u w:val="single"/>
          <w:lang w:eastAsia="pl-PL"/>
        </w:rPr>
        <w:t>piren</w:t>
      </w:r>
      <w:proofErr w:type="spellEnd"/>
      <w:r w:rsidRPr="00471C9D">
        <w:rPr>
          <w:rFonts w:ascii="Times New Roman" w:eastAsia="Times New Roman" w:hAnsi="Times New Roman" w:cs="Times New Roman"/>
          <w:sz w:val="24"/>
          <w:szCs w:val="24"/>
          <w:u w:val="single"/>
          <w:lang w:eastAsia="pl-PL"/>
        </w:rPr>
        <w:t xml:space="preserve"> </w:t>
      </w:r>
    </w:p>
    <w:p w:rsidR="00471C9D" w:rsidRPr="00471C9D" w:rsidRDefault="00471C9D" w:rsidP="00471C9D">
      <w:pPr>
        <w:tabs>
          <w:tab w:val="left" w:pos="204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Wyniki badań stężenia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pyle zawieszonym PM10 w powietrzu, uzyskane  </w:t>
      </w:r>
      <w:r w:rsidRPr="00471C9D">
        <w:rPr>
          <w:rFonts w:ascii="Times New Roman" w:eastAsia="Times New Roman" w:hAnsi="Times New Roman" w:cs="Times New Roman"/>
          <w:sz w:val="24"/>
          <w:szCs w:val="24"/>
          <w:lang w:eastAsia="pl-PL"/>
        </w:rPr>
        <w:br/>
        <w:t xml:space="preserve">w 2015 roku, wskazują na przekroczenie poziomu docelowego określonego dla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strefie wielkopolskiej.   </w:t>
      </w:r>
    </w:p>
    <w:p w:rsidR="00471C9D" w:rsidRPr="00471C9D" w:rsidRDefault="00471C9D" w:rsidP="00471C9D">
      <w:pPr>
        <w:tabs>
          <w:tab w:val="left" w:pos="2040"/>
        </w:tabs>
        <w:spacing w:after="200" w:line="240" w:lineRule="auto"/>
        <w:ind w:left="851" w:hanging="851"/>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Tabela 35.  Klasyfikacja stref jakości powietrza w Województwie Wielkopolskim za rok 2015 dla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pyle zawieszonym PM10 z uwzględnieniem kryteriów określonych w celu ochrony zdrowia.</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w:t>
            </w:r>
            <w:proofErr w:type="spellStart"/>
            <w:r w:rsidRPr="00471C9D">
              <w:rPr>
                <w:rFonts w:ascii="Times New Roman" w:hAnsi="Times New Roman" w:cs="Times New Roman"/>
                <w:sz w:val="24"/>
                <w:szCs w:val="24"/>
              </w:rPr>
              <w:t>benzo</w:t>
            </w:r>
            <w:proofErr w:type="spellEnd"/>
            <w:r w:rsidRPr="00471C9D">
              <w:rPr>
                <w:rFonts w:ascii="Times New Roman" w:hAnsi="Times New Roman" w:cs="Times New Roman"/>
                <w:sz w:val="24"/>
                <w:szCs w:val="24"/>
              </w:rPr>
              <w:t>(a)</w:t>
            </w:r>
            <w:proofErr w:type="spellStart"/>
            <w:r w:rsidRPr="00471C9D">
              <w:rPr>
                <w:rFonts w:ascii="Times New Roman" w:hAnsi="Times New Roman" w:cs="Times New Roman"/>
                <w:sz w:val="24"/>
                <w:szCs w:val="24"/>
              </w:rPr>
              <w:t>pirenu</w:t>
            </w:r>
            <w:proofErr w:type="spellEnd"/>
            <w:r w:rsidRPr="00471C9D">
              <w:rPr>
                <w:rFonts w:ascii="Times New Roman" w:hAnsi="Times New Roman" w:cs="Times New Roman"/>
                <w:sz w:val="24"/>
                <w:szCs w:val="24"/>
              </w:rPr>
              <w:t xml:space="preserve">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C</w:t>
            </w:r>
          </w:p>
        </w:tc>
      </w:tr>
    </w:tbl>
    <w:p w:rsidR="00471C9D" w:rsidRPr="00471C9D" w:rsidRDefault="00471C9D" w:rsidP="00471C9D">
      <w:pPr>
        <w:tabs>
          <w:tab w:val="left" w:pos="2040"/>
        </w:tabs>
        <w:spacing w:after="200" w:line="276" w:lineRule="auto"/>
        <w:rPr>
          <w:rFonts w:ascii="Times New Roman" w:eastAsia="Times New Roman" w:hAnsi="Times New Roman" w:cs="Times New Roman"/>
          <w:i/>
          <w:lang w:eastAsia="pl-PL"/>
        </w:rPr>
      </w:pPr>
      <w:r w:rsidRPr="00471C9D">
        <w:rPr>
          <w:rFonts w:ascii="Times New Roman" w:eastAsia="Times New Roman" w:hAnsi="Times New Roman" w:cs="Times New Roman"/>
          <w:i/>
          <w:lang w:eastAsia="pl-PL"/>
        </w:rPr>
        <w:t xml:space="preserve">źródło: Roczna ocena jakości powietrza w Województwie Wielkopolskim za rok 2015, WIOŚ Poznań  </w:t>
      </w:r>
    </w:p>
    <w:p w:rsidR="00471C9D" w:rsidRPr="00471C9D" w:rsidRDefault="00471C9D" w:rsidP="00471C9D">
      <w:pPr>
        <w:tabs>
          <w:tab w:val="left" w:pos="2040"/>
        </w:tabs>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Pył zawieszony PM2,5 </w:t>
      </w:r>
    </w:p>
    <w:p w:rsidR="00471C9D" w:rsidRPr="00471C9D" w:rsidRDefault="00471C9D" w:rsidP="00471C9D">
      <w:pPr>
        <w:tabs>
          <w:tab w:val="left" w:pos="204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Badania pyłu zawieszonego PM2,5 wykonane w Województwie Wielkopolskim za rok 2015 wykazały, że wartości docelowe zostały przekroczone na terenie strefy wielkopolskiej.  </w:t>
      </w:r>
    </w:p>
    <w:p w:rsidR="00471C9D" w:rsidRPr="00471C9D" w:rsidRDefault="00471C9D" w:rsidP="00471C9D">
      <w:pPr>
        <w:tabs>
          <w:tab w:val="left" w:pos="2040"/>
        </w:tabs>
        <w:spacing w:after="200" w:line="276" w:lineRule="auto"/>
        <w:ind w:left="993" w:hanging="993"/>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36. Klasyfikacja stref jakości powietrza w Województwie Wielkopolskim za rok 2015 dla pyłu zawieszonego PM2,5 z uwzględnieniem kryteriów określonych w celu ochrony zdrowia.</w:t>
      </w:r>
    </w:p>
    <w:tbl>
      <w:tblPr>
        <w:tblStyle w:val="Tabela-Siatka3"/>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rPr>
                <w:rFonts w:ascii="Times New Roman" w:hAnsi="Times New Roman" w:cs="Times New Roman"/>
                <w:sz w:val="24"/>
                <w:szCs w:val="24"/>
              </w:rPr>
            </w:pPr>
          </w:p>
        </w:tc>
        <w:tc>
          <w:tcPr>
            <w:tcW w:w="36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PM2,5 w strefie </w:t>
            </w:r>
          </w:p>
        </w:tc>
      </w:tr>
      <w:tr w:rsidR="00471C9D" w:rsidRPr="00471C9D" w:rsidTr="0093038B">
        <w:tc>
          <w:tcPr>
            <w:tcW w:w="1985"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 xml:space="preserve">C </w:t>
            </w:r>
          </w:p>
          <w:p w:rsidR="00471C9D" w:rsidRPr="00471C9D" w:rsidRDefault="00471C9D" w:rsidP="00471C9D">
            <w:pPr>
              <w:jc w:val="center"/>
              <w:rPr>
                <w:rFonts w:ascii="Times New Roman" w:hAnsi="Times New Roman" w:cs="Times New Roman"/>
                <w:sz w:val="24"/>
                <w:szCs w:val="24"/>
              </w:rPr>
            </w:pPr>
            <w:r w:rsidRPr="00471C9D">
              <w:rPr>
                <w:rFonts w:ascii="Times New Roman" w:hAnsi="Times New Roman" w:cs="Times New Roman"/>
                <w:sz w:val="24"/>
                <w:szCs w:val="24"/>
              </w:rPr>
              <w:t>C1-dla celu długoterminowego – do 2020r.</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B72575" w:rsidRDefault="00B72575" w:rsidP="00471C9D">
      <w:pPr>
        <w:spacing w:after="200" w:line="276" w:lineRule="auto"/>
        <w:rPr>
          <w:rFonts w:ascii="Times New Roman" w:eastAsia="Times New Roman" w:hAnsi="Times New Roman" w:cs="Times New Roman"/>
          <w:b/>
          <w:sz w:val="24"/>
          <w:szCs w:val="24"/>
          <w:lang w:eastAsia="pl-PL"/>
        </w:rPr>
      </w:pPr>
    </w:p>
    <w:p w:rsidR="00471C9D" w:rsidRPr="00471C9D" w:rsidRDefault="00471C9D" w:rsidP="00471C9D">
      <w:pPr>
        <w:spacing w:after="200" w:line="276" w:lineRule="auto"/>
        <w:rPr>
          <w:rFonts w:ascii="Times New Roman" w:eastAsia="Times New Roman" w:hAnsi="Times New Roman" w:cs="Times New Roman"/>
          <w:b/>
          <w:sz w:val="24"/>
          <w:szCs w:val="24"/>
          <w:lang w:eastAsia="pl-PL"/>
        </w:rPr>
      </w:pPr>
      <w:r w:rsidRPr="00471C9D">
        <w:rPr>
          <w:rFonts w:ascii="Times New Roman" w:eastAsia="Times New Roman" w:hAnsi="Times New Roman" w:cs="Times New Roman"/>
          <w:b/>
          <w:sz w:val="24"/>
          <w:szCs w:val="24"/>
          <w:lang w:eastAsia="pl-PL"/>
        </w:rPr>
        <w:lastRenderedPageBreak/>
        <w:t xml:space="preserve">Kryterium ochrony roślin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Dwutlenek siarki </w:t>
      </w:r>
    </w:p>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Badania dwutlenku siarki w 2015r. na terenie strefy wielkopolskiej wykazały, że stężenia tego zanieczyszczenia występowały poniżej obowiązujących poziomów stężeń dopuszczalnych.   </w:t>
      </w:r>
    </w:p>
    <w:p w:rsidR="00471C9D" w:rsidRPr="00471C9D" w:rsidRDefault="00471C9D" w:rsidP="00471C9D">
      <w:pPr>
        <w:spacing w:after="200" w:line="276" w:lineRule="auto"/>
        <w:ind w:left="851" w:hanging="851"/>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37. Klasyfikacja stref jakości powietrza w Województwie Wielkopolskim za rok 2015 dla dwutlenku siarki z uwzględnieniem kryteriów określonych w celu ochrony roślin</w:t>
      </w:r>
    </w:p>
    <w:tbl>
      <w:tblPr>
        <w:tblStyle w:val="Tabela-Siatka4"/>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36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Symbol klasy wynikowej dla SO</w:t>
            </w:r>
            <w:r w:rsidRPr="00471C9D">
              <w:rPr>
                <w:rFonts w:ascii="Times New Roman" w:hAnsi="Times New Roman" w:cs="Times New Roman"/>
                <w:sz w:val="24"/>
                <w:szCs w:val="24"/>
                <w:vertAlign w:val="subscript"/>
              </w:rPr>
              <w:t xml:space="preserve">2 </w:t>
            </w:r>
            <w:r w:rsidRPr="00471C9D">
              <w:rPr>
                <w:rFonts w:ascii="Times New Roman" w:hAnsi="Times New Roman" w:cs="Times New Roman"/>
                <w:sz w:val="24"/>
                <w:szCs w:val="24"/>
              </w:rPr>
              <w:t xml:space="preserve"> w strefie </w:t>
            </w:r>
          </w:p>
        </w:tc>
      </w:tr>
      <w:tr w:rsidR="00471C9D" w:rsidRPr="00471C9D" w:rsidTr="0093038B">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Dwutlenek azotu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Stężenia średnioroczne </w:t>
      </w:r>
      <w:proofErr w:type="spellStart"/>
      <w:r w:rsidRPr="00471C9D">
        <w:rPr>
          <w:rFonts w:ascii="Times New Roman" w:eastAsia="Times New Roman" w:hAnsi="Times New Roman" w:cs="Times New Roman"/>
          <w:sz w:val="24"/>
          <w:szCs w:val="24"/>
          <w:lang w:eastAsia="pl-PL"/>
        </w:rPr>
        <w:t>NOx</w:t>
      </w:r>
      <w:proofErr w:type="spellEnd"/>
      <w:r w:rsidRPr="00471C9D">
        <w:rPr>
          <w:rFonts w:ascii="Times New Roman" w:eastAsia="Times New Roman" w:hAnsi="Times New Roman" w:cs="Times New Roman"/>
          <w:sz w:val="24"/>
          <w:szCs w:val="24"/>
          <w:lang w:eastAsia="pl-PL"/>
        </w:rPr>
        <w:t xml:space="preserve">, zmierzone na terenie strefy wielkopolskiej w 2015r. kształtowały się znacznie poniżej poziomu stężeń dopuszczalnych.  </w:t>
      </w:r>
    </w:p>
    <w:p w:rsidR="00471C9D" w:rsidRPr="00471C9D" w:rsidRDefault="00471C9D" w:rsidP="00471C9D">
      <w:pPr>
        <w:spacing w:after="200" w:line="276" w:lineRule="auto"/>
        <w:ind w:left="851" w:hanging="851"/>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38. Klasyfikacja stref jakości powietrza w Województwie Wielkopolskim za rok 2015 dla dwutlenku azotu z uwzględnieniem kryteriów określonych w celu ochrony roślin.</w:t>
      </w:r>
    </w:p>
    <w:tbl>
      <w:tblPr>
        <w:tblStyle w:val="Tabela-Siatka4"/>
        <w:tblW w:w="8363" w:type="dxa"/>
        <w:tblInd w:w="704" w:type="dxa"/>
        <w:tblLook w:val="04A0" w:firstRow="1" w:lastRow="0" w:firstColumn="1" w:lastColumn="0" w:noHBand="0" w:noVBand="1"/>
      </w:tblPr>
      <w:tblGrid>
        <w:gridCol w:w="1985"/>
        <w:gridCol w:w="2693"/>
        <w:gridCol w:w="3685"/>
      </w:tblGrid>
      <w:tr w:rsidR="00471C9D" w:rsidRPr="00471C9D" w:rsidTr="0093038B">
        <w:trPr>
          <w:trHeight w:val="491"/>
        </w:trPr>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36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Symbol klasy wynikowej dla NO</w:t>
            </w:r>
            <w:r w:rsidRPr="00471C9D">
              <w:rPr>
                <w:rFonts w:ascii="Times New Roman" w:hAnsi="Times New Roman" w:cs="Times New Roman"/>
                <w:sz w:val="24"/>
                <w:szCs w:val="24"/>
                <w:vertAlign w:val="subscript"/>
              </w:rPr>
              <w:t xml:space="preserve">2 </w:t>
            </w:r>
            <w:r w:rsidRPr="00471C9D">
              <w:rPr>
                <w:rFonts w:ascii="Times New Roman" w:hAnsi="Times New Roman" w:cs="Times New Roman"/>
                <w:sz w:val="24"/>
                <w:szCs w:val="24"/>
              </w:rPr>
              <w:t xml:space="preserve"> w strefie </w:t>
            </w:r>
          </w:p>
        </w:tc>
      </w:tr>
      <w:tr w:rsidR="00471C9D" w:rsidRPr="00471C9D" w:rsidTr="0093038B">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2693"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3685"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u w:val="single"/>
          <w:lang w:eastAsia="pl-PL"/>
        </w:rPr>
      </w:pPr>
      <w:r w:rsidRPr="00471C9D">
        <w:rPr>
          <w:rFonts w:ascii="Times New Roman" w:eastAsia="Times New Roman" w:hAnsi="Times New Roman" w:cs="Times New Roman"/>
          <w:sz w:val="24"/>
          <w:szCs w:val="24"/>
          <w:u w:val="single"/>
          <w:lang w:eastAsia="pl-PL"/>
        </w:rPr>
        <w:t xml:space="preserve">Ozon </w:t>
      </w:r>
    </w:p>
    <w:p w:rsidR="00471C9D" w:rsidRPr="00471C9D" w:rsidRDefault="00471C9D" w:rsidP="00471C9D">
      <w:pPr>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Pomiary ozonu w 2015 roku, wskazują, że stężenie docelowe określone dla ozonu ze względu na ochronę roślin nie zostało przekroczone.  </w:t>
      </w:r>
    </w:p>
    <w:p w:rsidR="00471C9D" w:rsidRPr="00471C9D" w:rsidRDefault="00471C9D" w:rsidP="00471C9D">
      <w:pPr>
        <w:spacing w:after="200" w:line="276" w:lineRule="auto"/>
        <w:ind w:left="851" w:hanging="851"/>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39. Klasyfikacja stref jakości powietrza w Województwie Wielkopolskim za rok 2015 dla dwutlenku ozonu z uwzględnieniem kryteriów określonych w celu ochrony zdrowia oraz ochrony roślin – 2015 r.</w:t>
      </w:r>
    </w:p>
    <w:tbl>
      <w:tblPr>
        <w:tblStyle w:val="Tabela-Siatka4"/>
        <w:tblW w:w="8363" w:type="dxa"/>
        <w:tblInd w:w="704" w:type="dxa"/>
        <w:tblLook w:val="04A0" w:firstRow="1" w:lastRow="0" w:firstColumn="1" w:lastColumn="0" w:noHBand="0" w:noVBand="1"/>
      </w:tblPr>
      <w:tblGrid>
        <w:gridCol w:w="1985"/>
        <w:gridCol w:w="1559"/>
        <w:gridCol w:w="4819"/>
      </w:tblGrid>
      <w:tr w:rsidR="00471C9D" w:rsidRPr="00471C9D" w:rsidTr="0093038B">
        <w:trPr>
          <w:trHeight w:val="491"/>
        </w:trPr>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Nazwa strefy</w:t>
            </w:r>
          </w:p>
        </w:tc>
        <w:tc>
          <w:tcPr>
            <w:tcW w:w="155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Kod strefy </w:t>
            </w:r>
          </w:p>
          <w:p w:rsidR="00471C9D" w:rsidRPr="00471C9D" w:rsidRDefault="00471C9D" w:rsidP="00471C9D">
            <w:pPr>
              <w:spacing w:line="276" w:lineRule="auto"/>
              <w:rPr>
                <w:rFonts w:ascii="Times New Roman" w:hAnsi="Times New Roman" w:cs="Times New Roman"/>
                <w:sz w:val="24"/>
                <w:szCs w:val="24"/>
              </w:rPr>
            </w:pPr>
          </w:p>
        </w:tc>
        <w:tc>
          <w:tcPr>
            <w:tcW w:w="481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Symbol klasy wynikowej dla ozonu  w strefie </w:t>
            </w:r>
          </w:p>
        </w:tc>
      </w:tr>
      <w:tr w:rsidR="00471C9D" w:rsidRPr="00471C9D" w:rsidTr="0093038B">
        <w:tc>
          <w:tcPr>
            <w:tcW w:w="1985"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strefa wielkopolska </w:t>
            </w:r>
          </w:p>
        </w:tc>
        <w:tc>
          <w:tcPr>
            <w:tcW w:w="155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PL3003 </w:t>
            </w:r>
          </w:p>
        </w:tc>
        <w:tc>
          <w:tcPr>
            <w:tcW w:w="4819" w:type="dxa"/>
          </w:tcPr>
          <w:p w:rsidR="00471C9D" w:rsidRPr="00471C9D" w:rsidRDefault="00471C9D" w:rsidP="00471C9D">
            <w:pPr>
              <w:spacing w:line="276" w:lineRule="auto"/>
              <w:jc w:val="center"/>
              <w:rPr>
                <w:rFonts w:ascii="Times New Roman" w:hAnsi="Times New Roman" w:cs="Times New Roman"/>
                <w:sz w:val="24"/>
                <w:szCs w:val="24"/>
              </w:rPr>
            </w:pPr>
            <w:r w:rsidRPr="00471C9D">
              <w:rPr>
                <w:rFonts w:ascii="Times New Roman" w:hAnsi="Times New Roman" w:cs="Times New Roman"/>
                <w:sz w:val="24"/>
                <w:szCs w:val="24"/>
              </w:rPr>
              <w:t>A</w:t>
            </w:r>
          </w:p>
        </w:tc>
      </w:tr>
    </w:tbl>
    <w:p w:rsidR="00471C9D" w:rsidRPr="00471C9D" w:rsidRDefault="00471C9D" w:rsidP="00471C9D">
      <w:pPr>
        <w:spacing w:after="200" w:line="276" w:lineRule="auto"/>
        <w:ind w:left="1701" w:hanging="1701"/>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sz w:val="24"/>
          <w:szCs w:val="24"/>
          <w:lang w:eastAsia="pl-PL"/>
        </w:rPr>
        <w:t xml:space="preserve">               </w:t>
      </w: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lastRenderedPageBreak/>
        <w:t>gdzie:</w:t>
      </w:r>
    </w:p>
    <w:tbl>
      <w:tblPr>
        <w:tblStyle w:val="Tabela-Siatka4"/>
        <w:tblW w:w="0" w:type="auto"/>
        <w:tblLook w:val="04A0" w:firstRow="1" w:lastRow="0" w:firstColumn="1" w:lastColumn="0" w:noHBand="0" w:noVBand="1"/>
      </w:tblPr>
      <w:tblGrid>
        <w:gridCol w:w="1129"/>
        <w:gridCol w:w="3402"/>
        <w:gridCol w:w="4531"/>
      </w:tblGrid>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Klasa strefy </w:t>
            </w:r>
          </w:p>
          <w:p w:rsidR="00471C9D" w:rsidRPr="00471C9D" w:rsidRDefault="00471C9D" w:rsidP="00471C9D">
            <w:pPr>
              <w:spacing w:line="276" w:lineRule="auto"/>
              <w:rPr>
                <w:rFonts w:ascii="Times New Roman" w:hAnsi="Times New Roman" w:cs="Times New Roman"/>
                <w:sz w:val="24"/>
                <w:szCs w:val="24"/>
              </w:rPr>
            </w:pP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Poziom stężeń zanieczyszczenia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Wymagane działania </w:t>
            </w:r>
          </w:p>
          <w:p w:rsidR="00471C9D" w:rsidRPr="00471C9D" w:rsidRDefault="00471C9D" w:rsidP="00471C9D">
            <w:pPr>
              <w:spacing w:line="276" w:lineRule="auto"/>
              <w:rPr>
                <w:rFonts w:ascii="Times New Roman" w:hAnsi="Times New Roman" w:cs="Times New Roman"/>
                <w:sz w:val="24"/>
                <w:szCs w:val="24"/>
              </w:rPr>
            </w:pPr>
          </w:p>
        </w:tc>
      </w:tr>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A</w:t>
            </w: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nie przekraczający poziomu dopuszczalnego *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1. Utrzymanie stężeń zanieczyszczenia poniżej poziomu dopuszczalnego oraz próba trzymania najlepszej jakości powietrza zgodnej ze zrównoważonym rozwojem. </w:t>
            </w:r>
          </w:p>
        </w:tc>
      </w:tr>
      <w:tr w:rsidR="00471C9D" w:rsidRPr="00471C9D" w:rsidTr="0093038B">
        <w:tc>
          <w:tcPr>
            <w:tcW w:w="1129"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C </w:t>
            </w:r>
          </w:p>
          <w:p w:rsidR="00471C9D" w:rsidRPr="00471C9D" w:rsidRDefault="00471C9D" w:rsidP="00471C9D">
            <w:pPr>
              <w:spacing w:line="276" w:lineRule="auto"/>
              <w:rPr>
                <w:rFonts w:ascii="Times New Roman" w:hAnsi="Times New Roman" w:cs="Times New Roman"/>
                <w:sz w:val="24"/>
                <w:szCs w:val="24"/>
              </w:rPr>
            </w:pPr>
          </w:p>
        </w:tc>
        <w:tc>
          <w:tcPr>
            <w:tcW w:w="3402"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powyżej poziomu dopuszczalnego * </w:t>
            </w:r>
          </w:p>
          <w:p w:rsidR="00471C9D" w:rsidRPr="00471C9D" w:rsidRDefault="00471C9D" w:rsidP="00471C9D">
            <w:pPr>
              <w:spacing w:line="276" w:lineRule="auto"/>
              <w:rPr>
                <w:rFonts w:ascii="Times New Roman" w:hAnsi="Times New Roman" w:cs="Times New Roman"/>
                <w:sz w:val="24"/>
                <w:szCs w:val="24"/>
              </w:rPr>
            </w:pPr>
          </w:p>
        </w:tc>
        <w:tc>
          <w:tcPr>
            <w:tcW w:w="4531" w:type="dxa"/>
          </w:tcPr>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1. Określenie obszarów przekroczeń poziomów dopuszczalnych; </w:t>
            </w:r>
          </w:p>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 xml:space="preserve">2. Opracowanie programu ochrony powietrza POP w celu osiągnięcia odpowiednich poziomów dopuszczalnych substancji w powietrzu (jeśli POP nie był uprzednio opracowany); </w:t>
            </w:r>
          </w:p>
          <w:p w:rsidR="00471C9D" w:rsidRPr="00471C9D" w:rsidRDefault="00471C9D" w:rsidP="00471C9D">
            <w:pPr>
              <w:spacing w:line="276" w:lineRule="auto"/>
              <w:rPr>
                <w:rFonts w:ascii="Times New Roman" w:hAnsi="Times New Roman" w:cs="Times New Roman"/>
                <w:sz w:val="24"/>
                <w:szCs w:val="24"/>
              </w:rPr>
            </w:pPr>
            <w:r w:rsidRPr="00471C9D">
              <w:rPr>
                <w:rFonts w:ascii="Times New Roman" w:hAnsi="Times New Roman" w:cs="Times New Roman"/>
                <w:sz w:val="24"/>
                <w:szCs w:val="24"/>
              </w:rPr>
              <w:t>3. Kontrolowanie stężeń zanieczyszczenia na obszarach przekroczeń i prowadzenie działań mających na celu obniżenie stężeń przynajmniej do poziomów dopuszczalnych</w:t>
            </w:r>
          </w:p>
        </w:tc>
      </w:tr>
    </w:tbl>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 z uwzględnieniem dozwolonych częstości przekroczeń określonych w RMŚ w sprawie niektórych poziomów substancji w powietrzu.  </w:t>
      </w:r>
    </w:p>
    <w:p w:rsidR="00471C9D" w:rsidRPr="00471C9D" w:rsidRDefault="00471C9D" w:rsidP="00471C9D">
      <w:pPr>
        <w:spacing w:after="200" w:line="276" w:lineRule="auto"/>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źródło: WIOŚ.</w:t>
      </w:r>
    </w:p>
    <w:p w:rsidR="00471C9D" w:rsidRPr="00471C9D" w:rsidRDefault="00471C9D" w:rsidP="00471C9D">
      <w:pPr>
        <w:tabs>
          <w:tab w:val="left" w:pos="0"/>
        </w:tabs>
        <w:spacing w:after="200" w:line="276" w:lineRule="auto"/>
        <w:jc w:val="both"/>
        <w:rPr>
          <w:rFonts w:ascii="Times New Roman" w:eastAsia="Times New Roman" w:hAnsi="Times New Roman" w:cs="Times New Roman"/>
          <w:b/>
          <w:sz w:val="24"/>
          <w:szCs w:val="24"/>
          <w:lang w:eastAsia="pl-PL"/>
        </w:rPr>
      </w:pP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b/>
          <w:sz w:val="24"/>
          <w:szCs w:val="24"/>
          <w:lang w:eastAsia="pl-PL"/>
        </w:rPr>
        <w:t>PODSUMOWANIE</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 oceny strefy wielkopolskiej za rok 2015, w której położona jest Gmina Czempiń, wskazuje, że dotrzymane są poziomy dopuszczalne lub poziomy docelowe substancji  </w:t>
      </w:r>
      <w:r w:rsidRPr="00471C9D">
        <w:rPr>
          <w:rFonts w:ascii="Times New Roman" w:eastAsia="Times New Roman" w:hAnsi="Times New Roman" w:cs="Times New Roman"/>
          <w:sz w:val="24"/>
          <w:szCs w:val="24"/>
          <w:lang w:eastAsia="pl-PL"/>
        </w:rPr>
        <w:br/>
        <w:t xml:space="preserve">w powietrzu (klasa A) ustanowione ze względu na ochronę zdrowia dla następujących zanieczyszczeń: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dwutlenku siarki,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dwutlenku azotu,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benzenu,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tlenku węgla,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ozonu,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ołowiu, kadmu, niklu, benzenu, arsenu w pyle zawieszonym PM10.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Przekroczone natomiast zostały dopuszczalne poziomy dla: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pyłu PM10 i PM2,5, </w:t>
      </w:r>
    </w:p>
    <w:p w:rsidR="00471C9D" w:rsidRPr="00471C9D" w:rsidRDefault="00471C9D" w:rsidP="00471C9D">
      <w:pPr>
        <w:numPr>
          <w:ilvl w:val="0"/>
          <w:numId w:val="26"/>
        </w:numPr>
        <w:spacing w:after="200" w:line="276" w:lineRule="auto"/>
        <w:contextualSpacing/>
        <w:jc w:val="both"/>
        <w:rPr>
          <w:rFonts w:ascii="Times New Roman" w:eastAsia="Times New Roman" w:hAnsi="Times New Roman" w:cs="Times New Roman"/>
          <w:sz w:val="24"/>
          <w:szCs w:val="24"/>
          <w:lang w:eastAsia="pl-PL"/>
        </w:rPr>
      </w:pP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lastRenderedPageBreak/>
        <w:t xml:space="preserve">Zestawienie wszystkich wynikowych klas strefy wielkopolskiej z uwzględnieniem kryterium ochrony zdrowia, zostało przedstawione w poniższej tabeli.  </w:t>
      </w:r>
    </w:p>
    <w:p w:rsidR="00471C9D" w:rsidRPr="00471C9D" w:rsidRDefault="00471C9D" w:rsidP="00471C9D">
      <w:pPr>
        <w:spacing w:after="200" w:line="276" w:lineRule="auto"/>
        <w:ind w:left="851" w:hanging="851"/>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40. Wynikowe klasy strefy wielkopolskiej dla poszczególnych zanieczyszczeń, uzyskane  w ocenie rocznej za 2015 r. dokonanej z uwzględnieniem kryteriów ustanowionych w celu ochrony zdrowia.</w:t>
      </w:r>
    </w:p>
    <w:tbl>
      <w:tblPr>
        <w:tblStyle w:val="Tabela-Siatka4"/>
        <w:tblW w:w="0" w:type="auto"/>
        <w:tblLook w:val="04A0" w:firstRow="1" w:lastRow="0" w:firstColumn="1" w:lastColumn="0" w:noHBand="0" w:noVBand="1"/>
      </w:tblPr>
      <w:tblGrid>
        <w:gridCol w:w="1369"/>
        <w:gridCol w:w="695"/>
        <w:gridCol w:w="611"/>
        <w:gridCol w:w="705"/>
        <w:gridCol w:w="686"/>
        <w:gridCol w:w="676"/>
        <w:gridCol w:w="748"/>
        <w:gridCol w:w="579"/>
        <w:gridCol w:w="570"/>
        <w:gridCol w:w="476"/>
        <w:gridCol w:w="455"/>
        <w:gridCol w:w="696"/>
        <w:gridCol w:w="796"/>
      </w:tblGrid>
      <w:tr w:rsidR="00471C9D" w:rsidRPr="00471C9D" w:rsidTr="0093038B">
        <w:tc>
          <w:tcPr>
            <w:tcW w:w="1369" w:type="dxa"/>
            <w:vMerge w:val="restart"/>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Nazwa strefy </w:t>
            </w:r>
          </w:p>
        </w:tc>
        <w:tc>
          <w:tcPr>
            <w:tcW w:w="7693" w:type="dxa"/>
            <w:gridSpan w:val="12"/>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Symbol klasy wynikowej</w:t>
            </w:r>
          </w:p>
        </w:tc>
      </w:tr>
      <w:tr w:rsidR="00471C9D" w:rsidRPr="00471C9D" w:rsidTr="0093038B">
        <w:tc>
          <w:tcPr>
            <w:tcW w:w="1369" w:type="dxa"/>
            <w:vMerge/>
          </w:tcPr>
          <w:p w:rsidR="00471C9D" w:rsidRPr="00471C9D" w:rsidRDefault="00471C9D" w:rsidP="00471C9D">
            <w:pPr>
              <w:spacing w:line="276" w:lineRule="auto"/>
              <w:rPr>
                <w:rFonts w:ascii="Calibri" w:hAnsi="Calibri" w:cs="Times New Roman"/>
                <w:i/>
              </w:rPr>
            </w:pPr>
          </w:p>
        </w:tc>
        <w:tc>
          <w:tcPr>
            <w:tcW w:w="70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SO</w:t>
            </w:r>
            <w:r w:rsidRPr="00471C9D">
              <w:rPr>
                <w:rFonts w:ascii="Calibri" w:hAnsi="Calibri" w:cs="Times New Roman"/>
                <w:i/>
                <w:vertAlign w:val="subscript"/>
              </w:rPr>
              <w:t>2</w:t>
            </w:r>
          </w:p>
        </w:tc>
        <w:tc>
          <w:tcPr>
            <w:tcW w:w="61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NO</w:t>
            </w:r>
            <w:r w:rsidRPr="00471C9D">
              <w:rPr>
                <w:rFonts w:ascii="Calibri" w:hAnsi="Calibri" w:cs="Times New Roman"/>
                <w:i/>
                <w:vertAlign w:val="subscript"/>
              </w:rPr>
              <w:t>2</w:t>
            </w:r>
          </w:p>
        </w:tc>
        <w:tc>
          <w:tcPr>
            <w:tcW w:w="72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CO</w:t>
            </w:r>
          </w:p>
        </w:tc>
        <w:tc>
          <w:tcPr>
            <w:tcW w:w="69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r w:rsidRPr="00471C9D">
              <w:rPr>
                <w:rFonts w:ascii="Calibri" w:hAnsi="Calibri" w:cs="Times New Roman"/>
                <w:i/>
                <w:vertAlign w:val="subscript"/>
              </w:rPr>
              <w:t>6</w:t>
            </w:r>
            <w:r w:rsidRPr="00471C9D">
              <w:rPr>
                <w:rFonts w:ascii="Calibri" w:hAnsi="Calibri" w:cs="Times New Roman"/>
                <w:i/>
              </w:rPr>
              <w:t>H</w:t>
            </w:r>
            <w:r w:rsidRPr="00471C9D">
              <w:rPr>
                <w:rFonts w:ascii="Calibri" w:hAnsi="Calibri" w:cs="Times New Roman"/>
                <w:i/>
                <w:vertAlign w:val="subscript"/>
              </w:rPr>
              <w:t>6</w:t>
            </w:r>
          </w:p>
        </w:tc>
        <w:tc>
          <w:tcPr>
            <w:tcW w:w="60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O</w:t>
            </w:r>
            <w:r w:rsidRPr="00471C9D">
              <w:rPr>
                <w:rFonts w:ascii="Calibri" w:hAnsi="Calibri" w:cs="Times New Roman"/>
                <w:i/>
                <w:vertAlign w:val="subscript"/>
              </w:rPr>
              <w:t>3</w:t>
            </w:r>
          </w:p>
        </w:tc>
        <w:tc>
          <w:tcPr>
            <w:tcW w:w="74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PM10</w:t>
            </w:r>
          </w:p>
        </w:tc>
        <w:tc>
          <w:tcPr>
            <w:tcW w:w="590"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Pb</w:t>
            </w:r>
          </w:p>
        </w:tc>
        <w:tc>
          <w:tcPr>
            <w:tcW w:w="58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As</w:t>
            </w:r>
          </w:p>
        </w:tc>
        <w:tc>
          <w:tcPr>
            <w:tcW w:w="47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Cd</w:t>
            </w:r>
          </w:p>
        </w:tc>
        <w:tc>
          <w:tcPr>
            <w:tcW w:w="45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Ni</w:t>
            </w:r>
          </w:p>
        </w:tc>
        <w:tc>
          <w:tcPr>
            <w:tcW w:w="6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B(a)P</w:t>
            </w:r>
          </w:p>
        </w:tc>
        <w:tc>
          <w:tcPr>
            <w:tcW w:w="7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PM2,5 </w:t>
            </w:r>
          </w:p>
        </w:tc>
      </w:tr>
      <w:tr w:rsidR="00471C9D" w:rsidRPr="00471C9D" w:rsidTr="0093038B">
        <w:tc>
          <w:tcPr>
            <w:tcW w:w="136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strefa wielkopolska </w:t>
            </w:r>
          </w:p>
        </w:tc>
        <w:tc>
          <w:tcPr>
            <w:tcW w:w="70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p w:rsidR="00471C9D" w:rsidRPr="00471C9D" w:rsidRDefault="00471C9D" w:rsidP="00471C9D">
            <w:pPr>
              <w:spacing w:line="276" w:lineRule="auto"/>
              <w:rPr>
                <w:rFonts w:ascii="Calibri" w:hAnsi="Calibri" w:cs="Times New Roman"/>
                <w:i/>
              </w:rPr>
            </w:pPr>
          </w:p>
        </w:tc>
        <w:tc>
          <w:tcPr>
            <w:tcW w:w="61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724"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9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0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A/D2</w:t>
            </w:r>
          </w:p>
        </w:tc>
        <w:tc>
          <w:tcPr>
            <w:tcW w:w="74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p>
        </w:tc>
        <w:tc>
          <w:tcPr>
            <w:tcW w:w="590"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582"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478"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459"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c>
          <w:tcPr>
            <w:tcW w:w="6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w:t>
            </w:r>
          </w:p>
        </w:tc>
        <w:tc>
          <w:tcPr>
            <w:tcW w:w="79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C/C1</w:t>
            </w:r>
          </w:p>
        </w:tc>
      </w:tr>
    </w:tbl>
    <w:p w:rsidR="00471C9D" w:rsidRPr="00471C9D" w:rsidRDefault="00471C9D" w:rsidP="00471C9D">
      <w:pPr>
        <w:tabs>
          <w:tab w:val="left" w:pos="0"/>
        </w:tabs>
        <w:spacing w:after="200" w:line="276" w:lineRule="auto"/>
        <w:jc w:val="both"/>
        <w:rPr>
          <w:rFonts w:ascii="Times New Roman" w:eastAsia="Times New Roman" w:hAnsi="Times New Roman" w:cs="Times New Roman"/>
          <w:i/>
          <w:sz w:val="24"/>
          <w:szCs w:val="24"/>
          <w:lang w:eastAsia="pl-PL"/>
        </w:rPr>
      </w:pPr>
      <w:r w:rsidRPr="00471C9D">
        <w:rPr>
          <w:rFonts w:ascii="Times New Roman" w:eastAsia="Times New Roman" w:hAnsi="Times New Roman" w:cs="Times New Roman"/>
          <w:i/>
          <w:sz w:val="24"/>
          <w:szCs w:val="24"/>
          <w:lang w:eastAsia="pl-PL"/>
        </w:rPr>
        <w:t xml:space="preserve">źródło: Roczna ocena jakości powietrza w Województwie Wielkopolskim za rok 2015, WIOŚ Poznań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Stężenia zanieczyszczeń na terenie strefy wielkopolskiej, ze względu na ochronę roślin zostały przekroczone w przypadku ozonu. Zestawienie wszystkich wynikowych klas strefy wielkopolskiej z uwzględnieniem kryterium ochrony roślin, zostało przedstawione w poniższej tabeli.  </w:t>
      </w:r>
    </w:p>
    <w:p w:rsidR="00471C9D" w:rsidRPr="00471C9D" w:rsidRDefault="00471C9D" w:rsidP="00471C9D">
      <w:pPr>
        <w:spacing w:after="200" w:line="276" w:lineRule="auto"/>
        <w:ind w:left="851" w:hanging="851"/>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Tabela 41. Wynikowe klasy strefy wielkopolskiej dla poszczególnych zanieczyszczeń, uzyskane  w ocenie rocznej za 2015r. dokonanej z uwzględnieniem kryteriów ustanowionych w celu ochrony roślin.</w:t>
      </w:r>
    </w:p>
    <w:tbl>
      <w:tblPr>
        <w:tblStyle w:val="Tabela-Siatka4"/>
        <w:tblW w:w="0" w:type="auto"/>
        <w:tblLook w:val="04A0" w:firstRow="1" w:lastRow="0" w:firstColumn="1" w:lastColumn="0" w:noHBand="0" w:noVBand="1"/>
      </w:tblPr>
      <w:tblGrid>
        <w:gridCol w:w="2265"/>
        <w:gridCol w:w="2265"/>
        <w:gridCol w:w="2266"/>
        <w:gridCol w:w="2266"/>
      </w:tblGrid>
      <w:tr w:rsidR="00471C9D" w:rsidRPr="00471C9D" w:rsidTr="0093038B">
        <w:tc>
          <w:tcPr>
            <w:tcW w:w="2265" w:type="dxa"/>
            <w:vMerge w:val="restart"/>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Nazwa strefy </w:t>
            </w:r>
          </w:p>
          <w:p w:rsidR="00471C9D" w:rsidRPr="00471C9D" w:rsidRDefault="00471C9D" w:rsidP="00471C9D">
            <w:pPr>
              <w:spacing w:line="276" w:lineRule="auto"/>
              <w:rPr>
                <w:rFonts w:ascii="Calibri" w:hAnsi="Calibri" w:cs="Times New Roman"/>
                <w:i/>
              </w:rPr>
            </w:pPr>
          </w:p>
        </w:tc>
        <w:tc>
          <w:tcPr>
            <w:tcW w:w="6797" w:type="dxa"/>
            <w:gridSpan w:val="3"/>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Symbol klasy wynikowej</w:t>
            </w:r>
          </w:p>
        </w:tc>
      </w:tr>
      <w:tr w:rsidR="00471C9D" w:rsidRPr="00471C9D" w:rsidTr="0093038B">
        <w:tc>
          <w:tcPr>
            <w:tcW w:w="2265" w:type="dxa"/>
            <w:vMerge/>
          </w:tcPr>
          <w:p w:rsidR="00471C9D" w:rsidRPr="00471C9D" w:rsidRDefault="00471C9D" w:rsidP="00471C9D">
            <w:pPr>
              <w:spacing w:line="276" w:lineRule="auto"/>
              <w:rPr>
                <w:rFonts w:ascii="Calibri" w:hAnsi="Calibri" w:cs="Times New Roman"/>
                <w:i/>
              </w:rPr>
            </w:pPr>
          </w:p>
        </w:tc>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SO</w:t>
            </w:r>
            <w:r w:rsidRPr="00471C9D">
              <w:rPr>
                <w:rFonts w:ascii="Calibri" w:hAnsi="Calibri" w:cs="Times New Roman"/>
                <w:i/>
                <w:vertAlign w:val="subscript"/>
              </w:rPr>
              <w:t xml:space="preserve">2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NO</w:t>
            </w:r>
            <w:r w:rsidRPr="00471C9D">
              <w:rPr>
                <w:rFonts w:ascii="Calibri" w:hAnsi="Calibri" w:cs="Times New Roman"/>
                <w:i/>
                <w:vertAlign w:val="subscript"/>
              </w:rPr>
              <w:t>2</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O</w:t>
            </w:r>
            <w:r w:rsidRPr="00471C9D">
              <w:rPr>
                <w:rFonts w:ascii="Calibri" w:hAnsi="Calibri" w:cs="Times New Roman"/>
                <w:i/>
                <w:vertAlign w:val="subscript"/>
              </w:rPr>
              <w:t>3</w:t>
            </w:r>
          </w:p>
        </w:tc>
      </w:tr>
      <w:tr w:rsidR="00471C9D" w:rsidRPr="00471C9D" w:rsidTr="0093038B">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strefa wielkopolska</w:t>
            </w:r>
          </w:p>
        </w:tc>
        <w:tc>
          <w:tcPr>
            <w:tcW w:w="2265"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 xml:space="preserve">A </w:t>
            </w:r>
          </w:p>
        </w:tc>
        <w:tc>
          <w:tcPr>
            <w:tcW w:w="2266" w:type="dxa"/>
          </w:tcPr>
          <w:p w:rsidR="00471C9D" w:rsidRPr="00471C9D" w:rsidRDefault="00471C9D" w:rsidP="00471C9D">
            <w:pPr>
              <w:spacing w:line="276" w:lineRule="auto"/>
              <w:rPr>
                <w:rFonts w:ascii="Calibri" w:hAnsi="Calibri" w:cs="Times New Roman"/>
                <w:i/>
              </w:rPr>
            </w:pPr>
            <w:r w:rsidRPr="00471C9D">
              <w:rPr>
                <w:rFonts w:ascii="Calibri" w:hAnsi="Calibri" w:cs="Times New Roman"/>
                <w:i/>
              </w:rPr>
              <w:t>A</w:t>
            </w:r>
          </w:p>
        </w:tc>
      </w:tr>
    </w:tbl>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Jak wynika z Rocznej oceny jakości powietrza w Województwie Wielkopolskim za rok 2015,  w 2015 roku na terenie strefy wielkopolskiej, stwierdzono występowanie w ciągu roku ponadnormatywnej ilości przekroczeń dopuszczalnego średniodobowego stężenia pyłu zawieszonego PM10, a także przekroczenie wartości docelowej stężenia średniorocznego </w:t>
      </w:r>
      <w:proofErr w:type="spellStart"/>
      <w:r w:rsidRPr="00471C9D">
        <w:rPr>
          <w:rFonts w:ascii="Times New Roman" w:eastAsia="Times New Roman" w:hAnsi="Times New Roman" w:cs="Times New Roman"/>
          <w:sz w:val="24"/>
          <w:szCs w:val="24"/>
          <w:lang w:eastAsia="pl-PL"/>
        </w:rPr>
        <w:t>benzo</w:t>
      </w:r>
      <w:proofErr w:type="spellEnd"/>
      <w:r w:rsidRPr="00471C9D">
        <w:rPr>
          <w:rFonts w:ascii="Times New Roman" w:eastAsia="Times New Roman" w:hAnsi="Times New Roman" w:cs="Times New Roman"/>
          <w:sz w:val="24"/>
          <w:szCs w:val="24"/>
          <w:lang w:eastAsia="pl-PL"/>
        </w:rPr>
        <w:t>(a)</w:t>
      </w:r>
      <w:proofErr w:type="spellStart"/>
      <w:r w:rsidRPr="00471C9D">
        <w:rPr>
          <w:rFonts w:ascii="Times New Roman" w:eastAsia="Times New Roman" w:hAnsi="Times New Roman" w:cs="Times New Roman"/>
          <w:sz w:val="24"/>
          <w:szCs w:val="24"/>
          <w:lang w:eastAsia="pl-PL"/>
        </w:rPr>
        <w:t>pirenu</w:t>
      </w:r>
      <w:proofErr w:type="spellEnd"/>
      <w:r w:rsidRPr="00471C9D">
        <w:rPr>
          <w:rFonts w:ascii="Times New Roman" w:eastAsia="Times New Roman" w:hAnsi="Times New Roman" w:cs="Times New Roman"/>
          <w:sz w:val="24"/>
          <w:szCs w:val="24"/>
          <w:lang w:eastAsia="pl-PL"/>
        </w:rPr>
        <w:t xml:space="preserve"> w pyle PM10.</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Wyniki oceny stężeń zanieczyszczeń w powietrzu występujących w 2015 r. na obszarze strefy wielkopolskiej, uwzględniające kryterium ochrony roślin, nie wykazało przekroczeń dopuszczalnych stężeń.  </w:t>
      </w:r>
    </w:p>
    <w:p w:rsidR="00471C9D" w:rsidRPr="00471C9D" w:rsidRDefault="00471C9D" w:rsidP="00471C9D">
      <w:pPr>
        <w:tabs>
          <w:tab w:val="left" w:pos="0"/>
        </w:tabs>
        <w:spacing w:after="200" w:line="276" w:lineRule="auto"/>
        <w:jc w:val="both"/>
        <w:rPr>
          <w:rFonts w:ascii="Times New Roman" w:eastAsia="Times New Roman" w:hAnsi="Times New Roman" w:cs="Times New Roman"/>
          <w:sz w:val="24"/>
          <w:szCs w:val="24"/>
          <w:lang w:eastAsia="pl-PL"/>
        </w:rPr>
      </w:pPr>
      <w:r w:rsidRPr="00471C9D">
        <w:rPr>
          <w:rFonts w:ascii="Times New Roman" w:eastAsia="Times New Roman" w:hAnsi="Times New Roman" w:cs="Times New Roman"/>
          <w:sz w:val="24"/>
          <w:szCs w:val="24"/>
          <w:lang w:eastAsia="pl-PL"/>
        </w:rPr>
        <w:t xml:space="preserve">Zgodnie z art. 91 ustawy Prawo ochrony środowiska, dla wszystkich stref,  w których stwierdzono przekroczenia poziomów dopuszczalnych i docelowych (strefy  w klasie C), należy opracować programy ochrony powietrza, mające na celu osiągnięcie ww. poziomów substancji w powietrzu. </w:t>
      </w:r>
    </w:p>
    <w:p w:rsidR="00471C9D" w:rsidRDefault="00471C9D" w:rsidP="00E55EF9">
      <w:pPr>
        <w:tabs>
          <w:tab w:val="left" w:pos="0"/>
        </w:tabs>
        <w:jc w:val="both"/>
        <w:rPr>
          <w:rFonts w:ascii="Times New Roman" w:hAnsi="Times New Roman" w:cs="Times New Roman"/>
          <w:b/>
          <w:sz w:val="24"/>
          <w:szCs w:val="24"/>
        </w:rPr>
      </w:pPr>
    </w:p>
    <w:p w:rsidR="00471C9D" w:rsidRDefault="00471C9D" w:rsidP="00E55EF9">
      <w:pPr>
        <w:tabs>
          <w:tab w:val="left" w:pos="0"/>
        </w:tabs>
        <w:jc w:val="both"/>
        <w:rPr>
          <w:rFonts w:ascii="Times New Roman" w:hAnsi="Times New Roman" w:cs="Times New Roman"/>
          <w:b/>
          <w:sz w:val="24"/>
          <w:szCs w:val="24"/>
        </w:rPr>
      </w:pPr>
    </w:p>
    <w:p w:rsidR="00471C9D" w:rsidRDefault="00471C9D" w:rsidP="00E55EF9">
      <w:pPr>
        <w:tabs>
          <w:tab w:val="left" w:pos="0"/>
        </w:tabs>
        <w:jc w:val="both"/>
        <w:rPr>
          <w:rFonts w:ascii="Times New Roman" w:hAnsi="Times New Roman" w:cs="Times New Roman"/>
          <w:b/>
          <w:sz w:val="24"/>
          <w:szCs w:val="24"/>
        </w:rPr>
      </w:pPr>
    </w:p>
    <w:p w:rsidR="00471C9D" w:rsidRDefault="00471C9D" w:rsidP="00E55EF9">
      <w:pPr>
        <w:tabs>
          <w:tab w:val="left" w:pos="0"/>
        </w:tabs>
        <w:jc w:val="both"/>
        <w:rPr>
          <w:rFonts w:ascii="Times New Roman" w:hAnsi="Times New Roman" w:cs="Times New Roman"/>
          <w:b/>
          <w:sz w:val="24"/>
          <w:szCs w:val="24"/>
        </w:rPr>
      </w:pP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b/>
          <w:sz w:val="24"/>
          <w:szCs w:val="24"/>
        </w:rPr>
        <w:lastRenderedPageBreak/>
        <w:t>6.2.3. Zagrożenia</w:t>
      </w:r>
      <w:r w:rsidRPr="00E55EF9">
        <w:rPr>
          <w:rFonts w:ascii="Times New Roman" w:hAnsi="Times New Roman" w:cs="Times New Roman"/>
          <w:sz w:val="24"/>
          <w:szCs w:val="24"/>
        </w:rPr>
        <w:t xml:space="preserve"> </w:t>
      </w:r>
    </w:p>
    <w:p w:rsidR="0042353B"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Obszary problemowe związane z ochroną powietrza wynikają m.in. z: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emisji komunikacyjnej;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nieprawidłowych praktyk związanych z gospodarowaniem odpadami komunalnymi (spalanie śmieci w piecach centralnego ogrzewania);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spalania niskokalorycznych i zawierających dużą zawartość siarki paliw stałych,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bliskiej odległości miasta Poznań oraz miasta Lubonia i zlokalizowanych na ich terenach zakładów przemysłowych,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Zaleca się podjęcie działań, mających na celu poprawę stanu jakości powietrza, kierunki preferowanych działań określone zostały m.in. w Programie Ochrony Powietrza dla strefy wielkopolskiej.  </w:t>
      </w:r>
    </w:p>
    <w:p w:rsidR="0042353B" w:rsidRPr="00E55EF9" w:rsidRDefault="0042353B" w:rsidP="00E55EF9">
      <w:pPr>
        <w:tabs>
          <w:tab w:val="left" w:pos="0"/>
        </w:tabs>
        <w:jc w:val="both"/>
        <w:rPr>
          <w:rFonts w:ascii="Times New Roman" w:hAnsi="Times New Roman" w:cs="Times New Roman"/>
          <w:sz w:val="24"/>
          <w:szCs w:val="24"/>
        </w:rPr>
      </w:pPr>
    </w:p>
    <w:p w:rsid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6.2.4</w:t>
      </w:r>
      <w:r w:rsidR="003C335E">
        <w:rPr>
          <w:rFonts w:ascii="Times New Roman" w:hAnsi="Times New Roman" w:cs="Times New Roman"/>
          <w:b/>
          <w:sz w:val="24"/>
          <w:szCs w:val="24"/>
        </w:rPr>
        <w:t>.</w:t>
      </w:r>
      <w:r w:rsidRPr="00E55EF9">
        <w:rPr>
          <w:rFonts w:ascii="Times New Roman" w:hAnsi="Times New Roman" w:cs="Times New Roman"/>
          <w:b/>
          <w:sz w:val="24"/>
          <w:szCs w:val="24"/>
        </w:rPr>
        <w:t xml:space="preserve"> Cele i strategia działań </w:t>
      </w: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E55EF9">
        <w:rPr>
          <w:rFonts w:ascii="Times New Roman" w:hAnsi="Times New Roman" w:cs="Times New Roman"/>
          <w:b/>
          <w:sz w:val="24"/>
          <w:szCs w:val="24"/>
        </w:rPr>
        <w:t xml:space="preserve">: </w:t>
      </w:r>
    </w:p>
    <w:p w:rsidR="00E55EF9" w:rsidRPr="00E55EF9" w:rsidRDefault="00E55EF9" w:rsidP="00E55EF9">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Spełnienie wymagań prawnych w zakresie jakości powietrza na terenie Gminy </w:t>
      </w:r>
      <w:r w:rsidR="001041FC">
        <w:rPr>
          <w:rFonts w:ascii="Times New Roman" w:hAnsi="Times New Roman" w:cs="Times New Roman"/>
          <w:sz w:val="24"/>
          <w:szCs w:val="24"/>
        </w:rPr>
        <w:t>Czempiń</w:t>
      </w:r>
      <w:r w:rsidRPr="00E55EF9">
        <w:rPr>
          <w:rFonts w:ascii="Times New Roman" w:hAnsi="Times New Roman" w:cs="Times New Roman"/>
          <w:sz w:val="24"/>
          <w:szCs w:val="24"/>
        </w:rPr>
        <w:t xml:space="preserve">  </w:t>
      </w:r>
    </w:p>
    <w:p w:rsidR="00266004" w:rsidRDefault="00E55EF9" w:rsidP="00266004">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Strategia działań: </w:t>
      </w:r>
    </w:p>
    <w:tbl>
      <w:tblPr>
        <w:tblStyle w:val="Tabela-Siatka"/>
        <w:tblW w:w="9062" w:type="dxa"/>
        <w:tblLook w:val="04A0" w:firstRow="1" w:lastRow="0" w:firstColumn="1" w:lastColumn="0" w:noHBand="0" w:noVBand="1"/>
      </w:tblPr>
      <w:tblGrid>
        <w:gridCol w:w="495"/>
        <w:gridCol w:w="5741"/>
        <w:gridCol w:w="2826"/>
      </w:tblGrid>
      <w:tr w:rsidR="00E55EF9" w:rsidTr="009B734D">
        <w:tc>
          <w:tcPr>
            <w:tcW w:w="495" w:type="dxa"/>
          </w:tcPr>
          <w:p w:rsidR="00E55EF9" w:rsidRDefault="00E55EF9" w:rsidP="00980603">
            <w:pPr>
              <w:rPr>
                <w:i/>
              </w:rPr>
            </w:pPr>
            <w:r>
              <w:rPr>
                <w:i/>
              </w:rPr>
              <w:t>Lp.</w:t>
            </w:r>
          </w:p>
        </w:tc>
        <w:tc>
          <w:tcPr>
            <w:tcW w:w="5741" w:type="dxa"/>
          </w:tcPr>
          <w:p w:rsidR="00E55EF9" w:rsidRDefault="00E55EF9" w:rsidP="00980603">
            <w:pPr>
              <w:rPr>
                <w:i/>
              </w:rPr>
            </w:pPr>
            <w:r>
              <w:rPr>
                <w:i/>
              </w:rPr>
              <w:t xml:space="preserve">Nazwa zadania </w:t>
            </w:r>
          </w:p>
        </w:tc>
        <w:tc>
          <w:tcPr>
            <w:tcW w:w="2826" w:type="dxa"/>
          </w:tcPr>
          <w:p w:rsidR="00E55EF9" w:rsidRDefault="00E55EF9" w:rsidP="00980603">
            <w:pPr>
              <w:rPr>
                <w:i/>
              </w:rPr>
            </w:pPr>
            <w:r>
              <w:rPr>
                <w:i/>
              </w:rPr>
              <w:t xml:space="preserve">Jednostka odpowiedzialna </w:t>
            </w:r>
          </w:p>
        </w:tc>
      </w:tr>
      <w:tr w:rsidR="009B734D" w:rsidTr="009B734D">
        <w:tc>
          <w:tcPr>
            <w:tcW w:w="495" w:type="dxa"/>
          </w:tcPr>
          <w:p w:rsidR="009B734D" w:rsidRDefault="009B734D" w:rsidP="009B734D">
            <w:pPr>
              <w:rPr>
                <w:i/>
              </w:rPr>
            </w:pPr>
            <w:r>
              <w:rPr>
                <w:i/>
              </w:rPr>
              <w:t xml:space="preserve">1.  </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Budowa i modernizacja dróg na terenie Gminy Czempiń – poprawa bezpieczeństwa komunikacyjnego , w tym:</w:t>
            </w:r>
          </w:p>
          <w:p w:rsidR="009B734D" w:rsidRPr="00ED6F4C" w:rsidRDefault="009B734D" w:rsidP="009B734D">
            <w:pPr>
              <w:rPr>
                <w:rFonts w:ascii="Times New Roman" w:hAnsi="Times New Roman"/>
              </w:rPr>
            </w:pPr>
            <w:r w:rsidRPr="00ED6F4C">
              <w:rPr>
                <w:rFonts w:ascii="Times New Roman" w:hAnsi="Times New Roman"/>
              </w:rPr>
              <w:t xml:space="preserve">- ulic : Towarowej, Północnej, Polnej, Poznańskie Przedmieście, Żeromskiego, Spółdzielców, Wybickiego, </w:t>
            </w:r>
            <w:proofErr w:type="spellStart"/>
            <w:r w:rsidRPr="00ED6F4C">
              <w:rPr>
                <w:rFonts w:ascii="Times New Roman" w:hAnsi="Times New Roman"/>
              </w:rPr>
              <w:t>Współnej</w:t>
            </w:r>
            <w:proofErr w:type="spellEnd"/>
            <w:r w:rsidRPr="00ED6F4C">
              <w:rPr>
                <w:rFonts w:ascii="Times New Roman" w:hAnsi="Times New Roman"/>
              </w:rPr>
              <w:t>, Chopina, Słowackiego, Krańcowej;</w:t>
            </w:r>
          </w:p>
          <w:p w:rsidR="009B734D" w:rsidRPr="00ED6F4C" w:rsidRDefault="009B734D" w:rsidP="009B734D">
            <w:pPr>
              <w:rPr>
                <w:rFonts w:ascii="Times New Roman" w:hAnsi="Times New Roman"/>
              </w:rPr>
            </w:pPr>
            <w:r w:rsidRPr="00ED6F4C">
              <w:rPr>
                <w:rFonts w:ascii="Times New Roman" w:hAnsi="Times New Roman"/>
              </w:rPr>
              <w:t>-parkingów przydrożnych,</w:t>
            </w:r>
          </w:p>
          <w:p w:rsidR="009B734D" w:rsidRPr="00ED6F4C" w:rsidRDefault="009B734D" w:rsidP="009B734D">
            <w:pPr>
              <w:rPr>
                <w:rFonts w:ascii="Times New Roman" w:hAnsi="Times New Roman"/>
              </w:rPr>
            </w:pPr>
            <w:r w:rsidRPr="00ED6F4C">
              <w:rPr>
                <w:rFonts w:ascii="Times New Roman" w:hAnsi="Times New Roman"/>
              </w:rPr>
              <w:t>- chodników,</w:t>
            </w:r>
          </w:p>
          <w:p w:rsidR="009B734D" w:rsidRPr="00ED6F4C" w:rsidRDefault="009B734D" w:rsidP="009B734D">
            <w:pPr>
              <w:rPr>
                <w:rFonts w:ascii="Times New Roman" w:hAnsi="Times New Roman"/>
              </w:rPr>
            </w:pPr>
            <w:r w:rsidRPr="00ED6F4C">
              <w:rPr>
                <w:rFonts w:ascii="Times New Roman" w:hAnsi="Times New Roman"/>
              </w:rPr>
              <w:t>- zatok i wiat przystankowych</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Zarządcy dróg</w:t>
            </w:r>
          </w:p>
        </w:tc>
      </w:tr>
      <w:tr w:rsidR="009B734D" w:rsidTr="009B734D">
        <w:tc>
          <w:tcPr>
            <w:tcW w:w="495" w:type="dxa"/>
          </w:tcPr>
          <w:p w:rsidR="009B734D" w:rsidRDefault="009B734D" w:rsidP="009B734D">
            <w:pPr>
              <w:rPr>
                <w:i/>
              </w:rPr>
            </w:pPr>
            <w:r w:rsidRPr="000609C6">
              <w:rPr>
                <w:i/>
              </w:rPr>
              <w:t>2.</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Termomodernizacje budynków użyteczności publicznej:</w:t>
            </w:r>
          </w:p>
          <w:p w:rsidR="009B734D" w:rsidRPr="00ED6F4C" w:rsidRDefault="009B734D" w:rsidP="009B734D">
            <w:pPr>
              <w:rPr>
                <w:rFonts w:ascii="Times New Roman" w:hAnsi="Times New Roman"/>
              </w:rPr>
            </w:pPr>
            <w:r w:rsidRPr="00ED6F4C">
              <w:rPr>
                <w:rFonts w:ascii="Times New Roman" w:hAnsi="Times New Roman"/>
              </w:rPr>
              <w:t>1. budynek Urzędu Gminy w Czempiniu,</w:t>
            </w:r>
          </w:p>
          <w:p w:rsidR="009B734D" w:rsidRPr="00ED6F4C" w:rsidRDefault="009B734D" w:rsidP="009B734D">
            <w:pPr>
              <w:rPr>
                <w:rFonts w:ascii="Times New Roman" w:hAnsi="Times New Roman"/>
              </w:rPr>
            </w:pPr>
            <w:r w:rsidRPr="00ED6F4C">
              <w:rPr>
                <w:rFonts w:ascii="Times New Roman" w:hAnsi="Times New Roman"/>
              </w:rPr>
              <w:t>2. budynek Szkoły Podstawowej w Czempiniu,</w:t>
            </w:r>
          </w:p>
          <w:p w:rsidR="009B734D" w:rsidRPr="00ED6F4C" w:rsidRDefault="009B734D" w:rsidP="009B734D">
            <w:pPr>
              <w:rPr>
                <w:rFonts w:ascii="Times New Roman" w:hAnsi="Times New Roman"/>
              </w:rPr>
            </w:pPr>
            <w:r w:rsidRPr="00ED6F4C">
              <w:rPr>
                <w:rFonts w:ascii="Times New Roman" w:hAnsi="Times New Roman"/>
              </w:rPr>
              <w:t>3. budynek Szkoły Podstawowej w Głuchowie,</w:t>
            </w:r>
          </w:p>
          <w:p w:rsidR="009B734D" w:rsidRPr="00ED6F4C" w:rsidRDefault="009B734D" w:rsidP="009B734D">
            <w:pPr>
              <w:rPr>
                <w:rFonts w:ascii="Times New Roman" w:hAnsi="Times New Roman"/>
              </w:rPr>
            </w:pPr>
            <w:r w:rsidRPr="00ED6F4C">
              <w:rPr>
                <w:rFonts w:ascii="Times New Roman" w:hAnsi="Times New Roman"/>
              </w:rPr>
              <w:t>4. budynek poszkolny w Starym Gołębinie,</w:t>
            </w:r>
          </w:p>
          <w:p w:rsidR="009B734D" w:rsidRPr="00ED6F4C" w:rsidRDefault="009B734D" w:rsidP="009B734D">
            <w:pPr>
              <w:rPr>
                <w:rFonts w:ascii="Times New Roman" w:hAnsi="Times New Roman"/>
              </w:rPr>
            </w:pPr>
            <w:r w:rsidRPr="00ED6F4C">
              <w:rPr>
                <w:rFonts w:ascii="Times New Roman" w:hAnsi="Times New Roman"/>
              </w:rPr>
              <w:t>5. budynek przedszkolny w Czempiniu (ul. Stare Borówko),</w:t>
            </w:r>
          </w:p>
          <w:p w:rsidR="009B734D" w:rsidRPr="00ED6F4C" w:rsidRDefault="009B734D" w:rsidP="009B734D">
            <w:pPr>
              <w:rPr>
                <w:rFonts w:ascii="Times New Roman" w:hAnsi="Times New Roman"/>
              </w:rPr>
            </w:pPr>
            <w:r w:rsidRPr="00ED6F4C">
              <w:rPr>
                <w:rFonts w:ascii="Times New Roman" w:hAnsi="Times New Roman"/>
              </w:rPr>
              <w:t>6. budynek przy ul. Parkowej ( przychodnia, biblioteka),</w:t>
            </w:r>
          </w:p>
          <w:p w:rsidR="009B734D" w:rsidRPr="00ED6F4C" w:rsidRDefault="009B734D" w:rsidP="009B734D">
            <w:pPr>
              <w:rPr>
                <w:rFonts w:ascii="Times New Roman" w:hAnsi="Times New Roman"/>
              </w:rPr>
            </w:pPr>
            <w:r w:rsidRPr="00ED6F4C">
              <w:rPr>
                <w:rFonts w:ascii="Times New Roman" w:hAnsi="Times New Roman"/>
              </w:rPr>
              <w:t>7. budynek byłego kina Zorza.</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Gmina Czempiń </w:t>
            </w:r>
          </w:p>
        </w:tc>
      </w:tr>
      <w:tr w:rsidR="009B734D" w:rsidTr="009B734D">
        <w:tc>
          <w:tcPr>
            <w:tcW w:w="495" w:type="dxa"/>
          </w:tcPr>
          <w:p w:rsidR="009B734D" w:rsidRDefault="009B734D" w:rsidP="009B734D">
            <w:pPr>
              <w:rPr>
                <w:i/>
              </w:rPr>
            </w:pPr>
            <w:r w:rsidRPr="000609C6">
              <w:rPr>
                <w:i/>
              </w:rPr>
              <w:t>3.</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Zakup energooszczędnych pojazdów pożarniczych</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Gmina Czempiń</w:t>
            </w:r>
          </w:p>
        </w:tc>
      </w:tr>
      <w:tr w:rsidR="009B734D" w:rsidTr="009B734D">
        <w:tc>
          <w:tcPr>
            <w:tcW w:w="495" w:type="dxa"/>
          </w:tcPr>
          <w:p w:rsidR="009B734D" w:rsidRPr="000609C6" w:rsidRDefault="009B734D" w:rsidP="009B734D">
            <w:pPr>
              <w:rPr>
                <w:i/>
              </w:rPr>
            </w:pPr>
            <w:r w:rsidRPr="000609C6">
              <w:rPr>
                <w:i/>
              </w:rPr>
              <w:t xml:space="preserve">4.  </w:t>
            </w:r>
          </w:p>
          <w:p w:rsidR="009B734D"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Rozbudowa sieci gazociągowej</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Spółka gazowa, Gmina Czempiń</w:t>
            </w:r>
          </w:p>
        </w:tc>
      </w:tr>
      <w:tr w:rsidR="009B734D" w:rsidTr="009B734D">
        <w:tc>
          <w:tcPr>
            <w:tcW w:w="495" w:type="dxa"/>
          </w:tcPr>
          <w:p w:rsidR="009B734D" w:rsidRDefault="009B734D" w:rsidP="009B734D">
            <w:pPr>
              <w:rPr>
                <w:i/>
              </w:rPr>
            </w:pPr>
            <w:r w:rsidRPr="000609C6">
              <w:rPr>
                <w:i/>
              </w:rPr>
              <w:t>5.</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Oczyszczanie dróg gminnych (ograniczenie emisji pyłu PM10) </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Gmina Czempiń</w:t>
            </w:r>
          </w:p>
        </w:tc>
      </w:tr>
      <w:tr w:rsidR="009B734D" w:rsidTr="009B734D">
        <w:tc>
          <w:tcPr>
            <w:tcW w:w="495" w:type="dxa"/>
          </w:tcPr>
          <w:p w:rsidR="009B734D" w:rsidRPr="000609C6" w:rsidRDefault="009B734D" w:rsidP="009B734D">
            <w:pPr>
              <w:rPr>
                <w:i/>
              </w:rPr>
            </w:pPr>
            <w:r w:rsidRPr="000609C6">
              <w:rPr>
                <w:i/>
              </w:rPr>
              <w:t xml:space="preserve">6.  </w:t>
            </w:r>
          </w:p>
          <w:p w:rsidR="009B734D"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 „Realizacja i aktualizacja założeń do planu zaopatrzenia w ciepło, paliwa gazowe i energię elektryczną”. </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Gmina Czempiń</w:t>
            </w:r>
          </w:p>
        </w:tc>
      </w:tr>
      <w:tr w:rsidR="009B734D" w:rsidTr="009B734D">
        <w:tc>
          <w:tcPr>
            <w:tcW w:w="495" w:type="dxa"/>
          </w:tcPr>
          <w:p w:rsidR="009B734D" w:rsidRPr="000609C6" w:rsidRDefault="009B734D" w:rsidP="009B734D">
            <w:pPr>
              <w:rPr>
                <w:i/>
              </w:rPr>
            </w:pPr>
            <w:r w:rsidRPr="000609C6">
              <w:rPr>
                <w:i/>
              </w:rPr>
              <w:lastRenderedPageBreak/>
              <w:t xml:space="preserve">7.  </w:t>
            </w:r>
          </w:p>
          <w:p w:rsidR="009B734D" w:rsidRDefault="009B734D" w:rsidP="009B734D">
            <w:pPr>
              <w:rPr>
                <w:i/>
              </w:rPr>
            </w:pP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Stwarzanie warunków dla rozwoju ruchu rowerowego – budowa nowych i doposażenie istniejących ścieżek rowerowych w małą infrastrukturę </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Gmina Czempiń</w:t>
            </w:r>
          </w:p>
        </w:tc>
      </w:tr>
      <w:tr w:rsidR="009B734D" w:rsidTr="009B734D">
        <w:tc>
          <w:tcPr>
            <w:tcW w:w="495" w:type="dxa"/>
          </w:tcPr>
          <w:p w:rsidR="009B734D" w:rsidRPr="000609C6" w:rsidRDefault="009B734D" w:rsidP="009B734D">
            <w:pPr>
              <w:rPr>
                <w:i/>
              </w:rPr>
            </w:pPr>
            <w:r w:rsidRPr="000609C6">
              <w:rPr>
                <w:i/>
              </w:rPr>
              <w:t>8.</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Uwzględnianie w planach zagospodarowania przestrzennego wymogów dotyczących zaopatrywania mieszkań w nośniki ciepła, które nie powodują nadmiernej „niskiej emisji”. </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Gmina Czempiń</w:t>
            </w:r>
          </w:p>
        </w:tc>
      </w:tr>
      <w:tr w:rsidR="009B734D" w:rsidTr="009B734D">
        <w:tc>
          <w:tcPr>
            <w:tcW w:w="495" w:type="dxa"/>
          </w:tcPr>
          <w:p w:rsidR="009B734D" w:rsidRPr="000609C6" w:rsidRDefault="009B734D" w:rsidP="009B734D">
            <w:pPr>
              <w:rPr>
                <w:i/>
              </w:rPr>
            </w:pPr>
            <w:r>
              <w:rPr>
                <w:i/>
              </w:rPr>
              <w:t>9.</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Kontrole przestrzegania zakazu spalania odpadów w urządzeniach grzewczych i na otwartych przestrzeniach. </w:t>
            </w:r>
          </w:p>
          <w:p w:rsidR="009B734D" w:rsidRPr="00ED6F4C" w:rsidRDefault="009B734D" w:rsidP="009B734D">
            <w:pPr>
              <w:rPr>
                <w:rFonts w:ascii="Times New Roman" w:hAnsi="Times New Roman"/>
              </w:rPr>
            </w:pP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Gmina Czempiń,  Policja </w:t>
            </w:r>
          </w:p>
        </w:tc>
      </w:tr>
      <w:tr w:rsidR="009B734D" w:rsidTr="009B734D">
        <w:tc>
          <w:tcPr>
            <w:tcW w:w="495" w:type="dxa"/>
          </w:tcPr>
          <w:p w:rsidR="009B734D" w:rsidRDefault="009B734D" w:rsidP="009B734D">
            <w:pPr>
              <w:rPr>
                <w:i/>
              </w:rPr>
            </w:pPr>
            <w:r>
              <w:rPr>
                <w:i/>
              </w:rPr>
              <w:t>10.</w:t>
            </w:r>
          </w:p>
        </w:tc>
        <w:tc>
          <w:tcPr>
            <w:tcW w:w="5741"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Modernizacja dróg wojewódzkich, powiatowych i Gminnych na terenie Gminy Czempiń - współfinansowanie</w:t>
            </w:r>
          </w:p>
        </w:tc>
        <w:tc>
          <w:tcPr>
            <w:tcW w:w="2826" w:type="dxa"/>
            <w:tcBorders>
              <w:top w:val="single" w:sz="4" w:space="0" w:color="auto"/>
              <w:left w:val="single" w:sz="4" w:space="0" w:color="auto"/>
              <w:bottom w:val="single" w:sz="4" w:space="0" w:color="auto"/>
              <w:right w:val="single" w:sz="4" w:space="0" w:color="auto"/>
            </w:tcBorders>
          </w:tcPr>
          <w:p w:rsidR="009B734D" w:rsidRPr="00ED6F4C" w:rsidRDefault="009B734D" w:rsidP="009B734D">
            <w:pPr>
              <w:rPr>
                <w:rFonts w:ascii="Times New Roman" w:hAnsi="Times New Roman"/>
              </w:rPr>
            </w:pPr>
            <w:r w:rsidRPr="00ED6F4C">
              <w:rPr>
                <w:rFonts w:ascii="Times New Roman" w:hAnsi="Times New Roman"/>
              </w:rPr>
              <w:t xml:space="preserve">Wielkopolski Zarząd Dróg Wojewódzkich, Zarząd Dróg  Powiatowych, Gmina Czempiń </w:t>
            </w:r>
          </w:p>
        </w:tc>
      </w:tr>
    </w:tbl>
    <w:p w:rsidR="00E55EF9" w:rsidRDefault="00E55EF9" w:rsidP="00266004">
      <w:pPr>
        <w:tabs>
          <w:tab w:val="left" w:pos="0"/>
        </w:tabs>
        <w:jc w:val="both"/>
        <w:rPr>
          <w:rFonts w:ascii="Times New Roman" w:hAnsi="Times New Roman" w:cs="Times New Roman"/>
          <w:sz w:val="24"/>
          <w:szCs w:val="24"/>
        </w:rPr>
      </w:pPr>
    </w:p>
    <w:p w:rsidR="009B734D" w:rsidRDefault="009B734D" w:rsidP="00266004">
      <w:pPr>
        <w:tabs>
          <w:tab w:val="left" w:pos="0"/>
        </w:tabs>
        <w:jc w:val="both"/>
        <w:rPr>
          <w:rFonts w:ascii="Times New Roman" w:hAnsi="Times New Roman" w:cs="Times New Roman"/>
          <w:sz w:val="24"/>
          <w:szCs w:val="24"/>
        </w:rPr>
      </w:pP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6.3. Hałas </w:t>
      </w:r>
    </w:p>
    <w:p w:rsidR="00E55EF9" w:rsidRPr="00E55EF9" w:rsidRDefault="00E55EF9" w:rsidP="00E55EF9">
      <w:pPr>
        <w:tabs>
          <w:tab w:val="left" w:pos="0"/>
        </w:tabs>
        <w:jc w:val="both"/>
        <w:rPr>
          <w:rFonts w:ascii="Times New Roman" w:hAnsi="Times New Roman" w:cs="Times New Roman"/>
          <w:b/>
          <w:sz w:val="24"/>
          <w:szCs w:val="24"/>
        </w:rPr>
      </w:pPr>
      <w:r w:rsidRPr="00E55EF9">
        <w:rPr>
          <w:rFonts w:ascii="Times New Roman" w:hAnsi="Times New Roman" w:cs="Times New Roman"/>
          <w:b/>
          <w:sz w:val="24"/>
          <w:szCs w:val="24"/>
        </w:rPr>
        <w:t xml:space="preserve">6.3.1. Stan wyjściowy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Hałas definiuje się jako wszystkie niepożądane, nieprzyjemne, dokuczliwe lub szkodliwe drgania mechaniczne ośrodka sprężystego, oddziałujące na organizm ludzki. Zgodnie  z ustawą z dnia 27 kwietnia 2001 r. - Prawo ochrony środowiska (Dz. U. z 2013 r., poz. 1232 z </w:t>
      </w:r>
      <w:proofErr w:type="spellStart"/>
      <w:r w:rsidRPr="00E55EF9">
        <w:rPr>
          <w:rFonts w:ascii="Times New Roman" w:hAnsi="Times New Roman" w:cs="Times New Roman"/>
          <w:sz w:val="24"/>
          <w:szCs w:val="24"/>
        </w:rPr>
        <w:t>późn</w:t>
      </w:r>
      <w:proofErr w:type="spellEnd"/>
      <w:r w:rsidRPr="00E55EF9">
        <w:rPr>
          <w:rFonts w:ascii="Times New Roman" w:hAnsi="Times New Roman" w:cs="Times New Roman"/>
          <w:sz w:val="24"/>
          <w:szCs w:val="24"/>
        </w:rPr>
        <w:t xml:space="preserve">. zm.),  podstawowe pojęcia z zakresu ochrony przed hałasem są następujące: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emisja - wprowadzane bezpośrednio lub pośrednio energie do powietrza, wody lub  ziemi, związane z działalnością człowieka (takie jak hałas czy wibracje), </w:t>
      </w:r>
    </w:p>
    <w:p w:rsidR="0042353B"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hałas -  dźwięki o częstotliwościach od 16 </w:t>
      </w:r>
      <w:proofErr w:type="spellStart"/>
      <w:r w:rsidRPr="00662217">
        <w:rPr>
          <w:rFonts w:ascii="Times New Roman" w:hAnsi="Times New Roman" w:cs="Times New Roman"/>
          <w:sz w:val="24"/>
          <w:szCs w:val="24"/>
        </w:rPr>
        <w:t>Hz</w:t>
      </w:r>
      <w:proofErr w:type="spellEnd"/>
      <w:r w:rsidRPr="00662217">
        <w:rPr>
          <w:rFonts w:ascii="Times New Roman" w:hAnsi="Times New Roman" w:cs="Times New Roman"/>
          <w:sz w:val="24"/>
          <w:szCs w:val="24"/>
        </w:rPr>
        <w:t xml:space="preserve"> do 16.000 </w:t>
      </w:r>
      <w:proofErr w:type="spellStart"/>
      <w:r w:rsidRPr="00662217">
        <w:rPr>
          <w:rFonts w:ascii="Times New Roman" w:hAnsi="Times New Roman" w:cs="Times New Roman"/>
          <w:sz w:val="24"/>
          <w:szCs w:val="24"/>
        </w:rPr>
        <w:t>Hz</w:t>
      </w:r>
      <w:proofErr w:type="spellEnd"/>
      <w:r w:rsidRPr="00662217">
        <w:rPr>
          <w:rFonts w:ascii="Times New Roman" w:hAnsi="Times New Roman" w:cs="Times New Roman"/>
          <w:sz w:val="24"/>
          <w:szCs w:val="24"/>
        </w:rPr>
        <w:t xml:space="preserve">, </w:t>
      </w:r>
    </w:p>
    <w:p w:rsidR="00E55EF9" w:rsidRPr="00662217" w:rsidRDefault="00E55EF9" w:rsidP="007121DC">
      <w:pPr>
        <w:pStyle w:val="Akapitzlist"/>
        <w:numPr>
          <w:ilvl w:val="0"/>
          <w:numId w:val="26"/>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poziom hałasu - równoważny poziom dźwięku A wyrażony w decybelach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E55EF9" w:rsidRP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Oceny stanu akustycznego środowiska i obserwacji zmian dokonuje się w ramach Państwowego Monitoringu Środowiska, zgodnie z art. 117 ustawy z dnia 27 kwietnia 2001 r. Prawo ochrony środowiska (Dz. U. z 2013 r., poz. 1232 z </w:t>
      </w:r>
      <w:proofErr w:type="spellStart"/>
      <w:r w:rsidRPr="00E55EF9">
        <w:rPr>
          <w:rFonts w:ascii="Times New Roman" w:hAnsi="Times New Roman" w:cs="Times New Roman"/>
          <w:sz w:val="24"/>
          <w:szCs w:val="24"/>
        </w:rPr>
        <w:t>późn</w:t>
      </w:r>
      <w:proofErr w:type="spellEnd"/>
      <w:r w:rsidRPr="00E55EF9">
        <w:rPr>
          <w:rFonts w:ascii="Times New Roman" w:hAnsi="Times New Roman" w:cs="Times New Roman"/>
          <w:sz w:val="24"/>
          <w:szCs w:val="24"/>
        </w:rPr>
        <w:t xml:space="preserve">. zm.).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t>
      </w:r>
    </w:p>
    <w:p w:rsidR="00E55EF9" w:rsidRDefault="00E55EF9" w:rsidP="00E55EF9">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E55EF9">
        <w:rPr>
          <w:rFonts w:ascii="Times New Roman" w:hAnsi="Times New Roman" w:cs="Times New Roman"/>
          <w:sz w:val="24"/>
          <w:szCs w:val="24"/>
        </w:rPr>
        <w:t>LAeq</w:t>
      </w:r>
      <w:proofErr w:type="spellEnd"/>
      <w:r w:rsidRPr="00E55EF9">
        <w:rPr>
          <w:rFonts w:ascii="Times New Roman" w:hAnsi="Times New Roman" w:cs="Times New Roman"/>
          <w:sz w:val="24"/>
          <w:szCs w:val="24"/>
        </w:rPr>
        <w:t xml:space="preserve"> i wynosi odpowiednio:</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mała uciążliwość   </w:t>
      </w:r>
      <w:r w:rsidR="0042353B" w:rsidRPr="00662217">
        <w:rPr>
          <w:rFonts w:ascii="Times New Roman" w:hAnsi="Times New Roman" w:cs="Times New Roman"/>
          <w:sz w:val="24"/>
          <w:szCs w:val="24"/>
        </w:rPr>
        <w:t xml:space="preserve">                </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52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średnia uciążliwość    52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&lt;</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62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du</w:t>
      </w:r>
      <w:r w:rsidR="0042353B" w:rsidRPr="00662217">
        <w:rPr>
          <w:rFonts w:ascii="Times New Roman" w:hAnsi="Times New Roman" w:cs="Times New Roman"/>
          <w:sz w:val="24"/>
          <w:szCs w:val="24"/>
        </w:rPr>
        <w:t xml:space="preserve">ża uciążliwość         </w:t>
      </w:r>
      <w:r w:rsidRPr="00662217">
        <w:rPr>
          <w:rFonts w:ascii="Times New Roman" w:hAnsi="Times New Roman" w:cs="Times New Roman"/>
          <w:sz w:val="24"/>
          <w:szCs w:val="24"/>
        </w:rPr>
        <w:t xml:space="preserve">63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&lt;</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&lt; 70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DF10FE" w:rsidRPr="00662217" w:rsidRDefault="00E55EF9" w:rsidP="007121DC">
      <w:pPr>
        <w:pStyle w:val="Akapitzlist"/>
        <w:numPr>
          <w:ilvl w:val="0"/>
          <w:numId w:val="33"/>
        </w:numPr>
        <w:tabs>
          <w:tab w:val="left" w:pos="0"/>
        </w:tabs>
        <w:jc w:val="both"/>
        <w:rPr>
          <w:rFonts w:ascii="Times New Roman" w:hAnsi="Times New Roman" w:cs="Times New Roman"/>
          <w:sz w:val="24"/>
          <w:szCs w:val="24"/>
        </w:rPr>
      </w:pPr>
      <w:r w:rsidRPr="00662217">
        <w:rPr>
          <w:rFonts w:ascii="Times New Roman" w:hAnsi="Times New Roman" w:cs="Times New Roman"/>
          <w:sz w:val="24"/>
          <w:szCs w:val="24"/>
        </w:rPr>
        <w:t xml:space="preserve">bardzo duża uciążliwość  </w:t>
      </w:r>
      <w:proofErr w:type="spellStart"/>
      <w:r w:rsidRPr="00662217">
        <w:rPr>
          <w:rFonts w:ascii="Times New Roman" w:hAnsi="Times New Roman" w:cs="Times New Roman"/>
          <w:sz w:val="24"/>
          <w:szCs w:val="24"/>
        </w:rPr>
        <w:t>LAeq</w:t>
      </w:r>
      <w:proofErr w:type="spellEnd"/>
      <w:r w:rsidRPr="00662217">
        <w:rPr>
          <w:rFonts w:ascii="Times New Roman" w:hAnsi="Times New Roman" w:cs="Times New Roman"/>
          <w:sz w:val="24"/>
          <w:szCs w:val="24"/>
        </w:rPr>
        <w:t xml:space="preserve">&gt; 70 </w:t>
      </w:r>
      <w:proofErr w:type="spellStart"/>
      <w:r w:rsidRPr="00662217">
        <w:rPr>
          <w:rFonts w:ascii="Times New Roman" w:hAnsi="Times New Roman" w:cs="Times New Roman"/>
          <w:sz w:val="24"/>
          <w:szCs w:val="24"/>
        </w:rPr>
        <w:t>dB</w:t>
      </w:r>
      <w:proofErr w:type="spellEnd"/>
      <w:r w:rsidRPr="00662217">
        <w:rPr>
          <w:rFonts w:ascii="Times New Roman" w:hAnsi="Times New Roman" w:cs="Times New Roman"/>
          <w:sz w:val="24"/>
          <w:szCs w:val="24"/>
        </w:rPr>
        <w:t xml:space="preserve"> </w:t>
      </w:r>
    </w:p>
    <w:p w:rsidR="00B72575" w:rsidRDefault="00B72575" w:rsidP="00266004">
      <w:pPr>
        <w:tabs>
          <w:tab w:val="left" w:pos="0"/>
        </w:tabs>
        <w:jc w:val="both"/>
        <w:rPr>
          <w:rFonts w:ascii="Times New Roman" w:hAnsi="Times New Roman" w:cs="Times New Roman"/>
          <w:sz w:val="24"/>
          <w:szCs w:val="24"/>
        </w:rPr>
      </w:pPr>
    </w:p>
    <w:p w:rsidR="00DF10FE" w:rsidRDefault="00E55EF9" w:rsidP="00266004">
      <w:pPr>
        <w:tabs>
          <w:tab w:val="left" w:pos="0"/>
        </w:tabs>
        <w:jc w:val="both"/>
        <w:rPr>
          <w:rFonts w:ascii="Times New Roman" w:hAnsi="Times New Roman" w:cs="Times New Roman"/>
          <w:sz w:val="24"/>
          <w:szCs w:val="24"/>
        </w:rPr>
      </w:pPr>
      <w:r w:rsidRPr="00E55EF9">
        <w:rPr>
          <w:rFonts w:ascii="Times New Roman" w:hAnsi="Times New Roman" w:cs="Times New Roman"/>
          <w:sz w:val="24"/>
          <w:szCs w:val="24"/>
        </w:rPr>
        <w:t xml:space="preserve">Źródła hałasu możemy podzielić  w następujący sposób: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komunikacyjne, </w:t>
      </w:r>
    </w:p>
    <w:p w:rsidR="00DF10FE" w:rsidRPr="00662217"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 xml:space="preserve">przemysłowe i rolnicze, </w:t>
      </w:r>
    </w:p>
    <w:p w:rsidR="00266004" w:rsidRDefault="00E55EF9" w:rsidP="007121DC">
      <w:pPr>
        <w:pStyle w:val="Akapitzlist"/>
        <w:numPr>
          <w:ilvl w:val="0"/>
          <w:numId w:val="33"/>
        </w:numPr>
        <w:tabs>
          <w:tab w:val="left" w:pos="0"/>
        </w:tabs>
        <w:spacing w:line="360" w:lineRule="auto"/>
        <w:jc w:val="both"/>
        <w:rPr>
          <w:rFonts w:ascii="Times New Roman" w:hAnsi="Times New Roman" w:cs="Times New Roman"/>
          <w:sz w:val="24"/>
          <w:szCs w:val="24"/>
        </w:rPr>
      </w:pPr>
      <w:r w:rsidRPr="00662217">
        <w:rPr>
          <w:rFonts w:ascii="Times New Roman" w:hAnsi="Times New Roman" w:cs="Times New Roman"/>
          <w:sz w:val="24"/>
          <w:szCs w:val="24"/>
        </w:rPr>
        <w:t>pozostałe</w:t>
      </w:r>
      <w:r w:rsidR="00DF10FE" w:rsidRPr="00662217">
        <w:rPr>
          <w:rFonts w:ascii="Times New Roman" w:hAnsi="Times New Roman" w:cs="Times New Roman"/>
          <w:sz w:val="24"/>
          <w:szCs w:val="24"/>
        </w:rPr>
        <w:t>.</w:t>
      </w:r>
    </w:p>
    <w:p w:rsidR="00CE26DE" w:rsidRPr="00662217" w:rsidRDefault="00CE26DE" w:rsidP="00CE26DE">
      <w:pPr>
        <w:pStyle w:val="Akapitzlist"/>
        <w:tabs>
          <w:tab w:val="left" w:pos="0"/>
        </w:tabs>
        <w:spacing w:line="360" w:lineRule="auto"/>
        <w:jc w:val="both"/>
        <w:rPr>
          <w:rFonts w:ascii="Times New Roman" w:hAnsi="Times New Roman" w:cs="Times New Roman"/>
          <w:sz w:val="24"/>
          <w:szCs w:val="24"/>
        </w:rPr>
      </w:pPr>
    </w:p>
    <w:p w:rsidR="00DF10FE" w:rsidRDefault="00DF10FE" w:rsidP="00266004">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6.3.2. Źródła hałasu </w:t>
      </w:r>
    </w:p>
    <w:p w:rsidR="00DF10FE" w:rsidRDefault="00DF10FE" w:rsidP="00266004">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Hałas drogowy</w:t>
      </w:r>
      <w:r w:rsidRPr="00DF10FE">
        <w:rPr>
          <w:rFonts w:ascii="Times New Roman" w:hAnsi="Times New Roman" w:cs="Times New Roman"/>
          <w:sz w:val="24"/>
          <w:szCs w:val="24"/>
        </w:rPr>
        <w:t xml:space="preserve"> </w:t>
      </w:r>
    </w:p>
    <w:p w:rsidR="00DF10FE" w:rsidRDefault="00DF10FE" w:rsidP="00266004">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Kryteria dopuszczalności hałasu drogowego określa Rozporządzenie Ministra Środowiska  </w:t>
      </w:r>
      <w:r w:rsidR="006B519F">
        <w:rPr>
          <w:rFonts w:ascii="Times New Roman" w:hAnsi="Times New Roman" w:cs="Times New Roman"/>
          <w:sz w:val="24"/>
          <w:szCs w:val="24"/>
        </w:rPr>
        <w:br/>
      </w:r>
      <w:r w:rsidRPr="00DF10FE">
        <w:rPr>
          <w:rFonts w:ascii="Times New Roman" w:hAnsi="Times New Roman" w:cs="Times New Roman"/>
          <w:sz w:val="24"/>
          <w:szCs w:val="24"/>
        </w:rPr>
        <w:t xml:space="preserve">z dnia 15 października 2014 r. w sprawie ogłoszenia jednolitego tekstu rozporządzenia Ministra Środowiska w sprawie dopuszczalnych poziomów hałasu w środowisku (Dz.  U. 2014, poz. 112). Dla rodzajów terenu, wyróżnionych ze względu na sposób zagospodarowania i pełnione funkcje (tj. tereny zabudowy mieszkaniowej, tereny szpitali, szkoły, tereny </w:t>
      </w:r>
      <w:proofErr w:type="spellStart"/>
      <w:r w:rsidRPr="00DF10FE">
        <w:rPr>
          <w:rFonts w:ascii="Times New Roman" w:hAnsi="Times New Roman" w:cs="Times New Roman"/>
          <w:sz w:val="24"/>
          <w:szCs w:val="24"/>
        </w:rPr>
        <w:t>rekreacyjno</w:t>
      </w:r>
      <w:proofErr w:type="spellEnd"/>
      <w:r w:rsidRPr="00DF10FE">
        <w:rPr>
          <w:rFonts w:ascii="Times New Roman" w:hAnsi="Times New Roman" w:cs="Times New Roman"/>
          <w:sz w:val="24"/>
          <w:szCs w:val="24"/>
        </w:rPr>
        <w:t xml:space="preserve"> – wypoczynkowe i uzdrowiska), ustalono dopuszczalny równoważny poziom hałasu </w:t>
      </w:r>
      <w:proofErr w:type="spellStart"/>
      <w:r w:rsidRPr="00DF10FE">
        <w:rPr>
          <w:rFonts w:ascii="Times New Roman" w:hAnsi="Times New Roman" w:cs="Times New Roman"/>
          <w:sz w:val="24"/>
          <w:szCs w:val="24"/>
        </w:rPr>
        <w:t>LAeqD</w:t>
      </w:r>
      <w:proofErr w:type="spellEnd"/>
      <w:r w:rsidRPr="00DF10FE">
        <w:rPr>
          <w:rFonts w:ascii="Times New Roman" w:hAnsi="Times New Roman" w:cs="Times New Roman"/>
          <w:sz w:val="24"/>
          <w:szCs w:val="24"/>
        </w:rPr>
        <w:t xml:space="preserve"> </w:t>
      </w:r>
      <w:r w:rsidR="006B519F">
        <w:rPr>
          <w:rFonts w:ascii="Times New Roman" w:hAnsi="Times New Roman" w:cs="Times New Roman"/>
          <w:sz w:val="24"/>
          <w:szCs w:val="24"/>
        </w:rPr>
        <w:br/>
      </w:r>
      <w:r w:rsidRPr="00DF10FE">
        <w:rPr>
          <w:rFonts w:ascii="Times New Roman" w:hAnsi="Times New Roman" w:cs="Times New Roman"/>
          <w:sz w:val="24"/>
          <w:szCs w:val="24"/>
        </w:rPr>
        <w:t xml:space="preserve">w porze dziennej i </w:t>
      </w:r>
      <w:proofErr w:type="spellStart"/>
      <w:r w:rsidRPr="00DF10FE">
        <w:rPr>
          <w:rFonts w:ascii="Times New Roman" w:hAnsi="Times New Roman" w:cs="Times New Roman"/>
          <w:sz w:val="24"/>
          <w:szCs w:val="24"/>
        </w:rPr>
        <w:t>LAeqN</w:t>
      </w:r>
      <w:proofErr w:type="spellEnd"/>
      <w:r w:rsidRPr="00DF10FE">
        <w:rPr>
          <w:rFonts w:ascii="Times New Roman" w:hAnsi="Times New Roman" w:cs="Times New Roman"/>
          <w:sz w:val="24"/>
          <w:szCs w:val="24"/>
        </w:rPr>
        <w:t xml:space="preserve"> w porze nocnej.  Podstawą określenia dopuszczalnej wartości poziomu równoważnego hałasu  dla danego terenu jest zaklasyfikowanie go do określonej kategorii,  o wyborze której decyduje sposób jego zagospodarowania. Dla hałasu drogowego, dopuszczalne wartości poziomów hałasu wynoszą w porze dziennej – w zależności od funkcji terenu – od 50 do 68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xml:space="preserve">, w porze nocnej 45–60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Dopuszczalne poziomy hałasu, w zależności od przeznaczenia terenu, zestawiono w tabeli poniżej.</w:t>
      </w: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Tabela </w:t>
      </w:r>
      <w:r w:rsidR="00787590">
        <w:rPr>
          <w:rFonts w:ascii="Times New Roman" w:hAnsi="Times New Roman" w:cs="Times New Roman"/>
          <w:sz w:val="24"/>
          <w:szCs w:val="24"/>
        </w:rPr>
        <w:t>42</w:t>
      </w:r>
      <w:r w:rsidRPr="00DF10FE">
        <w:rPr>
          <w:rFonts w:ascii="Times New Roman" w:hAnsi="Times New Roman" w:cs="Times New Roman"/>
          <w:sz w:val="24"/>
          <w:szCs w:val="24"/>
        </w:rPr>
        <w:t>. Dopuszczalne poziomy hałasu w zależności od przeznaczenia terenu.</w:t>
      </w:r>
    </w:p>
    <w:tbl>
      <w:tblPr>
        <w:tblStyle w:val="Tabela-Siatka"/>
        <w:tblW w:w="0" w:type="auto"/>
        <w:tblLook w:val="04A0" w:firstRow="1" w:lastRow="0" w:firstColumn="1" w:lastColumn="0" w:noHBand="0" w:noVBand="1"/>
      </w:tblPr>
      <w:tblGrid>
        <w:gridCol w:w="2855"/>
        <w:gridCol w:w="1520"/>
        <w:gridCol w:w="1521"/>
        <w:gridCol w:w="1645"/>
        <w:gridCol w:w="1521"/>
      </w:tblGrid>
      <w:tr w:rsidR="00DF10FE" w:rsidRPr="00DF10FE" w:rsidTr="00980603">
        <w:tc>
          <w:tcPr>
            <w:tcW w:w="2606" w:type="dxa"/>
            <w:vMerge w:val="restart"/>
          </w:tcPr>
          <w:p w:rsidR="00DF10FE" w:rsidRPr="00DF10FE" w:rsidRDefault="00DF10FE" w:rsidP="00980603">
            <w:pPr>
              <w:rPr>
                <w:rFonts w:ascii="Times New Roman" w:hAnsi="Times New Roman" w:cs="Times New Roman"/>
                <w:sz w:val="24"/>
                <w:szCs w:val="24"/>
              </w:rPr>
            </w:pPr>
          </w:p>
          <w:p w:rsidR="00DF10FE" w:rsidRPr="00DF10FE" w:rsidRDefault="00DF10FE" w:rsidP="00980603">
            <w:pPr>
              <w:rPr>
                <w:rFonts w:ascii="Times New Roman" w:hAnsi="Times New Roman" w:cs="Times New Roman"/>
                <w:sz w:val="24"/>
                <w:szCs w:val="24"/>
              </w:rPr>
            </w:pPr>
          </w:p>
          <w:p w:rsidR="00DF10FE" w:rsidRPr="00DF10FE" w:rsidRDefault="00DF10FE" w:rsidP="00980603">
            <w:pPr>
              <w:rPr>
                <w:rFonts w:ascii="Times New Roman" w:hAnsi="Times New Roman" w:cs="Times New Roman"/>
                <w:sz w:val="24"/>
                <w:szCs w:val="24"/>
              </w:rPr>
            </w:pPr>
          </w:p>
          <w:p w:rsidR="00DF10FE" w:rsidRPr="00DF10FE" w:rsidRDefault="00DF10FE" w:rsidP="00980603">
            <w:pPr>
              <w:rPr>
                <w:rFonts w:ascii="Times New Roman" w:hAnsi="Times New Roman" w:cs="Times New Roman"/>
                <w:sz w:val="24"/>
                <w:szCs w:val="24"/>
              </w:rPr>
            </w:pPr>
          </w:p>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Przeznaczenie terenu </w:t>
            </w:r>
          </w:p>
          <w:p w:rsidR="00DF10FE" w:rsidRPr="00DF10FE" w:rsidRDefault="00DF10FE" w:rsidP="00980603">
            <w:pPr>
              <w:rPr>
                <w:rFonts w:ascii="Times New Roman" w:hAnsi="Times New Roman" w:cs="Times New Roman"/>
                <w:sz w:val="24"/>
                <w:szCs w:val="24"/>
              </w:rPr>
            </w:pPr>
          </w:p>
        </w:tc>
        <w:tc>
          <w:tcPr>
            <w:tcW w:w="6456" w:type="dxa"/>
            <w:gridSpan w:val="4"/>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Dopuszczalny poziom hałasu w </w:t>
            </w:r>
            <w:proofErr w:type="spellStart"/>
            <w:r w:rsidRPr="00DF10FE">
              <w:rPr>
                <w:rFonts w:ascii="Times New Roman" w:hAnsi="Times New Roman" w:cs="Times New Roman"/>
                <w:sz w:val="24"/>
                <w:szCs w:val="24"/>
              </w:rPr>
              <w:t>dB</w:t>
            </w:r>
            <w:proofErr w:type="spellEnd"/>
            <w:r w:rsidRPr="00DF10FE">
              <w:rPr>
                <w:rFonts w:ascii="Times New Roman" w:hAnsi="Times New Roman" w:cs="Times New Roman"/>
                <w:sz w:val="24"/>
                <w:szCs w:val="24"/>
              </w:rPr>
              <w:t xml:space="preserve"> </w:t>
            </w:r>
          </w:p>
        </w:tc>
      </w:tr>
      <w:tr w:rsidR="00DF10FE" w:rsidRPr="00DF10FE" w:rsidTr="00980603">
        <w:tc>
          <w:tcPr>
            <w:tcW w:w="2606" w:type="dxa"/>
            <w:vMerge/>
          </w:tcPr>
          <w:p w:rsidR="00DF10FE" w:rsidRPr="00DF10FE" w:rsidRDefault="00DF10FE" w:rsidP="00980603">
            <w:pPr>
              <w:rPr>
                <w:rFonts w:ascii="Times New Roman" w:hAnsi="Times New Roman" w:cs="Times New Roman"/>
                <w:sz w:val="24"/>
                <w:szCs w:val="24"/>
              </w:rPr>
            </w:pPr>
          </w:p>
        </w:tc>
        <w:tc>
          <w:tcPr>
            <w:tcW w:w="3183" w:type="dxa"/>
            <w:gridSpan w:val="2"/>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Drogi lub linie kolejowe* </w:t>
            </w:r>
          </w:p>
        </w:tc>
        <w:tc>
          <w:tcPr>
            <w:tcW w:w="3273" w:type="dxa"/>
            <w:gridSpan w:val="2"/>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Pozostałe obiekty i działalność będąca źródłem hałasu </w:t>
            </w:r>
          </w:p>
        </w:tc>
      </w:tr>
      <w:tr w:rsidR="00DF10FE" w:rsidRPr="00DF10FE" w:rsidTr="00980603">
        <w:tc>
          <w:tcPr>
            <w:tcW w:w="2606" w:type="dxa"/>
            <w:vMerge/>
          </w:tcPr>
          <w:p w:rsidR="00DF10FE" w:rsidRPr="00DF10FE" w:rsidRDefault="00DF10FE" w:rsidP="00980603">
            <w:pPr>
              <w:rPr>
                <w:rFonts w:ascii="Times New Roman" w:hAnsi="Times New Roman" w:cs="Times New Roman"/>
                <w:sz w:val="24"/>
                <w:szCs w:val="24"/>
              </w:rPr>
            </w:pPr>
          </w:p>
        </w:tc>
        <w:tc>
          <w:tcPr>
            <w:tcW w:w="1591" w:type="dxa"/>
          </w:tcPr>
          <w:p w:rsidR="00DF10FE" w:rsidRPr="00DF10FE" w:rsidRDefault="00DF10FE" w:rsidP="00980603">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D przedział czasu odniesienia równy 16 godzinom </w:t>
            </w:r>
          </w:p>
          <w:p w:rsidR="00DF10FE" w:rsidRPr="00DF10FE" w:rsidRDefault="00DF10FE" w:rsidP="00980603">
            <w:pPr>
              <w:rPr>
                <w:rFonts w:ascii="Times New Roman" w:hAnsi="Times New Roman" w:cs="Times New Roman"/>
                <w:sz w:val="24"/>
                <w:szCs w:val="24"/>
              </w:rPr>
            </w:pPr>
          </w:p>
        </w:tc>
        <w:tc>
          <w:tcPr>
            <w:tcW w:w="1592" w:type="dxa"/>
          </w:tcPr>
          <w:p w:rsidR="00DF10FE" w:rsidRPr="00DF10FE" w:rsidRDefault="00DF10FE" w:rsidP="00980603">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N przedział czasu odniesienia równy 8 godzinom </w:t>
            </w:r>
          </w:p>
          <w:p w:rsidR="00DF10FE" w:rsidRPr="00DF10FE" w:rsidRDefault="00DF10FE" w:rsidP="00980603">
            <w:pPr>
              <w:rPr>
                <w:rFonts w:ascii="Times New Roman" w:hAnsi="Times New Roman" w:cs="Times New Roman"/>
                <w:sz w:val="24"/>
                <w:szCs w:val="24"/>
              </w:rPr>
            </w:pPr>
          </w:p>
        </w:tc>
        <w:tc>
          <w:tcPr>
            <w:tcW w:w="1681" w:type="dxa"/>
          </w:tcPr>
          <w:p w:rsidR="00DF10FE" w:rsidRPr="00DF10FE" w:rsidRDefault="00DF10FE" w:rsidP="00980603">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D przedział czasu odniesienia równy 8 najmniej korzystnym godzinom dnia kolejno po sobie następującym </w:t>
            </w:r>
          </w:p>
        </w:tc>
        <w:tc>
          <w:tcPr>
            <w:tcW w:w="1592" w:type="dxa"/>
          </w:tcPr>
          <w:p w:rsidR="00DF10FE" w:rsidRPr="00DF10FE" w:rsidRDefault="00DF10FE" w:rsidP="00980603">
            <w:pPr>
              <w:rPr>
                <w:rFonts w:ascii="Times New Roman" w:hAnsi="Times New Roman" w:cs="Times New Roman"/>
                <w:sz w:val="24"/>
                <w:szCs w:val="24"/>
              </w:rPr>
            </w:pPr>
            <w:proofErr w:type="spellStart"/>
            <w:r w:rsidRPr="00DF10FE">
              <w:rPr>
                <w:rFonts w:ascii="Times New Roman" w:hAnsi="Times New Roman" w:cs="Times New Roman"/>
                <w:sz w:val="24"/>
                <w:szCs w:val="24"/>
              </w:rPr>
              <w:t>LAeq</w:t>
            </w:r>
            <w:proofErr w:type="spellEnd"/>
            <w:r w:rsidRPr="00DF10FE">
              <w:rPr>
                <w:rFonts w:ascii="Times New Roman" w:hAnsi="Times New Roman" w:cs="Times New Roman"/>
                <w:sz w:val="24"/>
                <w:szCs w:val="24"/>
              </w:rPr>
              <w:t xml:space="preserve"> N przedział czasu odniesienia równy 1 najmniej korzystnej godzinie nocy</w:t>
            </w:r>
          </w:p>
          <w:p w:rsidR="00DF10FE" w:rsidRPr="00DF10FE" w:rsidRDefault="00DF10FE" w:rsidP="00980603">
            <w:pPr>
              <w:rPr>
                <w:rFonts w:ascii="Times New Roman" w:hAnsi="Times New Roman" w:cs="Times New Roman"/>
                <w:sz w:val="24"/>
                <w:szCs w:val="24"/>
              </w:rPr>
            </w:pPr>
          </w:p>
        </w:tc>
      </w:tr>
      <w:tr w:rsidR="00DF10FE" w:rsidRPr="00DF10FE" w:rsidTr="00980603">
        <w:tc>
          <w:tcPr>
            <w:tcW w:w="2606"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a) Obszary A ochrony uzdrowiskowej </w:t>
            </w:r>
          </w:p>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b) Tereny szpitali poza miastem</w:t>
            </w:r>
          </w:p>
        </w:tc>
        <w:tc>
          <w:tcPr>
            <w:tcW w:w="159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50 </w:t>
            </w:r>
          </w:p>
          <w:p w:rsidR="00DF10FE" w:rsidRPr="00DF10FE" w:rsidRDefault="00DF10FE" w:rsidP="00980603">
            <w:pPr>
              <w:rPr>
                <w:rFonts w:ascii="Times New Roman" w:hAnsi="Times New Roman" w:cs="Times New Roman"/>
                <w:sz w:val="24"/>
                <w:szCs w:val="24"/>
              </w:rPr>
            </w:pP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45 </w:t>
            </w:r>
          </w:p>
        </w:tc>
        <w:tc>
          <w:tcPr>
            <w:tcW w:w="168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45 </w:t>
            </w: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40</w:t>
            </w:r>
          </w:p>
        </w:tc>
      </w:tr>
      <w:tr w:rsidR="00DF10FE" w:rsidRPr="00DF10FE" w:rsidTr="00980603">
        <w:tc>
          <w:tcPr>
            <w:tcW w:w="2606"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a) Tereny zabudowy mieszkaniowej </w:t>
            </w:r>
            <w:r w:rsidRPr="00DF10FE">
              <w:rPr>
                <w:rFonts w:ascii="Times New Roman" w:hAnsi="Times New Roman" w:cs="Times New Roman"/>
                <w:sz w:val="24"/>
                <w:szCs w:val="24"/>
              </w:rPr>
              <w:lastRenderedPageBreak/>
              <w:t xml:space="preserve">jednorodzinnej  b) Tereny zabudowy związanej  ze stałym lub wielogodzinnym pobytem dzieci i młodzieży** </w:t>
            </w:r>
          </w:p>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c) Tereny domów opieki  </w:t>
            </w:r>
          </w:p>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d) Tereny szpitali w miastach </w:t>
            </w:r>
          </w:p>
          <w:p w:rsidR="00DF10FE" w:rsidRPr="00DF10FE" w:rsidRDefault="00DF10FE" w:rsidP="00980603">
            <w:pPr>
              <w:rPr>
                <w:rFonts w:ascii="Times New Roman" w:hAnsi="Times New Roman" w:cs="Times New Roman"/>
                <w:sz w:val="24"/>
                <w:szCs w:val="24"/>
              </w:rPr>
            </w:pPr>
          </w:p>
        </w:tc>
        <w:tc>
          <w:tcPr>
            <w:tcW w:w="159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lastRenderedPageBreak/>
              <w:t xml:space="preserve">61 </w:t>
            </w:r>
          </w:p>
          <w:p w:rsidR="00DF10FE" w:rsidRPr="00DF10FE" w:rsidRDefault="00DF10FE" w:rsidP="00980603">
            <w:pPr>
              <w:rPr>
                <w:rFonts w:ascii="Times New Roman" w:hAnsi="Times New Roman" w:cs="Times New Roman"/>
                <w:sz w:val="24"/>
                <w:szCs w:val="24"/>
              </w:rPr>
            </w:pP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56 </w:t>
            </w:r>
          </w:p>
        </w:tc>
        <w:tc>
          <w:tcPr>
            <w:tcW w:w="168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50</w:t>
            </w: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40</w:t>
            </w:r>
          </w:p>
        </w:tc>
      </w:tr>
      <w:tr w:rsidR="00DF10FE" w:rsidRPr="00DF10FE" w:rsidTr="00980603">
        <w:tc>
          <w:tcPr>
            <w:tcW w:w="2606"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a) Tereny zabudowy mieszkaniowej wielorodzinnej  i zamieszkania zbiorowego  b) Tereny zabudowy mieszkaniowej jednorodzinnej  z usługami rzemieślniczymi  c) Tereny rekreacyjnowypoczynkowe poza miastem  d) Tereny zabudowy zagrodowej</w:t>
            </w:r>
          </w:p>
        </w:tc>
        <w:tc>
          <w:tcPr>
            <w:tcW w:w="159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65 </w:t>
            </w:r>
          </w:p>
          <w:p w:rsidR="00DF10FE" w:rsidRPr="00DF10FE" w:rsidRDefault="00DF10FE" w:rsidP="00980603">
            <w:pPr>
              <w:rPr>
                <w:rFonts w:ascii="Times New Roman" w:hAnsi="Times New Roman" w:cs="Times New Roman"/>
                <w:sz w:val="24"/>
                <w:szCs w:val="24"/>
              </w:rPr>
            </w:pP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56 </w:t>
            </w:r>
          </w:p>
        </w:tc>
        <w:tc>
          <w:tcPr>
            <w:tcW w:w="168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55 </w:t>
            </w: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45</w:t>
            </w:r>
          </w:p>
        </w:tc>
      </w:tr>
      <w:tr w:rsidR="00DF10FE" w:rsidRPr="00DF10FE" w:rsidTr="00980603">
        <w:tc>
          <w:tcPr>
            <w:tcW w:w="2606"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Tereny w strefie śródmiejskiej miast powyżej 100 tys. mieszkańców ***  </w:t>
            </w:r>
          </w:p>
        </w:tc>
        <w:tc>
          <w:tcPr>
            <w:tcW w:w="159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68 </w:t>
            </w:r>
          </w:p>
          <w:p w:rsidR="00DF10FE" w:rsidRPr="00DF10FE" w:rsidRDefault="00DF10FE" w:rsidP="00980603">
            <w:pPr>
              <w:rPr>
                <w:rFonts w:ascii="Times New Roman" w:hAnsi="Times New Roman" w:cs="Times New Roman"/>
                <w:sz w:val="24"/>
                <w:szCs w:val="24"/>
              </w:rPr>
            </w:pP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60 </w:t>
            </w:r>
          </w:p>
        </w:tc>
        <w:tc>
          <w:tcPr>
            <w:tcW w:w="1681"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 xml:space="preserve">55 </w:t>
            </w:r>
          </w:p>
        </w:tc>
        <w:tc>
          <w:tcPr>
            <w:tcW w:w="1592" w:type="dxa"/>
          </w:tcPr>
          <w:p w:rsidR="00DF10FE" w:rsidRPr="00DF10FE" w:rsidRDefault="00DF10FE" w:rsidP="00980603">
            <w:pPr>
              <w:rPr>
                <w:rFonts w:ascii="Times New Roman" w:hAnsi="Times New Roman" w:cs="Times New Roman"/>
                <w:sz w:val="24"/>
                <w:szCs w:val="24"/>
              </w:rPr>
            </w:pPr>
            <w:r w:rsidRPr="00DF10FE">
              <w:rPr>
                <w:rFonts w:ascii="Times New Roman" w:hAnsi="Times New Roman" w:cs="Times New Roman"/>
                <w:sz w:val="24"/>
                <w:szCs w:val="24"/>
              </w:rPr>
              <w:t>45</w:t>
            </w:r>
          </w:p>
        </w:tc>
      </w:tr>
    </w:tbl>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 Wartości określone dla dróg i linii kolejowych stosuje się także dla torowisk tramwajowych poza pasem drogowym i kolei linowych. </w:t>
      </w:r>
    </w:p>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W przypadku niewykorzystywania tych terenów, zgodnie z ich funkcją, w porze nocy, nie obowiązuje na nich dopuszczalny poziom hałasu w porze nocy. </w:t>
      </w:r>
    </w:p>
    <w:p w:rsidR="00DF10FE" w:rsidRPr="00A87AC5" w:rsidRDefault="00DF10FE" w:rsidP="006B519F">
      <w:pPr>
        <w:jc w:val="both"/>
        <w:rPr>
          <w:rFonts w:ascii="Times New Roman" w:hAnsi="Times New Roman" w:cs="Times New Roman"/>
          <w:i/>
        </w:rPr>
      </w:pPr>
      <w:r w:rsidRPr="00A87AC5">
        <w:rPr>
          <w:rFonts w:ascii="Times New Roman" w:hAnsi="Times New Roman" w:cs="Times New Roman"/>
          <w:i/>
        </w:rPr>
        <w:t xml:space="preserve">*** 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i usługowych  </w:t>
      </w:r>
    </w:p>
    <w:p w:rsidR="002A7C54" w:rsidRDefault="002A7C54" w:rsidP="00DF10FE">
      <w:pPr>
        <w:rPr>
          <w:rFonts w:ascii="Times New Roman" w:hAnsi="Times New Roman" w:cs="Times New Roman"/>
          <w:sz w:val="24"/>
          <w:szCs w:val="24"/>
        </w:rPr>
      </w:pP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Na terenie Gminy Czempiń głównym źródłem hałasu drogowego są: </w:t>
      </w:r>
    </w:p>
    <w:p w:rsidR="00DF10FE" w:rsidRPr="00DF10FE" w:rsidRDefault="00662217" w:rsidP="00DF10FE">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Drogi wojewódzkie: </w:t>
      </w:r>
    </w:p>
    <w:p w:rsidR="00DF10FE" w:rsidRPr="00662217" w:rsidRDefault="00DF10FE" w:rsidP="007121DC">
      <w:pPr>
        <w:pStyle w:val="Akapitzlist"/>
        <w:numPr>
          <w:ilvl w:val="0"/>
          <w:numId w:val="33"/>
        </w:numPr>
        <w:spacing w:line="360" w:lineRule="auto"/>
        <w:rPr>
          <w:rFonts w:ascii="Times New Roman" w:hAnsi="Times New Roman" w:cs="Times New Roman"/>
          <w:sz w:val="24"/>
          <w:szCs w:val="24"/>
        </w:rPr>
      </w:pPr>
      <w:r w:rsidRPr="00662217">
        <w:rPr>
          <w:rFonts w:ascii="Times New Roman" w:hAnsi="Times New Roman" w:cs="Times New Roman"/>
          <w:sz w:val="24"/>
          <w:szCs w:val="24"/>
        </w:rPr>
        <w:t xml:space="preserve">Droga </w:t>
      </w:r>
      <w:r w:rsidR="00A87AC5" w:rsidRPr="00662217">
        <w:rPr>
          <w:rFonts w:ascii="Times New Roman" w:hAnsi="Times New Roman" w:cs="Times New Roman"/>
          <w:sz w:val="24"/>
          <w:szCs w:val="24"/>
        </w:rPr>
        <w:t>krajowa nr 5</w:t>
      </w:r>
      <w:r w:rsidRPr="00662217">
        <w:rPr>
          <w:rFonts w:ascii="Times New Roman" w:hAnsi="Times New Roman" w:cs="Times New Roman"/>
          <w:sz w:val="24"/>
          <w:szCs w:val="24"/>
        </w:rPr>
        <w:t xml:space="preserve">, </w:t>
      </w:r>
    </w:p>
    <w:p w:rsidR="00DF10FE" w:rsidRPr="00662217" w:rsidRDefault="00DF10FE" w:rsidP="007121DC">
      <w:pPr>
        <w:pStyle w:val="Akapitzlist"/>
        <w:numPr>
          <w:ilvl w:val="0"/>
          <w:numId w:val="33"/>
        </w:numPr>
        <w:spacing w:line="360" w:lineRule="auto"/>
        <w:rPr>
          <w:rFonts w:ascii="Times New Roman" w:hAnsi="Times New Roman" w:cs="Times New Roman"/>
          <w:sz w:val="24"/>
          <w:szCs w:val="24"/>
        </w:rPr>
      </w:pPr>
      <w:r w:rsidRPr="00662217">
        <w:rPr>
          <w:rFonts w:ascii="Times New Roman" w:hAnsi="Times New Roman" w:cs="Times New Roman"/>
          <w:sz w:val="24"/>
          <w:szCs w:val="24"/>
        </w:rPr>
        <w:t xml:space="preserve">Droga wojewódzka nr </w:t>
      </w:r>
      <w:r w:rsidR="00A87AC5" w:rsidRPr="00662217">
        <w:rPr>
          <w:rFonts w:ascii="Times New Roman" w:hAnsi="Times New Roman" w:cs="Times New Roman"/>
          <w:sz w:val="24"/>
          <w:szCs w:val="24"/>
        </w:rPr>
        <w:t>31</w:t>
      </w:r>
      <w:r w:rsidRPr="00662217">
        <w:rPr>
          <w:rFonts w:ascii="Times New Roman" w:hAnsi="Times New Roman" w:cs="Times New Roman"/>
          <w:sz w:val="24"/>
          <w:szCs w:val="24"/>
        </w:rPr>
        <w:t xml:space="preserve">0, </w:t>
      </w:r>
    </w:p>
    <w:p w:rsidR="00DF10FE" w:rsidRPr="00662217" w:rsidRDefault="00DF10FE" w:rsidP="007121DC">
      <w:pPr>
        <w:pStyle w:val="Akapitzlist"/>
        <w:numPr>
          <w:ilvl w:val="0"/>
          <w:numId w:val="33"/>
        </w:numPr>
        <w:spacing w:line="360" w:lineRule="auto"/>
        <w:rPr>
          <w:rFonts w:ascii="Times New Roman" w:hAnsi="Times New Roman" w:cs="Times New Roman"/>
          <w:sz w:val="24"/>
          <w:szCs w:val="24"/>
        </w:rPr>
      </w:pPr>
      <w:r w:rsidRPr="00662217">
        <w:rPr>
          <w:rFonts w:ascii="Times New Roman" w:hAnsi="Times New Roman" w:cs="Times New Roman"/>
          <w:sz w:val="24"/>
          <w:szCs w:val="24"/>
        </w:rPr>
        <w:t xml:space="preserve">Droga wojewódzka nr </w:t>
      </w:r>
      <w:r w:rsidR="00A87AC5" w:rsidRPr="00662217">
        <w:rPr>
          <w:rFonts w:ascii="Times New Roman" w:hAnsi="Times New Roman" w:cs="Times New Roman"/>
          <w:sz w:val="24"/>
          <w:szCs w:val="24"/>
        </w:rPr>
        <w:t>31</w:t>
      </w:r>
      <w:r w:rsidRPr="00662217">
        <w:rPr>
          <w:rFonts w:ascii="Times New Roman" w:hAnsi="Times New Roman" w:cs="Times New Roman"/>
          <w:sz w:val="24"/>
          <w:szCs w:val="24"/>
        </w:rPr>
        <w:t>1</w:t>
      </w:r>
      <w:r w:rsidR="00A87AC5" w:rsidRPr="00662217">
        <w:rPr>
          <w:rFonts w:ascii="Times New Roman" w:hAnsi="Times New Roman" w:cs="Times New Roman"/>
          <w:sz w:val="24"/>
          <w:szCs w:val="24"/>
        </w:rPr>
        <w:t>,</w:t>
      </w:r>
      <w:r w:rsidRPr="00662217">
        <w:rPr>
          <w:rFonts w:ascii="Times New Roman" w:hAnsi="Times New Roman" w:cs="Times New Roman"/>
          <w:sz w:val="24"/>
          <w:szCs w:val="24"/>
        </w:rPr>
        <w:t xml:space="preserve">  </w:t>
      </w:r>
    </w:p>
    <w:p w:rsidR="00DF10FE" w:rsidRPr="00DF10FE" w:rsidRDefault="00662217" w:rsidP="009B734D">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Drogi powiatowe, </w:t>
      </w:r>
    </w:p>
    <w:p w:rsidR="00DF10FE" w:rsidRPr="00DF10FE" w:rsidRDefault="00662217" w:rsidP="00DF10FE">
      <w:pPr>
        <w:rPr>
          <w:rFonts w:ascii="Times New Roman" w:hAnsi="Times New Roman" w:cs="Times New Roman"/>
          <w:sz w:val="24"/>
          <w:szCs w:val="24"/>
        </w:rPr>
      </w:pPr>
      <w:r>
        <w:rPr>
          <w:rFonts w:ascii="Times New Roman" w:hAnsi="Times New Roman" w:cs="Times New Roman"/>
          <w:sz w:val="24"/>
          <w:szCs w:val="24"/>
        </w:rPr>
        <w:t>-</w:t>
      </w:r>
      <w:r w:rsidR="00DF10FE" w:rsidRPr="00DF10FE">
        <w:rPr>
          <w:rFonts w:ascii="Times New Roman" w:hAnsi="Times New Roman" w:cs="Times New Roman"/>
          <w:sz w:val="24"/>
          <w:szCs w:val="24"/>
        </w:rPr>
        <w:t xml:space="preserve"> Drogi gminne,</w:t>
      </w:r>
    </w:p>
    <w:p w:rsidR="00DF10FE" w:rsidRPr="00DF10FE" w:rsidRDefault="00DF10FE" w:rsidP="00DF10FE">
      <w:pPr>
        <w:rPr>
          <w:rFonts w:ascii="Times New Roman" w:hAnsi="Times New Roman" w:cs="Times New Roman"/>
          <w:sz w:val="24"/>
          <w:szCs w:val="24"/>
        </w:rPr>
      </w:pPr>
      <w:r w:rsidRPr="00DF10FE">
        <w:rPr>
          <w:rFonts w:ascii="Times New Roman" w:hAnsi="Times New Roman" w:cs="Times New Roman"/>
          <w:sz w:val="24"/>
          <w:szCs w:val="24"/>
        </w:rPr>
        <w:t xml:space="preserve"> </w:t>
      </w:r>
      <w:r w:rsidR="00662217">
        <w:rPr>
          <w:rFonts w:ascii="Times New Roman" w:hAnsi="Times New Roman" w:cs="Times New Roman"/>
          <w:sz w:val="24"/>
          <w:szCs w:val="24"/>
        </w:rPr>
        <w:t>-</w:t>
      </w:r>
      <w:r w:rsidRPr="00DF10FE">
        <w:rPr>
          <w:rFonts w:ascii="Times New Roman" w:hAnsi="Times New Roman" w:cs="Times New Roman"/>
          <w:sz w:val="24"/>
          <w:szCs w:val="24"/>
        </w:rPr>
        <w:t xml:space="preserve"> Drogi wewnętrzne.  </w:t>
      </w:r>
    </w:p>
    <w:p w:rsidR="00B72575" w:rsidRDefault="00B72575" w:rsidP="009D0273">
      <w:pPr>
        <w:jc w:val="both"/>
        <w:rPr>
          <w:rFonts w:ascii="Times New Roman" w:hAnsi="Times New Roman" w:cs="Times New Roman"/>
          <w:sz w:val="24"/>
          <w:szCs w:val="24"/>
        </w:rPr>
      </w:pPr>
    </w:p>
    <w:p w:rsidR="00DF10FE" w:rsidRDefault="00DF10FE" w:rsidP="009D0273">
      <w:pPr>
        <w:jc w:val="both"/>
        <w:rPr>
          <w:rFonts w:ascii="Times New Roman" w:hAnsi="Times New Roman" w:cs="Times New Roman"/>
          <w:sz w:val="24"/>
          <w:szCs w:val="24"/>
        </w:rPr>
      </w:pPr>
      <w:r w:rsidRPr="009D0273">
        <w:rPr>
          <w:rFonts w:ascii="Times New Roman" w:hAnsi="Times New Roman" w:cs="Times New Roman"/>
          <w:sz w:val="24"/>
          <w:szCs w:val="24"/>
        </w:rPr>
        <w:t>Charakterystykę natężenia ruchu komunikacyjnego dróg</w:t>
      </w:r>
      <w:r w:rsidR="009D0273" w:rsidRPr="009D0273">
        <w:rPr>
          <w:rFonts w:ascii="Times New Roman" w:hAnsi="Times New Roman" w:cs="Times New Roman"/>
          <w:sz w:val="24"/>
          <w:szCs w:val="24"/>
        </w:rPr>
        <w:t xml:space="preserve"> wojewódzkich</w:t>
      </w:r>
      <w:r w:rsidRPr="009D0273">
        <w:rPr>
          <w:rFonts w:ascii="Times New Roman" w:hAnsi="Times New Roman" w:cs="Times New Roman"/>
          <w:sz w:val="24"/>
          <w:szCs w:val="24"/>
        </w:rPr>
        <w:t>, znajdujących się na terenie Gminy Czempiń, badaną w roku 2010 przez Wielkopolski Zarząd Dróg Wojewódzkich, przedstawiono poniżej.</w:t>
      </w:r>
    </w:p>
    <w:p w:rsidR="009D0273" w:rsidRDefault="0093038B" w:rsidP="009D0273">
      <w:pPr>
        <w:jc w:val="both"/>
        <w:rPr>
          <w:rFonts w:ascii="Times New Roman" w:hAnsi="Times New Roman" w:cs="Times New Roman"/>
          <w:sz w:val="24"/>
          <w:szCs w:val="24"/>
        </w:rPr>
      </w:pPr>
      <w:r w:rsidRPr="0093038B">
        <w:rPr>
          <w:rFonts w:ascii="Times New Roman" w:eastAsia="Calibri" w:hAnsi="Times New Roman" w:cs="Times New Roman"/>
          <w:noProof/>
          <w:sz w:val="24"/>
          <w:szCs w:val="24"/>
          <w:lang w:eastAsia="pl-PL"/>
        </w:rPr>
        <w:drawing>
          <wp:inline distT="0" distB="0" distL="0" distR="0" wp14:anchorId="516572E4" wp14:editId="3BF58359">
            <wp:extent cx="5760028" cy="3238500"/>
            <wp:effectExtent l="0" t="0" r="0" b="0"/>
            <wp:docPr id="19" name="Obraz 19" descr="C:\Users\Agata\Desktop\RAPORTY\2015\POS Czempiń\Program ochrony srodowiska Czempiń\poś\maj'16\Prognoza POŚ\ruch drogowy\Natężenieruc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a\Desktop\RAPORTY\2015\POS Czempiń\Program ochrony srodowiska Czempiń\poś\maj'16\Prognoza POŚ\ruch drogowy\Natężenieruch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876" cy="3239539"/>
                    </a:xfrm>
                    <a:prstGeom prst="rect">
                      <a:avLst/>
                    </a:prstGeom>
                    <a:noFill/>
                    <a:ln>
                      <a:noFill/>
                    </a:ln>
                  </pic:spPr>
                </pic:pic>
              </a:graphicData>
            </a:graphic>
          </wp:inline>
        </w:drawing>
      </w:r>
    </w:p>
    <w:p w:rsidR="0093038B" w:rsidRDefault="0093038B" w:rsidP="001900FC">
      <w:pPr>
        <w:tabs>
          <w:tab w:val="left" w:pos="426"/>
        </w:tabs>
        <w:ind w:left="851" w:hanging="851"/>
        <w:rPr>
          <w:rFonts w:ascii="Times New Roman" w:hAnsi="Times New Roman" w:cs="Times New Roman"/>
          <w:i/>
          <w:sz w:val="24"/>
          <w:szCs w:val="24"/>
        </w:rPr>
      </w:pPr>
    </w:p>
    <w:p w:rsidR="00787590" w:rsidRPr="00787590" w:rsidRDefault="00787590" w:rsidP="001900FC">
      <w:pPr>
        <w:tabs>
          <w:tab w:val="left" w:pos="426"/>
        </w:tabs>
        <w:ind w:left="851" w:hanging="851"/>
        <w:rPr>
          <w:rFonts w:ascii="Times New Roman" w:hAnsi="Times New Roman" w:cs="Times New Roman"/>
          <w:i/>
          <w:sz w:val="24"/>
          <w:szCs w:val="24"/>
        </w:rPr>
      </w:pPr>
      <w:r w:rsidRPr="00787590">
        <w:rPr>
          <w:rFonts w:ascii="Times New Roman" w:hAnsi="Times New Roman" w:cs="Times New Roman"/>
          <w:i/>
          <w:sz w:val="24"/>
          <w:szCs w:val="24"/>
        </w:rPr>
        <w:t>Ryc. 7</w:t>
      </w:r>
      <w:r w:rsidR="00DF10FE" w:rsidRPr="00787590">
        <w:rPr>
          <w:rFonts w:ascii="Times New Roman" w:hAnsi="Times New Roman" w:cs="Times New Roman"/>
          <w:i/>
          <w:sz w:val="24"/>
          <w:szCs w:val="24"/>
        </w:rPr>
        <w:t xml:space="preserve">. </w:t>
      </w:r>
      <w:r w:rsidRPr="00787590">
        <w:rPr>
          <w:rFonts w:ascii="Times New Roman" w:hAnsi="Times New Roman" w:cs="Times New Roman"/>
          <w:i/>
          <w:sz w:val="24"/>
          <w:szCs w:val="24"/>
        </w:rPr>
        <w:t>Wyniki badań natężenia ruchu pojazdów przy drogach przebiegających przez gminę Czempiń</w:t>
      </w:r>
    </w:p>
    <w:p w:rsidR="00DF10FE" w:rsidRPr="009D0273" w:rsidRDefault="00787590" w:rsidP="001900FC">
      <w:pPr>
        <w:tabs>
          <w:tab w:val="left" w:pos="426"/>
        </w:tabs>
        <w:ind w:left="851" w:hanging="851"/>
        <w:rPr>
          <w:rFonts w:ascii="Times New Roman" w:hAnsi="Times New Roman" w:cs="Times New Roman"/>
          <w:sz w:val="24"/>
          <w:szCs w:val="24"/>
        </w:rPr>
      </w:pPr>
      <w:r>
        <w:rPr>
          <w:rFonts w:ascii="Times New Roman" w:hAnsi="Times New Roman" w:cs="Times New Roman"/>
          <w:sz w:val="24"/>
          <w:szCs w:val="24"/>
        </w:rPr>
        <w:t xml:space="preserve">Tabela. 43. </w:t>
      </w:r>
      <w:r w:rsidR="00DF10FE" w:rsidRPr="009D0273">
        <w:rPr>
          <w:rFonts w:ascii="Times New Roman" w:hAnsi="Times New Roman" w:cs="Times New Roman"/>
          <w:sz w:val="24"/>
          <w:szCs w:val="24"/>
        </w:rPr>
        <w:t>Wyniki badań natężenia ruchu pojazdów przy drogach przebiegających przez gminę Czempiń.</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3011"/>
        <w:gridCol w:w="3015"/>
      </w:tblGrid>
      <w:tr w:rsidR="00721775" w:rsidRPr="00721775" w:rsidTr="00721775">
        <w:tc>
          <w:tcPr>
            <w:tcW w:w="3034"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krajowe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5"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8,20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12251</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70,03 %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8579</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12,77 %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1564</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4,41 %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540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11,92 %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1460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0,21 %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26</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0,6 %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73</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0,07 %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9</w:t>
            </w:r>
          </w:p>
        </w:tc>
      </w:tr>
      <w:tr w:rsidR="00721775" w:rsidRPr="00721775" w:rsidTr="00721775">
        <w:tc>
          <w:tcPr>
            <w:tcW w:w="3034"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wojewódzkie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5"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14,48</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lastRenderedPageBreak/>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11234</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81,40 %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9144</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10,07 %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1131</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2,71 %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304</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3,20 %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359</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1,25 %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0,24 %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27</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1,15 %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129</w:t>
            </w:r>
          </w:p>
        </w:tc>
      </w:tr>
      <w:tr w:rsidR="00721775" w:rsidRPr="00721775" w:rsidTr="00721775">
        <w:tc>
          <w:tcPr>
            <w:tcW w:w="3034"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powiatowe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5"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67,80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6914</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 (szacunkowo)</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81,40 %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5628</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10,07 %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696</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2,71 %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187</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3,20 %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221</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1,25 %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86</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0,24 %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16</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1,15 %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80</w:t>
            </w:r>
          </w:p>
        </w:tc>
      </w:tr>
      <w:tr w:rsidR="00721775" w:rsidRPr="00721775" w:rsidTr="00721775">
        <w:tc>
          <w:tcPr>
            <w:tcW w:w="3034"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gminne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5"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70,70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 (szacowane)</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4840</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 (szacunkowo)</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81,40 %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3940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10,06 %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487</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2,71 %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131</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3,20 %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155</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lastRenderedPageBreak/>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1,24 %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60</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0,23 %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w:t>
            </w:r>
          </w:p>
        </w:tc>
      </w:tr>
      <w:tr w:rsidR="00721775" w:rsidRPr="00721775" w:rsidTr="00721775">
        <w:tc>
          <w:tcPr>
            <w:tcW w:w="3034"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1,16 %</w:t>
            </w:r>
          </w:p>
        </w:tc>
        <w:tc>
          <w:tcPr>
            <w:tcW w:w="3015"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56</w:t>
            </w:r>
          </w:p>
        </w:tc>
      </w:tr>
    </w:tbl>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i/>
          <w:color w:val="000000"/>
          <w:lang w:eastAsia="pl-PL"/>
        </w:rPr>
      </w:pPr>
      <w:r>
        <w:rPr>
          <w:rFonts w:ascii="Times New Roman" w:eastAsia="Times New Roman" w:hAnsi="Times New Roman" w:cs="Times New Roman"/>
          <w:i/>
          <w:color w:val="000000"/>
          <w:lang w:eastAsia="pl-PL"/>
        </w:rPr>
        <w:t>ź</w:t>
      </w:r>
      <w:r w:rsidRPr="00721775">
        <w:rPr>
          <w:rFonts w:ascii="Times New Roman" w:eastAsia="Times New Roman" w:hAnsi="Times New Roman" w:cs="Times New Roman"/>
          <w:i/>
          <w:color w:val="000000"/>
          <w:lang w:eastAsia="pl-PL"/>
        </w:rPr>
        <w:t xml:space="preserve">ródło: plan </w:t>
      </w:r>
      <w:proofErr w:type="spellStart"/>
      <w:r w:rsidRPr="00721775">
        <w:rPr>
          <w:rFonts w:ascii="Times New Roman" w:eastAsia="Times New Roman" w:hAnsi="Times New Roman" w:cs="Times New Roman"/>
          <w:i/>
          <w:color w:val="000000"/>
          <w:lang w:eastAsia="pl-PL"/>
        </w:rPr>
        <w:t>godpodarki</w:t>
      </w:r>
      <w:proofErr w:type="spellEnd"/>
      <w:r w:rsidRPr="00721775">
        <w:rPr>
          <w:rFonts w:ascii="Times New Roman" w:eastAsia="Times New Roman" w:hAnsi="Times New Roman" w:cs="Times New Roman"/>
          <w:i/>
          <w:color w:val="000000"/>
          <w:lang w:eastAsia="pl-PL"/>
        </w:rPr>
        <w:t xml:space="preserve"> niskoemisyjnej dl</w:t>
      </w:r>
      <w:r>
        <w:rPr>
          <w:rFonts w:ascii="Times New Roman" w:eastAsia="Times New Roman" w:hAnsi="Times New Roman" w:cs="Times New Roman"/>
          <w:i/>
          <w:color w:val="000000"/>
          <w:lang w:eastAsia="pl-PL"/>
        </w:rPr>
        <w:t>a</w:t>
      </w:r>
      <w:r w:rsidRPr="00721775">
        <w:rPr>
          <w:rFonts w:ascii="Times New Roman" w:eastAsia="Times New Roman" w:hAnsi="Times New Roman" w:cs="Times New Roman"/>
          <w:i/>
          <w:color w:val="000000"/>
          <w:lang w:eastAsia="pl-PL"/>
        </w:rPr>
        <w:t xml:space="preserve"> Gminy Czempiń</w:t>
      </w:r>
    </w:p>
    <w:p w:rsidR="00721775" w:rsidRDefault="00721775" w:rsidP="00721775">
      <w:pPr>
        <w:autoSpaceDE w:val="0"/>
        <w:autoSpaceDN w:val="0"/>
        <w:adjustRightInd w:val="0"/>
        <w:spacing w:after="0" w:line="276" w:lineRule="auto"/>
        <w:rPr>
          <w:rFonts w:ascii="Times New Roman" w:eastAsia="Times New Roman" w:hAnsi="Times New Roman" w:cs="Times New Roman"/>
          <w:color w:val="000000"/>
          <w:sz w:val="24"/>
          <w:szCs w:val="24"/>
          <w:lang w:eastAsia="pl-PL"/>
        </w:rPr>
      </w:pPr>
    </w:p>
    <w:p w:rsidR="00721775" w:rsidRPr="00721775" w:rsidRDefault="00787590" w:rsidP="00721775">
      <w:pPr>
        <w:autoSpaceDE w:val="0"/>
        <w:autoSpaceDN w:val="0"/>
        <w:adjustRightInd w:val="0"/>
        <w:spacing w:after="0" w:line="276"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Tabela 44. </w:t>
      </w:r>
      <w:r w:rsidR="00721775">
        <w:rPr>
          <w:rFonts w:ascii="Times New Roman" w:eastAsia="Times New Roman" w:hAnsi="Times New Roman" w:cs="Times New Roman"/>
          <w:color w:val="000000"/>
          <w:sz w:val="24"/>
          <w:szCs w:val="24"/>
          <w:lang w:eastAsia="pl-PL"/>
        </w:rPr>
        <w:t>Prognozowane n</w:t>
      </w:r>
      <w:r w:rsidR="00721775" w:rsidRPr="00721775">
        <w:rPr>
          <w:rFonts w:ascii="Times New Roman" w:eastAsia="Times New Roman" w:hAnsi="Times New Roman" w:cs="Times New Roman"/>
          <w:color w:val="000000"/>
          <w:sz w:val="24"/>
          <w:szCs w:val="24"/>
          <w:lang w:eastAsia="pl-PL"/>
        </w:rPr>
        <w:t xml:space="preserve">atężenie ruchu na drogach w Gminie Czempiń w 2020 roku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3011"/>
        <w:gridCol w:w="3016"/>
      </w:tblGrid>
      <w:tr w:rsidR="00721775" w:rsidRPr="00721775" w:rsidTr="00721775">
        <w:tc>
          <w:tcPr>
            <w:tcW w:w="3033"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krajowe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6"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8,20</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13145</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65,02 %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8547</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14,4 %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1892</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4,97 %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653</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14,77 %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1942</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34</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0,56 %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73</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0,03 %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w:t>
            </w:r>
          </w:p>
        </w:tc>
      </w:tr>
      <w:tr w:rsidR="00721775" w:rsidRPr="00721775" w:rsidTr="00721775">
        <w:tc>
          <w:tcPr>
            <w:tcW w:w="3033"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wojewódzkie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6"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14,48</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12054</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80,48 %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9701</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11,35 %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1369</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3,05 %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368</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3,96 %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477</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0,47 %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57</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0,22 %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27</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0,46 %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56</w:t>
            </w:r>
          </w:p>
        </w:tc>
      </w:tr>
      <w:tr w:rsidR="00721775" w:rsidRPr="00721775" w:rsidTr="00721775">
        <w:tc>
          <w:tcPr>
            <w:tcW w:w="3033"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powiatowe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6"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67,80</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7419</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 (szacunkowo)</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lastRenderedPageBreak/>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80,07 %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5940</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11,35 %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842</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3,05 %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226</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3,35 %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249</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1,50 %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111</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0,22 %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16</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0,46 %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34</w:t>
            </w:r>
          </w:p>
        </w:tc>
      </w:tr>
      <w:tr w:rsidR="00721775" w:rsidRPr="00721775" w:rsidTr="00721775">
        <w:tc>
          <w:tcPr>
            <w:tcW w:w="3033"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u w:val="single" w:color="C00000"/>
                <w:lang w:eastAsia="pl-PL"/>
              </w:rPr>
            </w:pPr>
            <w:r w:rsidRPr="00721775">
              <w:rPr>
                <w:rFonts w:ascii="Times New Roman" w:eastAsia="Times New Roman" w:hAnsi="Times New Roman" w:cs="Times New Roman"/>
                <w:b/>
                <w:bCs/>
                <w:color w:val="000000"/>
                <w:sz w:val="24"/>
                <w:szCs w:val="24"/>
                <w:u w:val="single" w:color="C00000"/>
                <w:lang w:eastAsia="pl-PL"/>
              </w:rPr>
              <w:t>Drogi gminne</w:t>
            </w:r>
          </w:p>
        </w:tc>
        <w:tc>
          <w:tcPr>
            <w:tcW w:w="3011" w:type="dxa"/>
            <w:shd w:val="clear" w:color="auto" w:fill="D9D9D9"/>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długość w obrębie Gminy</w:t>
            </w:r>
          </w:p>
        </w:tc>
        <w:tc>
          <w:tcPr>
            <w:tcW w:w="3016" w:type="dxa"/>
            <w:shd w:val="clear" w:color="auto" w:fill="D9D9D9"/>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70,70</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Średnie natężenie ruchu (szacowane)</w:t>
            </w:r>
          </w:p>
        </w:tc>
        <w:tc>
          <w:tcPr>
            <w:tcW w:w="3011" w:type="dxa"/>
            <w:vMerge w:val="restart"/>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5564</w:t>
            </w:r>
            <w:r w:rsidRPr="00721775">
              <w:rPr>
                <w:rFonts w:ascii="Times New Roman" w:eastAsia="Times New Roman" w:hAnsi="Times New Roman" w:cs="Times New Roman"/>
                <w:color w:val="000000"/>
                <w:sz w:val="24"/>
                <w:szCs w:val="24"/>
                <w:lang w:eastAsia="pl-PL"/>
              </w:rPr>
              <w:t xml:space="preserve"> poj./dobę</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Udział [%] poszczególnych typów pojazdów (szacunkowo)</w:t>
            </w:r>
          </w:p>
        </w:tc>
        <w:tc>
          <w:tcPr>
            <w:tcW w:w="3011" w:type="dxa"/>
            <w:vMerge/>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Osobowe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80,07 %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4455</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Dostawcze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11,35 %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632</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z przyczepą</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3,05 %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170</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Ciężarowe bez przyczepy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3,35 %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187</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Motocykle</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1,50 %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83</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Autobusy</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0,22 %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12</w:t>
            </w:r>
          </w:p>
        </w:tc>
      </w:tr>
      <w:tr w:rsidR="00721775" w:rsidRPr="00721775" w:rsidTr="00721775">
        <w:tc>
          <w:tcPr>
            <w:tcW w:w="3033"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color w:val="000000"/>
                <w:sz w:val="24"/>
                <w:szCs w:val="24"/>
                <w:lang w:eastAsia="pl-PL"/>
              </w:rPr>
            </w:pPr>
            <w:r w:rsidRPr="00721775">
              <w:rPr>
                <w:rFonts w:ascii="Times New Roman" w:eastAsia="Times New Roman" w:hAnsi="Times New Roman" w:cs="Times New Roman"/>
                <w:color w:val="000000"/>
                <w:sz w:val="24"/>
                <w:szCs w:val="24"/>
                <w:lang w:eastAsia="pl-PL"/>
              </w:rPr>
              <w:t>Ciągniki</w:t>
            </w:r>
          </w:p>
        </w:tc>
        <w:tc>
          <w:tcPr>
            <w:tcW w:w="3011" w:type="dxa"/>
          </w:tcPr>
          <w:p w:rsidR="00721775" w:rsidRPr="00721775" w:rsidRDefault="00721775" w:rsidP="00721775">
            <w:pPr>
              <w:autoSpaceDE w:val="0"/>
              <w:autoSpaceDN w:val="0"/>
              <w:adjustRightInd w:val="0"/>
              <w:spacing w:after="0" w:line="360" w:lineRule="auto"/>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0,46 %</w:t>
            </w:r>
          </w:p>
        </w:tc>
        <w:tc>
          <w:tcPr>
            <w:tcW w:w="3016" w:type="dxa"/>
          </w:tcPr>
          <w:p w:rsidR="00721775" w:rsidRPr="00721775" w:rsidRDefault="00721775" w:rsidP="00721775">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pl-PL"/>
              </w:rPr>
            </w:pPr>
            <w:r w:rsidRPr="00721775">
              <w:rPr>
                <w:rFonts w:ascii="Times New Roman" w:eastAsia="Times New Roman" w:hAnsi="Times New Roman" w:cs="Times New Roman"/>
                <w:b/>
                <w:bCs/>
                <w:color w:val="000000"/>
                <w:sz w:val="24"/>
                <w:szCs w:val="24"/>
                <w:lang w:eastAsia="pl-PL"/>
              </w:rPr>
              <w:t>26</w:t>
            </w:r>
          </w:p>
        </w:tc>
      </w:tr>
    </w:tbl>
    <w:p w:rsidR="00721775" w:rsidRPr="00721775" w:rsidRDefault="00721775" w:rsidP="00721775">
      <w:pPr>
        <w:autoSpaceDE w:val="0"/>
        <w:autoSpaceDN w:val="0"/>
        <w:adjustRightInd w:val="0"/>
        <w:spacing w:after="0" w:line="360" w:lineRule="auto"/>
        <w:rPr>
          <w:rFonts w:ascii="Arial" w:eastAsia="Times New Roman" w:hAnsi="Arial" w:cs="Arial"/>
          <w:color w:val="000000"/>
          <w:lang w:eastAsia="pl-PL"/>
        </w:rPr>
      </w:pPr>
      <w:r>
        <w:rPr>
          <w:rFonts w:ascii="Times New Roman" w:eastAsia="Times New Roman" w:hAnsi="Times New Roman" w:cs="Times New Roman"/>
          <w:i/>
          <w:color w:val="000000"/>
          <w:lang w:eastAsia="pl-PL"/>
        </w:rPr>
        <w:t>ź</w:t>
      </w:r>
      <w:r w:rsidRPr="00721775">
        <w:rPr>
          <w:rFonts w:ascii="Times New Roman" w:eastAsia="Times New Roman" w:hAnsi="Times New Roman" w:cs="Times New Roman"/>
          <w:i/>
          <w:color w:val="000000"/>
          <w:lang w:eastAsia="pl-PL"/>
        </w:rPr>
        <w:t xml:space="preserve">ródło: plan </w:t>
      </w:r>
      <w:proofErr w:type="spellStart"/>
      <w:r w:rsidRPr="00721775">
        <w:rPr>
          <w:rFonts w:ascii="Times New Roman" w:eastAsia="Times New Roman" w:hAnsi="Times New Roman" w:cs="Times New Roman"/>
          <w:i/>
          <w:color w:val="000000"/>
          <w:lang w:eastAsia="pl-PL"/>
        </w:rPr>
        <w:t>godpodarki</w:t>
      </w:r>
      <w:proofErr w:type="spellEnd"/>
      <w:r w:rsidRPr="00721775">
        <w:rPr>
          <w:rFonts w:ascii="Times New Roman" w:eastAsia="Times New Roman" w:hAnsi="Times New Roman" w:cs="Times New Roman"/>
          <w:i/>
          <w:color w:val="000000"/>
          <w:lang w:eastAsia="pl-PL"/>
        </w:rPr>
        <w:t xml:space="preserve"> niskoemisyjnej dl</w:t>
      </w:r>
      <w:r>
        <w:rPr>
          <w:rFonts w:ascii="Times New Roman" w:eastAsia="Times New Roman" w:hAnsi="Times New Roman" w:cs="Times New Roman"/>
          <w:i/>
          <w:color w:val="000000"/>
          <w:lang w:eastAsia="pl-PL"/>
        </w:rPr>
        <w:t>a</w:t>
      </w:r>
      <w:r w:rsidRPr="00721775">
        <w:rPr>
          <w:rFonts w:ascii="Times New Roman" w:eastAsia="Times New Roman" w:hAnsi="Times New Roman" w:cs="Times New Roman"/>
          <w:i/>
          <w:color w:val="000000"/>
          <w:lang w:eastAsia="pl-PL"/>
        </w:rPr>
        <w:t xml:space="preserve"> Gminy Czempiń</w:t>
      </w:r>
    </w:p>
    <w:p w:rsidR="002A7C54" w:rsidRDefault="002A7C54" w:rsidP="00731F7B">
      <w:pPr>
        <w:autoSpaceDE w:val="0"/>
        <w:autoSpaceDN w:val="0"/>
        <w:adjustRightInd w:val="0"/>
        <w:spacing w:after="0" w:line="240" w:lineRule="auto"/>
        <w:jc w:val="both"/>
        <w:rPr>
          <w:rFonts w:ascii="Times New Roman" w:hAnsi="Times New Roman" w:cs="Times New Roman"/>
          <w:sz w:val="24"/>
          <w:szCs w:val="24"/>
        </w:rPr>
      </w:pPr>
    </w:p>
    <w:p w:rsidR="00DF10FE" w:rsidRPr="00DF10FE" w:rsidRDefault="00DF10FE" w:rsidP="00731F7B">
      <w:pPr>
        <w:autoSpaceDE w:val="0"/>
        <w:autoSpaceDN w:val="0"/>
        <w:adjustRightInd w:val="0"/>
        <w:spacing w:after="0" w:line="240" w:lineRule="auto"/>
        <w:jc w:val="both"/>
        <w:rPr>
          <w:rFonts w:ascii="Times New Roman" w:hAnsi="Times New Roman" w:cs="Times New Roman"/>
          <w:sz w:val="24"/>
          <w:szCs w:val="24"/>
        </w:rPr>
      </w:pPr>
      <w:r w:rsidRPr="00DF10FE">
        <w:rPr>
          <w:rFonts w:ascii="Times New Roman" w:hAnsi="Times New Roman" w:cs="Times New Roman"/>
          <w:sz w:val="24"/>
          <w:szCs w:val="24"/>
        </w:rPr>
        <w:t>Dla celó</w:t>
      </w:r>
      <w:r w:rsidR="002A7C54">
        <w:rPr>
          <w:rFonts w:ascii="Times New Roman" w:hAnsi="Times New Roman" w:cs="Times New Roman"/>
          <w:sz w:val="24"/>
          <w:szCs w:val="24"/>
        </w:rPr>
        <w:t>w</w:t>
      </w:r>
      <w:r w:rsidR="00721775" w:rsidRPr="00721775">
        <w:rPr>
          <w:rFonts w:ascii="Times New Roman" w:eastAsia="Times New Roman" w:hAnsi="Times New Roman" w:cs="Times New Roman"/>
          <w:i/>
          <w:color w:val="000000"/>
          <w:lang w:eastAsia="pl-PL"/>
        </w:rPr>
        <w:t xml:space="preserve"> </w:t>
      </w:r>
      <w:r w:rsidRPr="00DF10FE">
        <w:rPr>
          <w:rFonts w:ascii="Times New Roman" w:hAnsi="Times New Roman" w:cs="Times New Roman"/>
          <w:sz w:val="24"/>
          <w:szCs w:val="24"/>
        </w:rPr>
        <w:t xml:space="preserve">identyfikacji i ewidencjonowania punktów o ponadnormatywnym poziomie hałasu, Wojewódzki Inspektorat Ochrony Środowiska w Poznaniu prowadzi wieloletnie pomiary poziomów hałasu wzdłuż ciągów komunikacyjnych. Badania te prowadzone są zgodnie </w:t>
      </w:r>
      <w:r w:rsidR="00721775">
        <w:rPr>
          <w:rFonts w:ascii="Times New Roman" w:hAnsi="Times New Roman" w:cs="Times New Roman"/>
          <w:sz w:val="24"/>
          <w:szCs w:val="24"/>
        </w:rPr>
        <w:t xml:space="preserve"> </w:t>
      </w:r>
      <w:r w:rsidRPr="00DF10FE">
        <w:rPr>
          <w:rFonts w:ascii="Times New Roman" w:hAnsi="Times New Roman" w:cs="Times New Roman"/>
          <w:sz w:val="24"/>
          <w:szCs w:val="24"/>
        </w:rPr>
        <w:t xml:space="preserve">z założeniami Państwowego Programu Monitoringu Środowiska. </w:t>
      </w:r>
      <w:r w:rsidR="00731F7B">
        <w:rPr>
          <w:rFonts w:ascii="Times New Roman" w:hAnsi="Times New Roman" w:cs="Times New Roman"/>
          <w:sz w:val="24"/>
          <w:szCs w:val="24"/>
        </w:rPr>
        <w:t xml:space="preserve">W ostatnich latach badania takie na terenie Gminy Czempiń nie były prowadzone, stąd nie można w całą pewnością stwierdzić , czy na terenie Gminy Czempiń </w:t>
      </w:r>
      <w:r w:rsidRPr="00DF10FE">
        <w:rPr>
          <w:rFonts w:ascii="Times New Roman" w:hAnsi="Times New Roman" w:cs="Times New Roman"/>
          <w:sz w:val="24"/>
          <w:szCs w:val="24"/>
        </w:rPr>
        <w:t xml:space="preserve">  wystąpiły przekroczenia dopuszczalnego poziomu hałasu</w:t>
      </w:r>
      <w:r w:rsidR="00731F7B">
        <w:rPr>
          <w:rFonts w:ascii="Times New Roman" w:hAnsi="Times New Roman" w:cs="Times New Roman"/>
          <w:sz w:val="24"/>
          <w:szCs w:val="24"/>
        </w:rPr>
        <w:t>, chociaż porównując  wyniki dla dróg o podobnym obciążeniu ruchem jest to wielce prawdopodobne</w:t>
      </w:r>
      <w:r w:rsidRPr="00DF10FE">
        <w:rPr>
          <w:rFonts w:ascii="Times New Roman" w:hAnsi="Times New Roman" w:cs="Times New Roman"/>
          <w:sz w:val="24"/>
          <w:szCs w:val="24"/>
        </w:rPr>
        <w:t xml:space="preserve">. Można </w:t>
      </w:r>
      <w:r w:rsidR="00731F7B">
        <w:rPr>
          <w:rFonts w:ascii="Times New Roman" w:hAnsi="Times New Roman" w:cs="Times New Roman"/>
          <w:sz w:val="24"/>
          <w:szCs w:val="24"/>
        </w:rPr>
        <w:t xml:space="preserve">także </w:t>
      </w:r>
      <w:r w:rsidRPr="00DF10FE">
        <w:rPr>
          <w:rFonts w:ascii="Times New Roman" w:hAnsi="Times New Roman" w:cs="Times New Roman"/>
          <w:sz w:val="24"/>
          <w:szCs w:val="24"/>
        </w:rPr>
        <w:t xml:space="preserve">założyć, że poziomy hałasu na pozostałych terenach  gminy, nie znajdujących się w pobliżu głównym traktów komunikacyjnych, będą niższe. </w:t>
      </w:r>
    </w:p>
    <w:p w:rsidR="00731F7B" w:rsidRDefault="00731F7B" w:rsidP="00DF10FE">
      <w:pPr>
        <w:tabs>
          <w:tab w:val="left" w:pos="0"/>
        </w:tabs>
        <w:jc w:val="both"/>
        <w:rPr>
          <w:rFonts w:ascii="Times New Roman" w:hAnsi="Times New Roman" w:cs="Times New Roman"/>
          <w:b/>
          <w:sz w:val="24"/>
          <w:szCs w:val="24"/>
        </w:rPr>
      </w:pPr>
    </w:p>
    <w:p w:rsidR="0093038B" w:rsidRPr="0093038B" w:rsidRDefault="0093038B" w:rsidP="0093038B">
      <w:pPr>
        <w:spacing w:line="276" w:lineRule="auto"/>
        <w:jc w:val="both"/>
        <w:rPr>
          <w:rFonts w:ascii="Times New Roman" w:eastAsia="Calibri" w:hAnsi="Times New Roman" w:cs="Times New Roman"/>
          <w:sz w:val="24"/>
          <w:szCs w:val="24"/>
        </w:rPr>
      </w:pPr>
      <w:r w:rsidRPr="0093038B">
        <w:rPr>
          <w:rFonts w:ascii="Times New Roman" w:eastAsia="Calibri" w:hAnsi="Times New Roman" w:cs="Times New Roman"/>
          <w:sz w:val="24"/>
          <w:szCs w:val="24"/>
        </w:rPr>
        <w:t xml:space="preserve">Jak podaje WIOŚ w opracowaniu pt. „INFORMACJA  O STANIE ŚRODOWISKA I DZIAŁALNOŚCI KONTROLNEJ WIELKOPOLSKIEGO WOJEWÓDZKIEGO  INSPEKTORA OCHRONY ŚRODOWISKA W POWIECIE KOŚCIAŃSKIM  W ROKU 2014” – „Jeżeli hałas przekraczający wartości dopuszczalne powstaje w związku z eksploatacją drogi lub linii kolejowej, zarządzający zobowiązany jest do podjęcia działań eliminujących </w:t>
      </w:r>
      <w:r w:rsidRPr="0093038B">
        <w:rPr>
          <w:rFonts w:ascii="Times New Roman" w:eastAsia="Calibri" w:hAnsi="Times New Roman" w:cs="Times New Roman"/>
          <w:sz w:val="24"/>
          <w:szCs w:val="24"/>
        </w:rPr>
        <w:lastRenderedPageBreak/>
        <w:t xml:space="preserve">stwierdzone przekroczenia. Nie przewiduje się natomiast wydania decyzji o dopuszczalnym poziomie hałasu w środowisku. Inspekcja Ochrony Środowiska nie ma zatem możliwości dyscyplinowania zarządzających drogami poprzez ukaranie administracyjną karą pieniężną. Z tego powodu, jak również z uwagi na trudności w likwidacji konfliktów akustycznych, tak ważne jest uwzględnienie potrzeby zapewnienia komfortu akustycznego środowiska na etapie sporządzania planów zagospodarowania przestrzennego.  W roku 2014 Wojewódzki Inspektorat Ochrony Środowiska w Poznaniu nie prowadził pomiarów poziomów hałasu komunikacyjnego na terenie powiatu kościańskiego.”  </w:t>
      </w:r>
    </w:p>
    <w:p w:rsidR="001900FC" w:rsidRDefault="001900FC" w:rsidP="00DF10FE">
      <w:pPr>
        <w:tabs>
          <w:tab w:val="left" w:pos="0"/>
        </w:tabs>
        <w:jc w:val="both"/>
        <w:rPr>
          <w:rFonts w:ascii="Times New Roman" w:hAnsi="Times New Roman" w:cs="Times New Roman"/>
          <w:b/>
          <w:sz w:val="24"/>
          <w:szCs w:val="24"/>
        </w:rPr>
      </w:pP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Hałas kolejowy</w:t>
      </w:r>
      <w:r w:rsidRPr="00DF10FE">
        <w:rPr>
          <w:rFonts w:ascii="Times New Roman" w:hAnsi="Times New Roman" w:cs="Times New Roman"/>
          <w:sz w:val="24"/>
          <w:szCs w:val="24"/>
        </w:rPr>
        <w:t xml:space="preserve">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Przez Gminę </w:t>
      </w:r>
      <w:r w:rsidR="001041FC">
        <w:rPr>
          <w:rFonts w:ascii="Times New Roman" w:hAnsi="Times New Roman" w:cs="Times New Roman"/>
          <w:sz w:val="24"/>
          <w:szCs w:val="24"/>
        </w:rPr>
        <w:t>Czempiń</w:t>
      </w:r>
      <w:r w:rsidRPr="00DF10FE">
        <w:rPr>
          <w:rFonts w:ascii="Times New Roman" w:hAnsi="Times New Roman" w:cs="Times New Roman"/>
          <w:sz w:val="24"/>
          <w:szCs w:val="24"/>
        </w:rPr>
        <w:t xml:space="preserve"> przebiega linia kolejowa nr 271 łącząca stację Poznań Główny - Wrocław Główny. W związku z tym, istnieje potencjalne zagrożenie nadmiernym hałasem, którego źródłem jest kolej. Wojewódzki Inspektorat Ochrony Środowiska w Poznaniu w 201</w:t>
      </w:r>
      <w:r w:rsidR="006B519F">
        <w:rPr>
          <w:rFonts w:ascii="Times New Roman" w:hAnsi="Times New Roman" w:cs="Times New Roman"/>
          <w:sz w:val="24"/>
          <w:szCs w:val="24"/>
        </w:rPr>
        <w:t>0</w:t>
      </w:r>
      <w:r w:rsidRPr="00DF10FE">
        <w:rPr>
          <w:rFonts w:ascii="Times New Roman" w:hAnsi="Times New Roman" w:cs="Times New Roman"/>
          <w:sz w:val="24"/>
          <w:szCs w:val="24"/>
        </w:rPr>
        <w:t xml:space="preserve"> r., utworzył mapy akustyczne dla wybranych linii kolejowych biegnących przez </w:t>
      </w:r>
      <w:r w:rsidR="006B519F">
        <w:rPr>
          <w:rFonts w:ascii="Times New Roman" w:hAnsi="Times New Roman" w:cs="Times New Roman"/>
          <w:sz w:val="24"/>
          <w:szCs w:val="24"/>
        </w:rPr>
        <w:br/>
      </w:r>
      <w:r w:rsidRPr="00DF10FE">
        <w:rPr>
          <w:rFonts w:ascii="Times New Roman" w:hAnsi="Times New Roman" w:cs="Times New Roman"/>
          <w:sz w:val="24"/>
          <w:szCs w:val="24"/>
        </w:rPr>
        <w:t xml:space="preserve">w województwo, w tym linię kolejową nr 271. Zgodnie z wynikami badań, degradacja środowiska akustyczne występuje w odległości do 300 metrów od linii kolejowe a przekroczenia sięgają maksymalnie 20 </w:t>
      </w:r>
      <w:proofErr w:type="spellStart"/>
      <w:r w:rsidRPr="00DF10FE">
        <w:rPr>
          <w:rFonts w:ascii="Times New Roman" w:hAnsi="Times New Roman" w:cs="Times New Roman"/>
          <w:sz w:val="24"/>
          <w:szCs w:val="24"/>
        </w:rPr>
        <w:t>d</w:t>
      </w:r>
      <w:r w:rsidR="009B734D">
        <w:rPr>
          <w:rFonts w:ascii="Times New Roman" w:hAnsi="Times New Roman" w:cs="Times New Roman"/>
          <w:sz w:val="24"/>
          <w:szCs w:val="24"/>
        </w:rPr>
        <w:t>B</w:t>
      </w:r>
      <w:proofErr w:type="spellEnd"/>
      <w:r w:rsidRPr="00DF10FE">
        <w:rPr>
          <w:rFonts w:ascii="Times New Roman" w:hAnsi="Times New Roman" w:cs="Times New Roman"/>
          <w:sz w:val="24"/>
          <w:szCs w:val="24"/>
        </w:rPr>
        <w:t xml:space="preserve">. </w:t>
      </w:r>
    </w:p>
    <w:p w:rsidR="00266004" w:rsidRDefault="00DF10FE" w:rsidP="001900FC">
      <w:pPr>
        <w:ind w:left="993" w:hanging="993"/>
        <w:jc w:val="both"/>
        <w:rPr>
          <w:rFonts w:ascii="Times New Roman" w:hAnsi="Times New Roman" w:cs="Times New Roman"/>
          <w:sz w:val="24"/>
          <w:szCs w:val="24"/>
        </w:rPr>
      </w:pPr>
      <w:r w:rsidRPr="00DF10FE">
        <w:rPr>
          <w:rFonts w:ascii="Times New Roman" w:hAnsi="Times New Roman" w:cs="Times New Roman"/>
          <w:sz w:val="24"/>
          <w:szCs w:val="24"/>
        </w:rPr>
        <w:t xml:space="preserve">Tabela </w:t>
      </w:r>
      <w:r w:rsidR="00787590">
        <w:rPr>
          <w:rFonts w:ascii="Times New Roman" w:hAnsi="Times New Roman" w:cs="Times New Roman"/>
          <w:sz w:val="24"/>
          <w:szCs w:val="24"/>
        </w:rPr>
        <w:t>45</w:t>
      </w:r>
      <w:r w:rsidRPr="00DF10FE">
        <w:rPr>
          <w:rFonts w:ascii="Times New Roman" w:hAnsi="Times New Roman" w:cs="Times New Roman"/>
          <w:sz w:val="24"/>
          <w:szCs w:val="24"/>
        </w:rPr>
        <w:t xml:space="preserve">. Natężenie ruchu pociągów na linii kolejowej nr 271, prowadzącej przez gminę </w:t>
      </w:r>
      <w:r w:rsidR="001041FC">
        <w:rPr>
          <w:rFonts w:ascii="Times New Roman" w:hAnsi="Times New Roman" w:cs="Times New Roman"/>
          <w:sz w:val="24"/>
          <w:szCs w:val="24"/>
        </w:rPr>
        <w:t>Czempiń</w:t>
      </w:r>
      <w:r w:rsidRPr="00DF10FE">
        <w:rPr>
          <w:rFonts w:ascii="Times New Roman" w:hAnsi="Times New Roman" w:cs="Times New Roman"/>
          <w:sz w:val="24"/>
          <w:szCs w:val="24"/>
        </w:rPr>
        <w:t xml:space="preserve">, w roku 2011.  </w:t>
      </w:r>
    </w:p>
    <w:tbl>
      <w:tblPr>
        <w:tblStyle w:val="Tabela-Siatka"/>
        <w:tblW w:w="9073" w:type="dxa"/>
        <w:tblLayout w:type="fixed"/>
        <w:tblLook w:val="04A0" w:firstRow="1" w:lastRow="0" w:firstColumn="1" w:lastColumn="0" w:noHBand="0" w:noVBand="1"/>
      </w:tblPr>
      <w:tblGrid>
        <w:gridCol w:w="704"/>
        <w:gridCol w:w="992"/>
        <w:gridCol w:w="1418"/>
        <w:gridCol w:w="992"/>
        <w:gridCol w:w="851"/>
        <w:gridCol w:w="992"/>
        <w:gridCol w:w="992"/>
        <w:gridCol w:w="1003"/>
        <w:gridCol w:w="1129"/>
      </w:tblGrid>
      <w:tr w:rsidR="002F0301" w:rsidRPr="00DF10FE" w:rsidTr="002F0301">
        <w:tc>
          <w:tcPr>
            <w:tcW w:w="704"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Nr linii </w:t>
            </w:r>
          </w:p>
          <w:p w:rsidR="002F0301" w:rsidRPr="00DF10FE" w:rsidRDefault="002F0301" w:rsidP="00980603">
            <w:pPr>
              <w:rPr>
                <w:rFonts w:ascii="Times New Roman" w:hAnsi="Times New Roman" w:cs="Times New Roman"/>
                <w:sz w:val="24"/>
                <w:szCs w:val="24"/>
              </w:rPr>
            </w:pPr>
          </w:p>
        </w:tc>
        <w:tc>
          <w:tcPr>
            <w:tcW w:w="992"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Nazwa linii </w:t>
            </w:r>
          </w:p>
        </w:tc>
        <w:tc>
          <w:tcPr>
            <w:tcW w:w="1418"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Nazwa odcinka </w:t>
            </w:r>
          </w:p>
        </w:tc>
        <w:tc>
          <w:tcPr>
            <w:tcW w:w="1843" w:type="dxa"/>
            <w:gridSpan w:val="2"/>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Kilometraż</w:t>
            </w:r>
          </w:p>
        </w:tc>
        <w:tc>
          <w:tcPr>
            <w:tcW w:w="992"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Długość odcinka [km] </w:t>
            </w:r>
          </w:p>
          <w:p w:rsidR="002F0301" w:rsidRPr="00DF10FE" w:rsidRDefault="002F0301" w:rsidP="00980603">
            <w:pPr>
              <w:rPr>
                <w:rFonts w:ascii="Times New Roman" w:hAnsi="Times New Roman" w:cs="Times New Roman"/>
                <w:sz w:val="24"/>
                <w:szCs w:val="24"/>
              </w:rPr>
            </w:pPr>
          </w:p>
        </w:tc>
        <w:tc>
          <w:tcPr>
            <w:tcW w:w="3124" w:type="dxa"/>
            <w:gridSpan w:val="3"/>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Liczba pociągów rocznie </w:t>
            </w:r>
          </w:p>
          <w:p w:rsidR="002F0301" w:rsidRPr="00DF10FE" w:rsidRDefault="002F0301" w:rsidP="00980603">
            <w:pPr>
              <w:rPr>
                <w:rFonts w:ascii="Times New Roman" w:hAnsi="Times New Roman" w:cs="Times New Roman"/>
                <w:sz w:val="24"/>
                <w:szCs w:val="24"/>
              </w:rPr>
            </w:pPr>
          </w:p>
        </w:tc>
      </w:tr>
      <w:tr w:rsidR="002F0301" w:rsidRPr="00DF10FE" w:rsidTr="002F0301">
        <w:tc>
          <w:tcPr>
            <w:tcW w:w="704" w:type="dxa"/>
            <w:vMerge/>
          </w:tcPr>
          <w:p w:rsidR="002F0301" w:rsidRPr="00DF10FE" w:rsidRDefault="002F0301" w:rsidP="00980603">
            <w:pPr>
              <w:rPr>
                <w:rFonts w:ascii="Times New Roman" w:hAnsi="Times New Roman" w:cs="Times New Roman"/>
                <w:sz w:val="24"/>
                <w:szCs w:val="24"/>
              </w:rPr>
            </w:pPr>
          </w:p>
        </w:tc>
        <w:tc>
          <w:tcPr>
            <w:tcW w:w="992" w:type="dxa"/>
            <w:vMerge/>
          </w:tcPr>
          <w:p w:rsidR="002F0301" w:rsidRPr="00DF10FE" w:rsidRDefault="002F0301" w:rsidP="00980603">
            <w:pPr>
              <w:rPr>
                <w:rFonts w:ascii="Times New Roman" w:hAnsi="Times New Roman" w:cs="Times New Roman"/>
                <w:sz w:val="24"/>
                <w:szCs w:val="24"/>
              </w:rPr>
            </w:pPr>
          </w:p>
        </w:tc>
        <w:tc>
          <w:tcPr>
            <w:tcW w:w="1418" w:type="dxa"/>
            <w:vMerge/>
          </w:tcPr>
          <w:p w:rsidR="002F0301" w:rsidRPr="00DF10FE" w:rsidRDefault="002F0301" w:rsidP="00980603">
            <w:pPr>
              <w:rPr>
                <w:rFonts w:ascii="Times New Roman" w:hAnsi="Times New Roman" w:cs="Times New Roman"/>
                <w:sz w:val="24"/>
                <w:szCs w:val="24"/>
              </w:rPr>
            </w:pP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Początku odcinka </w:t>
            </w:r>
          </w:p>
        </w:tc>
        <w:tc>
          <w:tcPr>
            <w:tcW w:w="851"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Końca odcinka </w:t>
            </w:r>
          </w:p>
        </w:tc>
        <w:tc>
          <w:tcPr>
            <w:tcW w:w="992" w:type="dxa"/>
            <w:vMerge/>
          </w:tcPr>
          <w:p w:rsidR="002F0301" w:rsidRPr="00DF10FE" w:rsidRDefault="002F0301" w:rsidP="00980603">
            <w:pPr>
              <w:rPr>
                <w:rFonts w:ascii="Times New Roman" w:hAnsi="Times New Roman" w:cs="Times New Roman"/>
                <w:sz w:val="24"/>
                <w:szCs w:val="24"/>
              </w:rPr>
            </w:pP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pasażerskie </w:t>
            </w:r>
          </w:p>
          <w:p w:rsidR="002F0301" w:rsidRPr="00DF10FE" w:rsidRDefault="002F0301" w:rsidP="00980603">
            <w:pPr>
              <w:rPr>
                <w:rFonts w:ascii="Times New Roman" w:hAnsi="Times New Roman" w:cs="Times New Roman"/>
                <w:sz w:val="24"/>
                <w:szCs w:val="24"/>
              </w:rPr>
            </w:pPr>
          </w:p>
        </w:tc>
        <w:tc>
          <w:tcPr>
            <w:tcW w:w="1003" w:type="dxa"/>
          </w:tcPr>
          <w:p w:rsidR="002F0301" w:rsidRPr="00DF10FE" w:rsidRDefault="006B519F" w:rsidP="00980603">
            <w:pPr>
              <w:rPr>
                <w:rFonts w:ascii="Times New Roman" w:hAnsi="Times New Roman" w:cs="Times New Roman"/>
                <w:sz w:val="24"/>
                <w:szCs w:val="24"/>
              </w:rPr>
            </w:pPr>
            <w:r w:rsidRPr="00DF10FE">
              <w:rPr>
                <w:rFonts w:ascii="Times New Roman" w:hAnsi="Times New Roman" w:cs="Times New Roman"/>
                <w:sz w:val="24"/>
                <w:szCs w:val="24"/>
              </w:rPr>
              <w:t>T</w:t>
            </w:r>
            <w:r w:rsidR="002F0301" w:rsidRPr="00DF10FE">
              <w:rPr>
                <w:rFonts w:ascii="Times New Roman" w:hAnsi="Times New Roman" w:cs="Times New Roman"/>
                <w:sz w:val="24"/>
                <w:szCs w:val="24"/>
              </w:rPr>
              <w:t>owarowe</w:t>
            </w:r>
          </w:p>
        </w:tc>
        <w:tc>
          <w:tcPr>
            <w:tcW w:w="1129"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ogółem</w:t>
            </w:r>
          </w:p>
        </w:tc>
      </w:tr>
      <w:tr w:rsidR="002F0301" w:rsidRPr="00DF10FE" w:rsidTr="002F0301">
        <w:tc>
          <w:tcPr>
            <w:tcW w:w="704"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271</w:t>
            </w:r>
          </w:p>
        </w:tc>
        <w:tc>
          <w:tcPr>
            <w:tcW w:w="992" w:type="dxa"/>
            <w:vMerge w:val="restart"/>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Wrocław Gł. – Poznań Gł. </w:t>
            </w:r>
          </w:p>
          <w:p w:rsidR="002F0301" w:rsidRPr="00DF10FE" w:rsidRDefault="002F0301" w:rsidP="00980603">
            <w:pPr>
              <w:rPr>
                <w:rFonts w:ascii="Times New Roman" w:hAnsi="Times New Roman" w:cs="Times New Roman"/>
                <w:sz w:val="24"/>
                <w:szCs w:val="24"/>
              </w:rPr>
            </w:pPr>
          </w:p>
        </w:tc>
        <w:tc>
          <w:tcPr>
            <w:tcW w:w="1418"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Leszno-Luboń</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95,798</w:t>
            </w:r>
          </w:p>
        </w:tc>
        <w:tc>
          <w:tcPr>
            <w:tcW w:w="851"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155,000</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59,202</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25641</w:t>
            </w:r>
          </w:p>
        </w:tc>
        <w:tc>
          <w:tcPr>
            <w:tcW w:w="1003"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8 213</w:t>
            </w:r>
          </w:p>
        </w:tc>
        <w:tc>
          <w:tcPr>
            <w:tcW w:w="1129"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33 854 </w:t>
            </w:r>
          </w:p>
        </w:tc>
      </w:tr>
      <w:tr w:rsidR="002F0301" w:rsidRPr="00DF10FE" w:rsidTr="002F0301">
        <w:tc>
          <w:tcPr>
            <w:tcW w:w="704" w:type="dxa"/>
            <w:vMerge/>
          </w:tcPr>
          <w:p w:rsidR="002F0301" w:rsidRPr="00DF10FE" w:rsidRDefault="002F0301" w:rsidP="00980603">
            <w:pPr>
              <w:rPr>
                <w:rFonts w:ascii="Times New Roman" w:hAnsi="Times New Roman" w:cs="Times New Roman"/>
                <w:sz w:val="24"/>
                <w:szCs w:val="24"/>
              </w:rPr>
            </w:pPr>
          </w:p>
        </w:tc>
        <w:tc>
          <w:tcPr>
            <w:tcW w:w="992" w:type="dxa"/>
            <w:vMerge/>
          </w:tcPr>
          <w:p w:rsidR="002F0301" w:rsidRPr="00DF10FE" w:rsidRDefault="002F0301" w:rsidP="00980603">
            <w:pPr>
              <w:rPr>
                <w:rFonts w:ascii="Times New Roman" w:hAnsi="Times New Roman" w:cs="Times New Roman"/>
                <w:sz w:val="24"/>
                <w:szCs w:val="24"/>
              </w:rPr>
            </w:pPr>
          </w:p>
        </w:tc>
        <w:tc>
          <w:tcPr>
            <w:tcW w:w="1418"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Leszno-Luboń </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155,000</w:t>
            </w:r>
          </w:p>
        </w:tc>
        <w:tc>
          <w:tcPr>
            <w:tcW w:w="851"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157,933</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2,933</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25 645 </w:t>
            </w:r>
          </w:p>
        </w:tc>
        <w:tc>
          <w:tcPr>
            <w:tcW w:w="1003"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8 129</w:t>
            </w:r>
          </w:p>
        </w:tc>
        <w:tc>
          <w:tcPr>
            <w:tcW w:w="1129"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33 773</w:t>
            </w:r>
          </w:p>
        </w:tc>
      </w:tr>
      <w:tr w:rsidR="002F0301" w:rsidRPr="00DF10FE" w:rsidTr="002F0301">
        <w:tc>
          <w:tcPr>
            <w:tcW w:w="704" w:type="dxa"/>
            <w:vMerge/>
          </w:tcPr>
          <w:p w:rsidR="002F0301" w:rsidRPr="00DF10FE" w:rsidRDefault="002F0301" w:rsidP="00980603">
            <w:pPr>
              <w:rPr>
                <w:rFonts w:ascii="Times New Roman" w:hAnsi="Times New Roman" w:cs="Times New Roman"/>
                <w:sz w:val="24"/>
                <w:szCs w:val="24"/>
              </w:rPr>
            </w:pPr>
          </w:p>
        </w:tc>
        <w:tc>
          <w:tcPr>
            <w:tcW w:w="992" w:type="dxa"/>
            <w:vMerge/>
          </w:tcPr>
          <w:p w:rsidR="002F0301" w:rsidRPr="00DF10FE" w:rsidRDefault="002F0301" w:rsidP="00980603">
            <w:pPr>
              <w:rPr>
                <w:rFonts w:ascii="Times New Roman" w:hAnsi="Times New Roman" w:cs="Times New Roman"/>
                <w:sz w:val="24"/>
                <w:szCs w:val="24"/>
              </w:rPr>
            </w:pPr>
          </w:p>
        </w:tc>
        <w:tc>
          <w:tcPr>
            <w:tcW w:w="1418" w:type="dxa"/>
          </w:tcPr>
          <w:p w:rsidR="002F0301" w:rsidRPr="00DF10FE" w:rsidRDefault="002F0301" w:rsidP="00980603">
            <w:pPr>
              <w:rPr>
                <w:rFonts w:ascii="Times New Roman" w:hAnsi="Times New Roman" w:cs="Times New Roman"/>
                <w:sz w:val="24"/>
                <w:szCs w:val="24"/>
              </w:rPr>
            </w:pPr>
            <w:r>
              <w:rPr>
                <w:rFonts w:ascii="Times New Roman" w:hAnsi="Times New Roman" w:cs="Times New Roman"/>
                <w:sz w:val="24"/>
                <w:szCs w:val="24"/>
              </w:rPr>
              <w:t xml:space="preserve">Luboń – Poznań Gł. </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157,933</w:t>
            </w:r>
          </w:p>
        </w:tc>
        <w:tc>
          <w:tcPr>
            <w:tcW w:w="851"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164,455</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6,522</w:t>
            </w:r>
          </w:p>
        </w:tc>
        <w:tc>
          <w:tcPr>
            <w:tcW w:w="992"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31 160</w:t>
            </w:r>
          </w:p>
        </w:tc>
        <w:tc>
          <w:tcPr>
            <w:tcW w:w="1003"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128</w:t>
            </w:r>
          </w:p>
        </w:tc>
        <w:tc>
          <w:tcPr>
            <w:tcW w:w="1129" w:type="dxa"/>
          </w:tcPr>
          <w:p w:rsidR="002F0301" w:rsidRPr="00DF10FE" w:rsidRDefault="002F0301" w:rsidP="00980603">
            <w:pPr>
              <w:rPr>
                <w:rFonts w:ascii="Times New Roman" w:hAnsi="Times New Roman" w:cs="Times New Roman"/>
                <w:sz w:val="24"/>
                <w:szCs w:val="24"/>
              </w:rPr>
            </w:pPr>
            <w:r w:rsidRPr="00DF10FE">
              <w:rPr>
                <w:rFonts w:ascii="Times New Roman" w:hAnsi="Times New Roman" w:cs="Times New Roman"/>
                <w:sz w:val="24"/>
                <w:szCs w:val="24"/>
              </w:rPr>
              <w:t xml:space="preserve">31 288 </w:t>
            </w:r>
          </w:p>
          <w:p w:rsidR="002F0301" w:rsidRPr="00DF10FE" w:rsidRDefault="002F0301" w:rsidP="00980603">
            <w:pPr>
              <w:rPr>
                <w:rFonts w:ascii="Times New Roman" w:hAnsi="Times New Roman" w:cs="Times New Roman"/>
                <w:sz w:val="24"/>
                <w:szCs w:val="24"/>
              </w:rPr>
            </w:pPr>
          </w:p>
        </w:tc>
      </w:tr>
    </w:tbl>
    <w:p w:rsidR="00DF10FE" w:rsidRPr="004412E8" w:rsidRDefault="00DF10FE" w:rsidP="00DF10FE">
      <w:pPr>
        <w:tabs>
          <w:tab w:val="left" w:pos="0"/>
        </w:tabs>
        <w:jc w:val="both"/>
        <w:rPr>
          <w:rFonts w:ascii="Times New Roman" w:hAnsi="Times New Roman" w:cs="Times New Roman"/>
          <w:i/>
          <w:sz w:val="24"/>
          <w:szCs w:val="24"/>
        </w:rPr>
      </w:pPr>
      <w:r w:rsidRPr="004412E8">
        <w:rPr>
          <w:rFonts w:ascii="Times New Roman" w:hAnsi="Times New Roman" w:cs="Times New Roman"/>
          <w:i/>
          <w:sz w:val="24"/>
          <w:szCs w:val="24"/>
        </w:rPr>
        <w:t>Źródło: WIOŚ Poznań</w:t>
      </w:r>
    </w:p>
    <w:p w:rsidR="0093038B" w:rsidRPr="0093038B" w:rsidRDefault="0093038B" w:rsidP="0093038B">
      <w:pPr>
        <w:tabs>
          <w:tab w:val="left" w:pos="0"/>
        </w:tabs>
        <w:spacing w:line="276" w:lineRule="auto"/>
        <w:jc w:val="both"/>
        <w:rPr>
          <w:rFonts w:ascii="Times New Roman" w:eastAsia="Calibri" w:hAnsi="Times New Roman" w:cs="Times New Roman"/>
          <w:sz w:val="24"/>
          <w:szCs w:val="24"/>
        </w:rPr>
      </w:pPr>
      <w:r w:rsidRPr="0093038B">
        <w:rPr>
          <w:rFonts w:ascii="Times New Roman" w:eastAsia="Calibri" w:hAnsi="Times New Roman" w:cs="Times New Roman"/>
          <w:sz w:val="24"/>
          <w:szCs w:val="24"/>
        </w:rPr>
        <w:t xml:space="preserve">W roku 2015 Wojewódzki Inspektorat Ochrony Środowiska w Poznaniu nie prowadził pomiarów poziomów hałasu komunikacyjnego na terenie powiatu kościańskiego.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Hałas przemysłowy Hałas przemysłowy powodowany jest eksploatacją instalacji lub urządzeń zawiązanych </w:t>
      </w:r>
      <w:r w:rsidR="002F0301">
        <w:rPr>
          <w:rFonts w:ascii="Times New Roman" w:hAnsi="Times New Roman" w:cs="Times New Roman"/>
          <w:sz w:val="24"/>
          <w:szCs w:val="24"/>
        </w:rPr>
        <w:t xml:space="preserve">z </w:t>
      </w:r>
      <w:r w:rsidRPr="00DF10FE">
        <w:rPr>
          <w:rFonts w:ascii="Times New Roman" w:hAnsi="Times New Roman" w:cs="Times New Roman"/>
          <w:sz w:val="24"/>
          <w:szCs w:val="24"/>
        </w:rPr>
        <w:t xml:space="preserve"> prowadzoną działalnością przemysłową. Emisja zanieczyszczenia środowiska hałasem regulowana jest w posiadanych przez podmioty gospodarcze zezwoleniach, dopuszczających określone poziomy hałasu odrębnie dla pory dziennej i nocnej. Uciążliwość hałasu emitowanego z obiektów przemysłowych zależy między innymi od ich ilości, czasu pracy czy odległości od terenów podlegających ochronie akustycznej.   </w:t>
      </w:r>
    </w:p>
    <w:p w:rsidR="002F0301" w:rsidRDefault="002F0301" w:rsidP="00DF10FE">
      <w:pPr>
        <w:tabs>
          <w:tab w:val="left" w:pos="0"/>
        </w:tabs>
        <w:jc w:val="both"/>
        <w:rPr>
          <w:rFonts w:ascii="Times New Roman" w:hAnsi="Times New Roman" w:cs="Times New Roman"/>
          <w:sz w:val="24"/>
          <w:szCs w:val="24"/>
        </w:rPr>
      </w:pP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b/>
          <w:sz w:val="24"/>
          <w:szCs w:val="24"/>
        </w:rPr>
        <w:t>6.3.3. Zagrożenia</w:t>
      </w:r>
      <w:r w:rsidRPr="00DF10FE">
        <w:rPr>
          <w:rFonts w:ascii="Times New Roman" w:hAnsi="Times New Roman" w:cs="Times New Roman"/>
          <w:sz w:val="24"/>
          <w:szCs w:val="24"/>
        </w:rPr>
        <w:t xml:space="preserve"> </w:t>
      </w:r>
    </w:p>
    <w:p w:rsidR="00731F7B" w:rsidRPr="009B734D"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lastRenderedPageBreak/>
        <w:t>Jak wynika z przedstawionych powyżej danych, na terenie Gminy mogą występować problemy związane z nadmierną emisją hałasu komunikacyjnego, w porze nocnej jak  i dziennej. Sytuacja ta wynika z obecności, na terenie Gminy, dróg wojewódzkich. Zaleca się monitoring środowiska akustycznego oraz realizację działań mających na celu ochronę przed nadmierną emisją hałasu w przyszłości.</w:t>
      </w:r>
      <w:r w:rsidR="009B734D">
        <w:rPr>
          <w:rFonts w:ascii="Times New Roman" w:hAnsi="Times New Roman" w:cs="Times New Roman"/>
          <w:sz w:val="24"/>
          <w:szCs w:val="24"/>
        </w:rPr>
        <w:t xml:space="preserve">  </w:t>
      </w:r>
    </w:p>
    <w:p w:rsidR="00731F7B" w:rsidRDefault="00731F7B" w:rsidP="00DF10FE">
      <w:pPr>
        <w:tabs>
          <w:tab w:val="left" w:pos="0"/>
        </w:tabs>
        <w:jc w:val="both"/>
        <w:rPr>
          <w:rFonts w:ascii="Times New Roman" w:hAnsi="Times New Roman" w:cs="Times New Roman"/>
          <w:b/>
          <w:sz w:val="24"/>
          <w:szCs w:val="24"/>
        </w:rPr>
      </w:pP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6.3.4. Cele i strategia działań  </w:t>
      </w: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DF10FE">
        <w:rPr>
          <w:rFonts w:ascii="Times New Roman" w:hAnsi="Times New Roman" w:cs="Times New Roman"/>
          <w:b/>
          <w:sz w:val="24"/>
          <w:szCs w:val="24"/>
        </w:rPr>
        <w:t xml:space="preserve">: </w:t>
      </w:r>
    </w:p>
    <w:p w:rsidR="00DF10FE" w:rsidRPr="00DF10FE" w:rsidRDefault="00DF10FE" w:rsidP="00DF10FE">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Zmniejszanie narażenia mieszkańców na ponadnormatywny  poziom hałasu na terenie Gminy </w:t>
      </w:r>
      <w:r w:rsidR="001041FC">
        <w:rPr>
          <w:rFonts w:ascii="Times New Roman" w:hAnsi="Times New Roman" w:cs="Times New Roman"/>
          <w:sz w:val="24"/>
          <w:szCs w:val="24"/>
        </w:rPr>
        <w:t>Czempiń</w:t>
      </w:r>
      <w:r w:rsidRPr="00DF10FE">
        <w:rPr>
          <w:rFonts w:ascii="Times New Roman" w:hAnsi="Times New Roman" w:cs="Times New Roman"/>
          <w:sz w:val="24"/>
          <w:szCs w:val="24"/>
        </w:rPr>
        <w:t xml:space="preserve">  </w:t>
      </w: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478"/>
        <w:gridCol w:w="6605"/>
        <w:gridCol w:w="1979"/>
      </w:tblGrid>
      <w:tr w:rsidR="00DF10FE" w:rsidTr="00980603">
        <w:tc>
          <w:tcPr>
            <w:tcW w:w="478" w:type="dxa"/>
          </w:tcPr>
          <w:p w:rsidR="00DF10FE" w:rsidRPr="00663C81" w:rsidRDefault="00DF10FE" w:rsidP="00980603">
            <w:pPr>
              <w:rPr>
                <w:i/>
              </w:rPr>
            </w:pPr>
            <w:r w:rsidRPr="00663C81">
              <w:rPr>
                <w:i/>
              </w:rPr>
              <w:t xml:space="preserve">Lp. </w:t>
            </w:r>
          </w:p>
          <w:p w:rsidR="00DF10FE" w:rsidRDefault="00DF10FE" w:rsidP="00980603">
            <w:pPr>
              <w:rPr>
                <w:i/>
              </w:rPr>
            </w:pPr>
          </w:p>
        </w:tc>
        <w:tc>
          <w:tcPr>
            <w:tcW w:w="6605" w:type="dxa"/>
          </w:tcPr>
          <w:p w:rsidR="00DF10FE" w:rsidRDefault="00DF10FE" w:rsidP="00980603">
            <w:pPr>
              <w:rPr>
                <w:i/>
              </w:rPr>
            </w:pPr>
            <w:r w:rsidRPr="00663C81">
              <w:rPr>
                <w:i/>
              </w:rPr>
              <w:t>Nazwa zadania</w:t>
            </w:r>
          </w:p>
        </w:tc>
        <w:tc>
          <w:tcPr>
            <w:tcW w:w="1979" w:type="dxa"/>
          </w:tcPr>
          <w:p w:rsidR="00DF10FE" w:rsidRPr="00663C81" w:rsidRDefault="00DF10FE" w:rsidP="00980603">
            <w:pPr>
              <w:rPr>
                <w:i/>
              </w:rPr>
            </w:pPr>
            <w:r w:rsidRPr="00663C81">
              <w:rPr>
                <w:i/>
              </w:rPr>
              <w:t xml:space="preserve">Jednostka odpowiedzialna </w:t>
            </w:r>
          </w:p>
          <w:p w:rsidR="00DF10FE" w:rsidRDefault="00DF10FE" w:rsidP="00980603">
            <w:pPr>
              <w:rPr>
                <w:i/>
              </w:rPr>
            </w:pPr>
          </w:p>
        </w:tc>
      </w:tr>
      <w:tr w:rsidR="00DF10FE" w:rsidTr="00980603">
        <w:tc>
          <w:tcPr>
            <w:tcW w:w="478" w:type="dxa"/>
          </w:tcPr>
          <w:p w:rsidR="00DF10FE" w:rsidRDefault="00DF10FE" w:rsidP="00980603">
            <w:pPr>
              <w:rPr>
                <w:i/>
              </w:rPr>
            </w:pPr>
            <w:r>
              <w:rPr>
                <w:i/>
              </w:rPr>
              <w:t xml:space="preserve">1. </w:t>
            </w:r>
          </w:p>
        </w:tc>
        <w:tc>
          <w:tcPr>
            <w:tcW w:w="6605" w:type="dxa"/>
          </w:tcPr>
          <w:p w:rsidR="00DF10FE" w:rsidRDefault="00DF10FE" w:rsidP="00980603">
            <w:pPr>
              <w:rPr>
                <w:i/>
              </w:rPr>
            </w:pPr>
            <w:r w:rsidRPr="00663C81">
              <w:rPr>
                <w:i/>
              </w:rPr>
              <w:t>Wprowadzanie standardów akustycznych w planach zagospodarowania przestrzennego</w:t>
            </w:r>
          </w:p>
        </w:tc>
        <w:tc>
          <w:tcPr>
            <w:tcW w:w="1979" w:type="dxa"/>
          </w:tcPr>
          <w:p w:rsidR="00DF10FE" w:rsidRPr="00663C81" w:rsidRDefault="00DF10FE" w:rsidP="00980603">
            <w:pPr>
              <w:rPr>
                <w:i/>
              </w:rPr>
            </w:pPr>
            <w:r w:rsidRPr="00663C81">
              <w:rPr>
                <w:i/>
              </w:rPr>
              <w:t xml:space="preserve">Gmina </w:t>
            </w:r>
            <w:r>
              <w:rPr>
                <w:i/>
              </w:rPr>
              <w:t>Czempiń</w:t>
            </w:r>
            <w:r w:rsidRPr="00663C81">
              <w:rPr>
                <w:i/>
              </w:rPr>
              <w:t xml:space="preserve"> </w:t>
            </w:r>
          </w:p>
          <w:p w:rsidR="00DF10FE" w:rsidRDefault="00DF10FE" w:rsidP="00980603">
            <w:pPr>
              <w:rPr>
                <w:i/>
              </w:rPr>
            </w:pPr>
          </w:p>
        </w:tc>
      </w:tr>
      <w:tr w:rsidR="00DF10FE" w:rsidTr="00980603">
        <w:tc>
          <w:tcPr>
            <w:tcW w:w="478" w:type="dxa"/>
          </w:tcPr>
          <w:p w:rsidR="00DF10FE" w:rsidRPr="00663C81" w:rsidRDefault="00DF10FE" w:rsidP="00980603">
            <w:pPr>
              <w:rPr>
                <w:i/>
              </w:rPr>
            </w:pPr>
            <w:r w:rsidRPr="00663C81">
              <w:rPr>
                <w:i/>
              </w:rPr>
              <w:t xml:space="preserve">2. </w:t>
            </w:r>
          </w:p>
          <w:p w:rsidR="00DF10FE" w:rsidRDefault="00DF10FE" w:rsidP="00980603">
            <w:pPr>
              <w:rPr>
                <w:i/>
              </w:rPr>
            </w:pPr>
          </w:p>
        </w:tc>
        <w:tc>
          <w:tcPr>
            <w:tcW w:w="6605" w:type="dxa"/>
          </w:tcPr>
          <w:p w:rsidR="00DF10FE" w:rsidRDefault="00DF10FE" w:rsidP="00980603">
            <w:pPr>
              <w:rPr>
                <w:i/>
              </w:rPr>
            </w:pPr>
            <w:r w:rsidRPr="00663C81">
              <w:rPr>
                <w:i/>
              </w:rPr>
              <w:t>Ochrona obszarów o korzystnym klimacie akustycznym poprzez uwzględnianie ich w planach zagospodarowania przestrzennego</w:t>
            </w:r>
          </w:p>
        </w:tc>
        <w:tc>
          <w:tcPr>
            <w:tcW w:w="1979" w:type="dxa"/>
          </w:tcPr>
          <w:p w:rsidR="00DF10FE" w:rsidRPr="00663C81" w:rsidRDefault="00DF10FE" w:rsidP="00980603">
            <w:pPr>
              <w:rPr>
                <w:i/>
              </w:rPr>
            </w:pPr>
            <w:r w:rsidRPr="00663C81">
              <w:rPr>
                <w:i/>
              </w:rPr>
              <w:t xml:space="preserve">Gmina </w:t>
            </w:r>
            <w:r>
              <w:rPr>
                <w:i/>
              </w:rPr>
              <w:t>Czempiń</w:t>
            </w:r>
            <w:r w:rsidRPr="00663C81">
              <w:rPr>
                <w:i/>
              </w:rPr>
              <w:t xml:space="preserve"> </w:t>
            </w:r>
          </w:p>
          <w:p w:rsidR="00DF10FE" w:rsidRDefault="00DF10FE" w:rsidP="00980603">
            <w:pPr>
              <w:rPr>
                <w:i/>
              </w:rPr>
            </w:pPr>
          </w:p>
        </w:tc>
      </w:tr>
      <w:tr w:rsidR="00DF10FE" w:rsidTr="00980603">
        <w:tc>
          <w:tcPr>
            <w:tcW w:w="478" w:type="dxa"/>
          </w:tcPr>
          <w:p w:rsidR="00DF10FE" w:rsidRDefault="00DF10FE" w:rsidP="00980603">
            <w:pPr>
              <w:rPr>
                <w:i/>
              </w:rPr>
            </w:pPr>
            <w:r>
              <w:rPr>
                <w:i/>
              </w:rPr>
              <w:t xml:space="preserve">3. </w:t>
            </w:r>
          </w:p>
        </w:tc>
        <w:tc>
          <w:tcPr>
            <w:tcW w:w="6605" w:type="dxa"/>
          </w:tcPr>
          <w:p w:rsidR="00DF10FE" w:rsidRDefault="00DF10FE" w:rsidP="00980603">
            <w:pPr>
              <w:rPr>
                <w:i/>
              </w:rPr>
            </w:pPr>
            <w:r>
              <w:rPr>
                <w:i/>
              </w:rPr>
              <w:t>S</w:t>
            </w:r>
            <w:r w:rsidRPr="00663C81">
              <w:rPr>
                <w:i/>
              </w:rPr>
              <w:t>tosowanie rozwiązań technicznych i organizacyjnych zapobiegających emisji hałasu do środowiska</w:t>
            </w:r>
          </w:p>
        </w:tc>
        <w:tc>
          <w:tcPr>
            <w:tcW w:w="1979" w:type="dxa"/>
          </w:tcPr>
          <w:p w:rsidR="00DF10FE" w:rsidRDefault="00DF10FE" w:rsidP="00980603">
            <w:pPr>
              <w:rPr>
                <w:i/>
              </w:rPr>
            </w:pPr>
            <w:r w:rsidRPr="00663C81">
              <w:rPr>
                <w:i/>
              </w:rPr>
              <w:t xml:space="preserve">Zarządcy dróg, Gmina </w:t>
            </w:r>
            <w:r>
              <w:rPr>
                <w:i/>
              </w:rPr>
              <w:t>Czempiń</w:t>
            </w:r>
            <w:r w:rsidRPr="00663C81">
              <w:rPr>
                <w:i/>
              </w:rPr>
              <w:t>, Starostwo Powiatowe</w:t>
            </w:r>
          </w:p>
        </w:tc>
      </w:tr>
    </w:tbl>
    <w:p w:rsidR="002A7C54" w:rsidRDefault="002A7C54" w:rsidP="00DF10FE">
      <w:pPr>
        <w:tabs>
          <w:tab w:val="left" w:pos="0"/>
        </w:tabs>
        <w:jc w:val="both"/>
        <w:rPr>
          <w:rFonts w:ascii="Times New Roman" w:hAnsi="Times New Roman" w:cs="Times New Roman"/>
          <w:b/>
          <w:sz w:val="24"/>
          <w:szCs w:val="24"/>
        </w:rPr>
      </w:pP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6.4. Promieniowanie elektromagnetyczne </w:t>
      </w:r>
    </w:p>
    <w:p w:rsid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6.4.1. Stan wyjściowy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Zagadnienia dotyczące ochrony ludzi i środowiska przed niekorzystnym oddziaływaniem pól elektromagnetycznych regulowane są przepisami dotyczącymi: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ochrony środowiska,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bezpieczeństwa i higieny pracy,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prawa budowlanego,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zagospodarowania przestrzennego, </w:t>
      </w:r>
    </w:p>
    <w:p w:rsidR="00DF10FE" w:rsidRPr="00CD0DD8" w:rsidRDefault="00DF10FE" w:rsidP="007121DC">
      <w:pPr>
        <w:pStyle w:val="Akapitzlist"/>
        <w:numPr>
          <w:ilvl w:val="0"/>
          <w:numId w:val="33"/>
        </w:numPr>
        <w:tabs>
          <w:tab w:val="left" w:pos="0"/>
        </w:tabs>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przepisami sanitarnymi.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Jako promieniowanie niejonizujące określa się promieniowanie, którego energia</w:t>
      </w:r>
      <w:r w:rsidRPr="00DF10FE">
        <w:rPr>
          <w:rFonts w:ascii="Times New Roman" w:hAnsi="Times New Roman" w:cs="Times New Roman"/>
          <w:b/>
          <w:sz w:val="24"/>
          <w:szCs w:val="24"/>
        </w:rPr>
        <w:t xml:space="preserve"> </w:t>
      </w:r>
      <w:r w:rsidRPr="00DF10FE">
        <w:rPr>
          <w:rFonts w:ascii="Times New Roman" w:hAnsi="Times New Roman" w:cs="Times New Roman"/>
          <w:sz w:val="24"/>
          <w:szCs w:val="24"/>
        </w:rPr>
        <w:t>oddziałująca na każde ciało materialne nie wywołuje w nim procesu jonizacji. Promieniowanie to związane jest ze zmianami pola  elektromagnetycznego. Poniżej zestawiono potencjalne</w:t>
      </w:r>
      <w:r w:rsidRPr="00DF10FE">
        <w:rPr>
          <w:rFonts w:ascii="Times New Roman" w:hAnsi="Times New Roman" w:cs="Times New Roman"/>
          <w:b/>
          <w:sz w:val="24"/>
          <w:szCs w:val="24"/>
        </w:rPr>
        <w:t xml:space="preserve"> </w:t>
      </w:r>
      <w:r w:rsidRPr="00DF10FE">
        <w:rPr>
          <w:rFonts w:ascii="Times New Roman" w:hAnsi="Times New Roman" w:cs="Times New Roman"/>
          <w:sz w:val="24"/>
          <w:szCs w:val="24"/>
        </w:rPr>
        <w:t>źródła</w:t>
      </w:r>
      <w:r w:rsidRPr="00DF10FE">
        <w:rPr>
          <w:rFonts w:ascii="Times New Roman" w:hAnsi="Times New Roman" w:cs="Times New Roman"/>
          <w:b/>
          <w:sz w:val="24"/>
          <w:szCs w:val="24"/>
        </w:rPr>
        <w:t xml:space="preserve"> </w:t>
      </w:r>
      <w:r>
        <w:rPr>
          <w:rFonts w:ascii="Times New Roman" w:hAnsi="Times New Roman" w:cs="Times New Roman"/>
          <w:sz w:val="24"/>
          <w:szCs w:val="24"/>
        </w:rPr>
        <w:t>omawianego promieniowania:</w:t>
      </w:r>
    </w:p>
    <w:p w:rsidR="00DF10FE" w:rsidRPr="00CD0DD8" w:rsidRDefault="00DF10FE" w:rsidP="007121DC">
      <w:pPr>
        <w:pStyle w:val="Akapitzlist"/>
        <w:numPr>
          <w:ilvl w:val="0"/>
          <w:numId w:val="33"/>
        </w:numPr>
        <w:spacing w:line="276" w:lineRule="auto"/>
        <w:jc w:val="both"/>
        <w:rPr>
          <w:rFonts w:ascii="Times New Roman" w:hAnsi="Times New Roman" w:cs="Times New Roman"/>
          <w:b/>
          <w:sz w:val="24"/>
          <w:szCs w:val="24"/>
        </w:rPr>
      </w:pPr>
      <w:r w:rsidRPr="00CD0DD8">
        <w:rPr>
          <w:rFonts w:ascii="Times New Roman" w:hAnsi="Times New Roman" w:cs="Times New Roman"/>
          <w:sz w:val="24"/>
          <w:szCs w:val="24"/>
        </w:rPr>
        <w:t>urządzenia wytwarzające stałe pole elektryczne i magnetyczne</w:t>
      </w:r>
      <w:r w:rsidRPr="00CD0DD8">
        <w:rPr>
          <w:rFonts w:ascii="Times New Roman" w:hAnsi="Times New Roman" w:cs="Times New Roman"/>
          <w:b/>
          <w:sz w:val="24"/>
          <w:szCs w:val="24"/>
        </w:rPr>
        <w:t>,</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wytwarzające pole elektryczne i magnetyczne o częstotliwości 50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(stacje </w:t>
      </w:r>
      <w:r w:rsidR="006B519F" w:rsidRPr="00CD0DD8">
        <w:rPr>
          <w:rFonts w:ascii="Times New Roman" w:hAnsi="Times New Roman" w:cs="Times New Roman"/>
          <w:sz w:val="24"/>
          <w:szCs w:val="24"/>
        </w:rPr>
        <w:br/>
      </w:r>
      <w:r w:rsidRPr="00CD0DD8">
        <w:rPr>
          <w:rFonts w:ascii="Times New Roman" w:hAnsi="Times New Roman" w:cs="Times New Roman"/>
          <w:sz w:val="24"/>
          <w:szCs w:val="24"/>
        </w:rPr>
        <w:t xml:space="preserve">i linie elektroenergetyczne wysokiego napięcia);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lastRenderedPageBreak/>
        <w:t xml:space="preserve">urządzenia wytwarzające pole elektromagnetyczne o częstotliwości od 1 kHz do 300 GHz, (urządzenia radiokomunikacyjne, radionawigacyjne i radiolokacyjne)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inne źródła promieniowania z zakresu częstotliwości: 0 - 0,5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0,5 - 50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oraz 501000 </w:t>
      </w:r>
      <w:proofErr w:type="spellStart"/>
      <w:r w:rsidRPr="00CD0DD8">
        <w:rPr>
          <w:rFonts w:ascii="Times New Roman" w:hAnsi="Times New Roman" w:cs="Times New Roman"/>
          <w:sz w:val="24"/>
          <w:szCs w:val="24"/>
        </w:rPr>
        <w:t>Hz</w:t>
      </w:r>
      <w:proofErr w:type="spellEnd"/>
      <w:r w:rsidRPr="00CD0DD8">
        <w:rPr>
          <w:rFonts w:ascii="Times New Roman" w:hAnsi="Times New Roman" w:cs="Times New Roman"/>
          <w:sz w:val="24"/>
          <w:szCs w:val="24"/>
        </w:rPr>
        <w:t xml:space="preserve">.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Zagadnienia dotyczące promieniowania niejonizującego są określone przez Rozporządzenie Ministra Środowiska z dnia 30 października 2003 roku w sprawie dopuszczalnych poziomów pól elektromagnetycznych w środowisku oraz sposobów sprawdzania dotrzymania tych poziomów (Dz. U. 2003r., Nr 192, poz. 1883).   </w:t>
      </w:r>
    </w:p>
    <w:p w:rsidR="00DF10FE" w:rsidRP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Dla terenów przeznaczonych pod zabudowę mieszkaniową, rozporządzenie ustala odrębną wartość składowej elektrycznej pola w wysokości 7 V/m.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Dla pozostałych terenów, na których przebywanie ludzi jest dozwolone bez ograniczeń, rozporządzenie ustala wysokość składowej elektrycznej pola elektromagnetycznego  </w:t>
      </w:r>
      <w:r w:rsidR="006B519F">
        <w:rPr>
          <w:rFonts w:ascii="Times New Roman" w:hAnsi="Times New Roman" w:cs="Times New Roman"/>
          <w:sz w:val="24"/>
          <w:szCs w:val="24"/>
        </w:rPr>
        <w:br/>
      </w:r>
      <w:r w:rsidRPr="00DF10FE">
        <w:rPr>
          <w:rFonts w:ascii="Times New Roman" w:hAnsi="Times New Roman" w:cs="Times New Roman"/>
          <w:sz w:val="24"/>
          <w:szCs w:val="24"/>
        </w:rPr>
        <w:t xml:space="preserve">o częstotliwości 50 </w:t>
      </w:r>
      <w:proofErr w:type="spellStart"/>
      <w:r w:rsidRPr="00DF10FE">
        <w:rPr>
          <w:rFonts w:ascii="Times New Roman" w:hAnsi="Times New Roman" w:cs="Times New Roman"/>
          <w:sz w:val="24"/>
          <w:szCs w:val="24"/>
        </w:rPr>
        <w:t>Hz</w:t>
      </w:r>
      <w:proofErr w:type="spellEnd"/>
      <w:r w:rsidRPr="00DF10FE">
        <w:rPr>
          <w:rFonts w:ascii="Times New Roman" w:hAnsi="Times New Roman" w:cs="Times New Roman"/>
          <w:sz w:val="24"/>
          <w:szCs w:val="24"/>
        </w:rPr>
        <w:t xml:space="preserve"> w wysokości 10 </w:t>
      </w:r>
      <w:proofErr w:type="spellStart"/>
      <w:r w:rsidRPr="00DF10FE">
        <w:rPr>
          <w:rFonts w:ascii="Times New Roman" w:hAnsi="Times New Roman" w:cs="Times New Roman"/>
          <w:sz w:val="24"/>
          <w:szCs w:val="24"/>
        </w:rPr>
        <w:t>kV</w:t>
      </w:r>
      <w:proofErr w:type="spellEnd"/>
      <w:r w:rsidRPr="00DF10FE">
        <w:rPr>
          <w:rFonts w:ascii="Times New Roman" w:hAnsi="Times New Roman" w:cs="Times New Roman"/>
          <w:sz w:val="24"/>
          <w:szCs w:val="24"/>
        </w:rPr>
        <w:t xml:space="preserve">/m, natomiast składowej magnetycznej  w wysokości 60 A/m. Ponadto rozporządzenie określa: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dopuszczalne poziomy elektromagnetycznego promieniowania niejonizującego;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metody kontroli dopuszczalnych poziomów pól elektromagnetycznych; </w:t>
      </w:r>
    </w:p>
    <w:p w:rsidR="002A7C54"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metody wyznaczania dotrzymania dopuszczalnych poziomów pól elektromagnetycznych, jeżeli w środowisku występują pola elektromagnetyczne  z różnych zakresów częstotliwości.  </w:t>
      </w:r>
    </w:p>
    <w:p w:rsidR="00DF10FE" w:rsidRPr="00DF10FE" w:rsidRDefault="00DF10FE" w:rsidP="00DF10FE">
      <w:pPr>
        <w:tabs>
          <w:tab w:val="left" w:pos="0"/>
        </w:tabs>
        <w:jc w:val="both"/>
        <w:rPr>
          <w:rFonts w:ascii="Times New Roman" w:hAnsi="Times New Roman" w:cs="Times New Roman"/>
          <w:b/>
          <w:sz w:val="24"/>
          <w:szCs w:val="24"/>
        </w:rPr>
      </w:pPr>
      <w:r w:rsidRPr="00DF10FE">
        <w:rPr>
          <w:rFonts w:ascii="Times New Roman" w:hAnsi="Times New Roman" w:cs="Times New Roman"/>
          <w:b/>
          <w:sz w:val="24"/>
          <w:szCs w:val="24"/>
        </w:rPr>
        <w:t xml:space="preserve">Źródła promieniowania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Na terenie Gminy </w:t>
      </w:r>
      <w:r w:rsidR="001041FC">
        <w:rPr>
          <w:rFonts w:ascii="Times New Roman" w:hAnsi="Times New Roman" w:cs="Times New Roman"/>
          <w:sz w:val="24"/>
          <w:szCs w:val="24"/>
        </w:rPr>
        <w:t>Czempiń</w:t>
      </w:r>
      <w:r w:rsidRPr="00DF10FE">
        <w:rPr>
          <w:rFonts w:ascii="Times New Roman" w:hAnsi="Times New Roman" w:cs="Times New Roman"/>
          <w:sz w:val="24"/>
          <w:szCs w:val="24"/>
        </w:rPr>
        <w:t xml:space="preserve">  źródła promieniowania niejonizującego stanowią: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linie i stacje elektroenergetyczne wysokich napięć,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radiokomunikacyjne,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urządzenia radionawigacyjne i radiolokacyjne, </w:t>
      </w:r>
    </w:p>
    <w:p w:rsidR="00EA7031"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Monitoring poziomu pól elektromagnetycznych na terenie województwa wielkopolskiego  </w:t>
      </w:r>
      <w:r w:rsidR="00F333CE">
        <w:rPr>
          <w:rFonts w:ascii="Times New Roman" w:hAnsi="Times New Roman" w:cs="Times New Roman"/>
          <w:sz w:val="24"/>
          <w:szCs w:val="24"/>
        </w:rPr>
        <w:br/>
      </w:r>
      <w:r w:rsidRPr="00DF10FE">
        <w:rPr>
          <w:rFonts w:ascii="Times New Roman" w:hAnsi="Times New Roman" w:cs="Times New Roman"/>
          <w:sz w:val="24"/>
          <w:szCs w:val="24"/>
        </w:rPr>
        <w:t xml:space="preserve">w roku 2013 został zrealizowany w trzech typach obszarów: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centralnych dzielnicach lub osiedlach miast o liczbie mieszk</w:t>
      </w:r>
      <w:r w:rsidR="00CD0DD8">
        <w:rPr>
          <w:rFonts w:ascii="Times New Roman" w:hAnsi="Times New Roman" w:cs="Times New Roman"/>
          <w:sz w:val="24"/>
          <w:szCs w:val="24"/>
        </w:rPr>
        <w:t>.</w:t>
      </w:r>
      <w:r w:rsidRPr="00CD0DD8">
        <w:rPr>
          <w:rFonts w:ascii="Times New Roman" w:hAnsi="Times New Roman" w:cs="Times New Roman"/>
          <w:sz w:val="24"/>
          <w:szCs w:val="24"/>
        </w:rPr>
        <w:t xml:space="preserve"> przekraczającej  50 tys., </w:t>
      </w:r>
    </w:p>
    <w:p w:rsidR="00EA7031"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miastach liczących do 50 tyś. mieszkańców, </w:t>
      </w:r>
    </w:p>
    <w:p w:rsidR="00DF10FE" w:rsidRPr="00CD0DD8" w:rsidRDefault="00DF10FE" w:rsidP="007121DC">
      <w:pPr>
        <w:pStyle w:val="Akapitzlist"/>
        <w:numPr>
          <w:ilvl w:val="0"/>
          <w:numId w:val="33"/>
        </w:numPr>
        <w:spacing w:line="276"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obszarach wiejskich,  </w:t>
      </w:r>
    </w:p>
    <w:p w:rsidR="00DF10FE" w:rsidRDefault="00DF10FE" w:rsidP="00DF10FE">
      <w:pPr>
        <w:tabs>
          <w:tab w:val="left" w:pos="0"/>
        </w:tabs>
        <w:jc w:val="both"/>
        <w:rPr>
          <w:rFonts w:ascii="Times New Roman" w:hAnsi="Times New Roman" w:cs="Times New Roman"/>
          <w:sz w:val="24"/>
          <w:szCs w:val="24"/>
        </w:rPr>
      </w:pPr>
      <w:r w:rsidRPr="00DF10FE">
        <w:rPr>
          <w:rFonts w:ascii="Times New Roman" w:hAnsi="Times New Roman" w:cs="Times New Roman"/>
          <w:sz w:val="24"/>
          <w:szCs w:val="24"/>
        </w:rPr>
        <w:t xml:space="preserve">Dopuszczalne wartości poziomu pól elektromagnetycznych są zależne od ich częstotliwości </w:t>
      </w:r>
      <w:r w:rsidR="00F333CE">
        <w:rPr>
          <w:rFonts w:ascii="Times New Roman" w:hAnsi="Times New Roman" w:cs="Times New Roman"/>
          <w:sz w:val="24"/>
          <w:szCs w:val="24"/>
        </w:rPr>
        <w:br/>
      </w:r>
      <w:r w:rsidRPr="00DF10FE">
        <w:rPr>
          <w:rFonts w:ascii="Times New Roman" w:hAnsi="Times New Roman" w:cs="Times New Roman"/>
          <w:sz w:val="24"/>
          <w:szCs w:val="24"/>
        </w:rPr>
        <w:t>i określone zostały w rozporządzeniu Ministra Środowiska z dnia 30 października 2003 roku, w sprawie dopuszczalnych poziomów pół elektromagnetycznych w środowisku oraz sposobów sprawdzania tych poziomów (Dz. U. Nr 192, poz. 1883). Zestawiono je w tabeli</w:t>
      </w:r>
      <w:r w:rsidR="00EA7031">
        <w:rPr>
          <w:rFonts w:ascii="Times New Roman" w:hAnsi="Times New Roman" w:cs="Times New Roman"/>
          <w:sz w:val="24"/>
          <w:szCs w:val="24"/>
        </w:rPr>
        <w:t xml:space="preserve"> poniżej:</w:t>
      </w:r>
    </w:p>
    <w:p w:rsidR="00CE26DE" w:rsidRDefault="00CE26DE" w:rsidP="004412E8">
      <w:pPr>
        <w:ind w:left="993" w:hanging="993"/>
        <w:jc w:val="both"/>
        <w:rPr>
          <w:rFonts w:ascii="Times New Roman" w:hAnsi="Times New Roman" w:cs="Times New Roman"/>
          <w:sz w:val="24"/>
          <w:szCs w:val="24"/>
        </w:rPr>
      </w:pPr>
    </w:p>
    <w:p w:rsidR="00CE26DE" w:rsidRDefault="00CE26DE" w:rsidP="004412E8">
      <w:pPr>
        <w:ind w:left="993" w:hanging="993"/>
        <w:jc w:val="both"/>
        <w:rPr>
          <w:rFonts w:ascii="Times New Roman" w:hAnsi="Times New Roman" w:cs="Times New Roman"/>
          <w:sz w:val="24"/>
          <w:szCs w:val="24"/>
        </w:rPr>
      </w:pPr>
    </w:p>
    <w:p w:rsidR="00CE26DE" w:rsidRDefault="00CE26DE" w:rsidP="004412E8">
      <w:pPr>
        <w:ind w:left="993" w:hanging="993"/>
        <w:jc w:val="both"/>
        <w:rPr>
          <w:rFonts w:ascii="Times New Roman" w:hAnsi="Times New Roman" w:cs="Times New Roman"/>
          <w:sz w:val="24"/>
          <w:szCs w:val="24"/>
        </w:rPr>
      </w:pPr>
    </w:p>
    <w:p w:rsidR="00EA7031" w:rsidRDefault="00EA7031" w:rsidP="004412E8">
      <w:pPr>
        <w:ind w:left="993" w:hanging="993"/>
        <w:jc w:val="both"/>
        <w:rPr>
          <w:rFonts w:ascii="Times New Roman" w:hAnsi="Times New Roman" w:cs="Times New Roman"/>
          <w:sz w:val="24"/>
          <w:szCs w:val="24"/>
        </w:rPr>
      </w:pPr>
      <w:r w:rsidRPr="00EA7031">
        <w:rPr>
          <w:rFonts w:ascii="Times New Roman" w:hAnsi="Times New Roman" w:cs="Times New Roman"/>
          <w:sz w:val="24"/>
          <w:szCs w:val="24"/>
        </w:rPr>
        <w:lastRenderedPageBreak/>
        <w:t xml:space="preserve">Tabela </w:t>
      </w:r>
      <w:r w:rsidR="00787590">
        <w:rPr>
          <w:rFonts w:ascii="Times New Roman" w:hAnsi="Times New Roman" w:cs="Times New Roman"/>
          <w:sz w:val="24"/>
          <w:szCs w:val="24"/>
        </w:rPr>
        <w:t>46</w:t>
      </w:r>
      <w:r w:rsidRPr="00EA7031">
        <w:rPr>
          <w:rFonts w:ascii="Times New Roman" w:hAnsi="Times New Roman" w:cs="Times New Roman"/>
          <w:sz w:val="24"/>
          <w:szCs w:val="24"/>
        </w:rPr>
        <w:t>. Dopuszczalne wartości składowej elektrycznej pól elektromagnetycznych dla miejsc do których dostęp ma ludność.</w:t>
      </w:r>
    </w:p>
    <w:tbl>
      <w:tblPr>
        <w:tblStyle w:val="Tabela-Siatka"/>
        <w:tblW w:w="9356" w:type="dxa"/>
        <w:tblLook w:val="04A0" w:firstRow="1" w:lastRow="0" w:firstColumn="1" w:lastColumn="0" w:noHBand="0" w:noVBand="1"/>
      </w:tblPr>
      <w:tblGrid>
        <w:gridCol w:w="2835"/>
        <w:gridCol w:w="2268"/>
        <w:gridCol w:w="2127"/>
        <w:gridCol w:w="2126"/>
      </w:tblGrid>
      <w:tr w:rsidR="002D7594" w:rsidRPr="009E2F19" w:rsidTr="002D7594">
        <w:tc>
          <w:tcPr>
            <w:tcW w:w="2835" w:type="dxa"/>
            <w:vMerge w:val="restart"/>
            <w:tcBorders>
              <w:top w:val="single" w:sz="4" w:space="0" w:color="auto"/>
              <w:left w:val="single" w:sz="4" w:space="0" w:color="auto"/>
            </w:tcBorders>
            <w:shd w:val="pct15" w:color="auto" w:fill="auto"/>
          </w:tcPr>
          <w:p w:rsidR="002D7594" w:rsidRDefault="002D7594" w:rsidP="00980603">
            <w:pPr>
              <w:rPr>
                <w:rFonts w:ascii="Times New Roman" w:hAnsi="Times New Roman" w:cs="Times New Roman"/>
                <w:sz w:val="24"/>
                <w:szCs w:val="24"/>
              </w:rPr>
            </w:pPr>
          </w:p>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Zakres częstotliwości pola elektromagnetycznego </w:t>
            </w:r>
          </w:p>
        </w:tc>
        <w:tc>
          <w:tcPr>
            <w:tcW w:w="6521" w:type="dxa"/>
            <w:gridSpan w:val="3"/>
            <w:shd w:val="pct15" w:color="auto" w:fill="auto"/>
          </w:tcPr>
          <w:p w:rsidR="002D7594" w:rsidRPr="009E2F19" w:rsidRDefault="002D7594" w:rsidP="00980603">
            <w:pPr>
              <w:jc w:val="center"/>
              <w:rPr>
                <w:rFonts w:ascii="Times New Roman" w:hAnsi="Times New Roman" w:cs="Times New Roman"/>
                <w:sz w:val="24"/>
                <w:szCs w:val="24"/>
              </w:rPr>
            </w:pPr>
            <w:r w:rsidRPr="009E2F19">
              <w:rPr>
                <w:rFonts w:ascii="Times New Roman" w:hAnsi="Times New Roman" w:cs="Times New Roman"/>
                <w:sz w:val="24"/>
                <w:szCs w:val="24"/>
              </w:rPr>
              <w:t>Parametr fizyczny</w:t>
            </w:r>
          </w:p>
        </w:tc>
      </w:tr>
      <w:tr w:rsidR="002D7594" w:rsidRPr="009E2F19" w:rsidTr="002D7594">
        <w:tc>
          <w:tcPr>
            <w:tcW w:w="2835" w:type="dxa"/>
            <w:vMerge/>
            <w:shd w:val="pct15" w:color="auto" w:fill="auto"/>
          </w:tcPr>
          <w:p w:rsidR="002D7594" w:rsidRPr="009E2F19" w:rsidRDefault="002D7594" w:rsidP="00980603">
            <w:pPr>
              <w:rPr>
                <w:rFonts w:ascii="Times New Roman" w:hAnsi="Times New Roman" w:cs="Times New Roman"/>
                <w:sz w:val="24"/>
                <w:szCs w:val="24"/>
              </w:rPr>
            </w:pPr>
          </w:p>
        </w:tc>
        <w:tc>
          <w:tcPr>
            <w:tcW w:w="2268"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Składowa elektryczna </w:t>
            </w:r>
          </w:p>
          <w:p w:rsidR="002D7594" w:rsidRPr="009E2F19" w:rsidRDefault="002D7594" w:rsidP="00980603">
            <w:pPr>
              <w:rPr>
                <w:rFonts w:ascii="Times New Roman" w:hAnsi="Times New Roman" w:cs="Times New Roman"/>
                <w:sz w:val="24"/>
                <w:szCs w:val="24"/>
              </w:rPr>
            </w:pPr>
          </w:p>
        </w:tc>
        <w:tc>
          <w:tcPr>
            <w:tcW w:w="2127"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Składowa magnetyczna </w:t>
            </w:r>
          </w:p>
          <w:p w:rsidR="002D7594" w:rsidRPr="009E2F19" w:rsidRDefault="002D7594" w:rsidP="00980603">
            <w:pPr>
              <w:rPr>
                <w:rFonts w:ascii="Times New Roman" w:hAnsi="Times New Roman" w:cs="Times New Roman"/>
                <w:sz w:val="24"/>
                <w:szCs w:val="24"/>
              </w:rPr>
            </w:pPr>
          </w:p>
        </w:tc>
        <w:tc>
          <w:tcPr>
            <w:tcW w:w="2126" w:type="dxa"/>
            <w:shd w:val="pct15" w:color="auto" w:fill="auto"/>
          </w:tcPr>
          <w:p w:rsidR="002D7594" w:rsidRPr="009E2F19" w:rsidRDefault="002D7594" w:rsidP="00980603">
            <w:pPr>
              <w:rPr>
                <w:rFonts w:ascii="Times New Roman" w:hAnsi="Times New Roman" w:cs="Times New Roman"/>
                <w:sz w:val="24"/>
                <w:szCs w:val="24"/>
              </w:rPr>
            </w:pPr>
            <w:r w:rsidRPr="009E2F19">
              <w:rPr>
                <w:rFonts w:ascii="Times New Roman" w:hAnsi="Times New Roman" w:cs="Times New Roman"/>
                <w:sz w:val="24"/>
                <w:szCs w:val="24"/>
              </w:rPr>
              <w:t xml:space="preserve">Gęstość mocy </w:t>
            </w:r>
          </w:p>
          <w:p w:rsidR="002D7594" w:rsidRPr="009E2F19" w:rsidRDefault="002D7594" w:rsidP="00980603">
            <w:pPr>
              <w:rPr>
                <w:rFonts w:ascii="Times New Roman" w:hAnsi="Times New Roman" w:cs="Times New Roman"/>
                <w:sz w:val="24"/>
                <w:szCs w:val="24"/>
              </w:rPr>
            </w:pP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0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10 </w:t>
            </w:r>
            <w:proofErr w:type="spellStart"/>
            <w:r w:rsidRPr="009E2F19">
              <w:rPr>
                <w:rFonts w:ascii="Times New Roman" w:hAnsi="Times New Roman" w:cs="Times New Roman"/>
                <w:sz w:val="24"/>
                <w:szCs w:val="24"/>
              </w:rPr>
              <w:t>kV</w:t>
            </w:r>
            <w:proofErr w:type="spellEnd"/>
            <w:r w:rsidRPr="009E2F19">
              <w:rPr>
                <w:rFonts w:ascii="Times New Roman" w:hAnsi="Times New Roman" w:cs="Times New Roman"/>
                <w:sz w:val="24"/>
                <w:szCs w:val="24"/>
              </w:rPr>
              <w:t>/m</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2500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do 0,5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2500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0,5 </w:t>
            </w:r>
            <w:proofErr w:type="spellStart"/>
            <w:r w:rsidRPr="009E2F19">
              <w:rPr>
                <w:rFonts w:ascii="Times New Roman" w:hAnsi="Times New Roman" w:cs="Times New Roman"/>
                <w:sz w:val="24"/>
                <w:szCs w:val="24"/>
              </w:rPr>
              <w:t>Hz</w:t>
            </w:r>
            <w:proofErr w:type="spellEnd"/>
            <w:r w:rsidRPr="009E2F19">
              <w:rPr>
                <w:rFonts w:ascii="Times New Roman" w:hAnsi="Times New Roman" w:cs="Times New Roman"/>
                <w:sz w:val="24"/>
                <w:szCs w:val="24"/>
              </w:rPr>
              <w:t xml:space="preserve"> do 50 </w:t>
            </w:r>
            <w:proofErr w:type="spellStart"/>
            <w:r w:rsidRPr="009E2F19">
              <w:rPr>
                <w:rFonts w:ascii="Times New Roman" w:hAnsi="Times New Roman" w:cs="Times New Roman"/>
                <w:sz w:val="24"/>
                <w:szCs w:val="24"/>
              </w:rPr>
              <w:t>Hz</w:t>
            </w:r>
            <w:proofErr w:type="spellEnd"/>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10 </w:t>
            </w:r>
            <w:proofErr w:type="spellStart"/>
            <w:r w:rsidRPr="009E2F19">
              <w:rPr>
                <w:rFonts w:ascii="Times New Roman" w:hAnsi="Times New Roman" w:cs="Times New Roman"/>
                <w:sz w:val="24"/>
                <w:szCs w:val="24"/>
              </w:rPr>
              <w:t>kV</w:t>
            </w:r>
            <w:proofErr w:type="spellEnd"/>
            <w:r w:rsidRPr="009E2F19">
              <w:rPr>
                <w:rFonts w:ascii="Times New Roman" w:hAnsi="Times New Roman" w:cs="Times New Roman"/>
                <w:sz w:val="24"/>
                <w:szCs w:val="24"/>
              </w:rPr>
              <w:t xml:space="preserve">/m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60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od 0,05 kHz do 1 kHz  </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30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0,001 MHz do 3 MHz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20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30 A/m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3 MHz do 300 MHz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7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  </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r>
      <w:tr w:rsidR="00EA7031" w:rsidRPr="009E2F19" w:rsidTr="002D7594">
        <w:tc>
          <w:tcPr>
            <w:tcW w:w="2835"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od 300 MHz do 300 GHz</w:t>
            </w:r>
          </w:p>
        </w:tc>
        <w:tc>
          <w:tcPr>
            <w:tcW w:w="2268"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 xml:space="preserve">7 V/m   </w:t>
            </w:r>
          </w:p>
        </w:tc>
        <w:tc>
          <w:tcPr>
            <w:tcW w:w="2127"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w:t>
            </w:r>
          </w:p>
        </w:tc>
        <w:tc>
          <w:tcPr>
            <w:tcW w:w="2126" w:type="dxa"/>
          </w:tcPr>
          <w:p w:rsidR="00EA7031" w:rsidRPr="009E2F19" w:rsidRDefault="00EA7031" w:rsidP="00980603">
            <w:pPr>
              <w:rPr>
                <w:rFonts w:ascii="Times New Roman" w:hAnsi="Times New Roman" w:cs="Times New Roman"/>
                <w:sz w:val="24"/>
                <w:szCs w:val="24"/>
              </w:rPr>
            </w:pPr>
            <w:r w:rsidRPr="009E2F19">
              <w:rPr>
                <w:rFonts w:ascii="Times New Roman" w:hAnsi="Times New Roman" w:cs="Times New Roman"/>
                <w:sz w:val="24"/>
                <w:szCs w:val="24"/>
              </w:rPr>
              <w:t>0,1 W/m2</w:t>
            </w:r>
          </w:p>
        </w:tc>
      </w:tr>
    </w:tbl>
    <w:p w:rsidR="009E2F19" w:rsidRPr="009E2F19" w:rsidRDefault="009E2F19" w:rsidP="009E2F19">
      <w:pPr>
        <w:rPr>
          <w:rFonts w:ascii="Times New Roman" w:hAnsi="Times New Roman" w:cs="Times New Roman"/>
          <w:sz w:val="24"/>
          <w:szCs w:val="24"/>
        </w:rPr>
      </w:pPr>
    </w:p>
    <w:p w:rsidR="002D7594" w:rsidRDefault="002D7594" w:rsidP="00F333CE">
      <w:pPr>
        <w:jc w:val="both"/>
        <w:rPr>
          <w:rFonts w:ascii="Times New Roman" w:hAnsi="Times New Roman" w:cs="Times New Roman"/>
          <w:sz w:val="24"/>
          <w:szCs w:val="24"/>
        </w:rPr>
      </w:pPr>
      <w:r w:rsidRPr="002D7594">
        <w:rPr>
          <w:rFonts w:ascii="Times New Roman" w:hAnsi="Times New Roman" w:cs="Times New Roman"/>
          <w:sz w:val="24"/>
          <w:szCs w:val="24"/>
        </w:rPr>
        <w:t xml:space="preserve">Na terenie powiatu kościańskiego w roku 2014 nie prowadzono pomiarów poziomów pól elektromagnetycznych.  W roku 2014, podobnie jak w latach ubiegłych, w trakcie badań na obszarze całej Wielkopolski w żadnym z punktów pomiarowych nie stwierdzono przekroczeń poziomów PEM. </w:t>
      </w:r>
    </w:p>
    <w:p w:rsidR="009E2F19" w:rsidRPr="009E2F19" w:rsidRDefault="009E2F19" w:rsidP="004412E8">
      <w:pPr>
        <w:ind w:left="851" w:hanging="851"/>
        <w:rPr>
          <w:rFonts w:ascii="Times New Roman" w:hAnsi="Times New Roman" w:cs="Times New Roman"/>
          <w:sz w:val="24"/>
          <w:szCs w:val="24"/>
        </w:rPr>
      </w:pPr>
      <w:r w:rsidRPr="009E2F19">
        <w:rPr>
          <w:rFonts w:ascii="Times New Roman" w:hAnsi="Times New Roman" w:cs="Times New Roman"/>
          <w:sz w:val="24"/>
          <w:szCs w:val="24"/>
        </w:rPr>
        <w:t xml:space="preserve">Tabela </w:t>
      </w:r>
      <w:r w:rsidR="004412E8">
        <w:rPr>
          <w:rFonts w:ascii="Times New Roman" w:hAnsi="Times New Roman" w:cs="Times New Roman"/>
          <w:sz w:val="24"/>
          <w:szCs w:val="24"/>
        </w:rPr>
        <w:t xml:space="preserve"> </w:t>
      </w:r>
      <w:r w:rsidR="00787590">
        <w:rPr>
          <w:rFonts w:ascii="Times New Roman" w:hAnsi="Times New Roman" w:cs="Times New Roman"/>
          <w:sz w:val="24"/>
          <w:szCs w:val="24"/>
        </w:rPr>
        <w:t>47</w:t>
      </w:r>
      <w:r w:rsidRPr="009E2F19">
        <w:rPr>
          <w:rFonts w:ascii="Times New Roman" w:hAnsi="Times New Roman" w:cs="Times New Roman"/>
          <w:sz w:val="24"/>
          <w:szCs w:val="24"/>
        </w:rPr>
        <w:t>. Zestawienie wyników pomiarów prowadzonych w ramach monitoringu pól elektromagnetycznych na obszarach wiejskich województwa wielkopolskiego</w:t>
      </w:r>
    </w:p>
    <w:tbl>
      <w:tblPr>
        <w:tblStyle w:val="Tabela-Siatka"/>
        <w:tblW w:w="0" w:type="auto"/>
        <w:tblLook w:val="04A0" w:firstRow="1" w:lastRow="0" w:firstColumn="1" w:lastColumn="0" w:noHBand="0" w:noVBand="1"/>
      </w:tblPr>
      <w:tblGrid>
        <w:gridCol w:w="543"/>
        <w:gridCol w:w="3457"/>
        <w:gridCol w:w="3349"/>
        <w:gridCol w:w="1713"/>
      </w:tblGrid>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Lp.</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Obszar</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Powiat </w:t>
            </w:r>
          </w:p>
          <w:p w:rsidR="009E2F19" w:rsidRPr="009E2F19" w:rsidRDefault="009E2F19" w:rsidP="002A7C54">
            <w:pPr>
              <w:spacing w:line="276" w:lineRule="auto"/>
              <w:rPr>
                <w:rFonts w:ascii="Times New Roman" w:hAnsi="Times New Roman" w:cs="Times New Roman"/>
                <w:sz w:val="24"/>
                <w:szCs w:val="24"/>
              </w:rPr>
            </w:pP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Wartość średnia zmierzona E [V/m] </w:t>
            </w:r>
          </w:p>
        </w:tc>
      </w:tr>
      <w:tr w:rsidR="009E2F19" w:rsidRPr="009E2F19" w:rsidTr="00980603">
        <w:tc>
          <w:tcPr>
            <w:tcW w:w="9062" w:type="dxa"/>
            <w:gridSpan w:val="4"/>
          </w:tcPr>
          <w:p w:rsidR="009E2F19" w:rsidRPr="009E2F19" w:rsidRDefault="009E2F19" w:rsidP="002A7C54">
            <w:pPr>
              <w:spacing w:line="276" w:lineRule="auto"/>
              <w:jc w:val="center"/>
              <w:rPr>
                <w:rFonts w:ascii="Times New Roman" w:hAnsi="Times New Roman" w:cs="Times New Roman"/>
                <w:sz w:val="24"/>
                <w:szCs w:val="24"/>
              </w:rPr>
            </w:pPr>
            <w:r w:rsidRPr="009E2F19">
              <w:rPr>
                <w:rFonts w:ascii="Times New Roman" w:hAnsi="Times New Roman" w:cs="Times New Roman"/>
                <w:sz w:val="24"/>
                <w:szCs w:val="24"/>
              </w:rPr>
              <w:t>Miasta do 50 tyś. Mieszkańców</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Oborniki, ul. Kopernika 20 </w:t>
            </w:r>
          </w:p>
        </w:tc>
        <w:tc>
          <w:tcPr>
            <w:tcW w:w="3370" w:type="dxa"/>
          </w:tcPr>
          <w:p w:rsidR="009E2F19" w:rsidRPr="009E2F19" w:rsidRDefault="002D7594"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w:t>
            </w:r>
            <w:r w:rsidR="009E2F19" w:rsidRPr="009E2F19">
              <w:rPr>
                <w:rFonts w:ascii="Times New Roman" w:hAnsi="Times New Roman" w:cs="Times New Roman"/>
                <w:sz w:val="24"/>
                <w:szCs w:val="24"/>
              </w:rPr>
              <w:t>bornicki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0,53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Krotoszyn, ul. Sikorskiego 2 </w:t>
            </w:r>
          </w:p>
        </w:tc>
        <w:tc>
          <w:tcPr>
            <w:tcW w:w="3370" w:type="dxa"/>
          </w:tcPr>
          <w:p w:rsidR="009E2F19" w:rsidRPr="009E2F19" w:rsidRDefault="002D7594"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rotoszyński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0,16</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Grabów, ul. Ostrzeszowska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ostrzeszowski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Żerków, ul. Rynek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jarociński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Pleszew, ul. Glinki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pleszewski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Stawiszyn, ul. Plac Wolności 20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kaliski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Zagórów, ul. </w:t>
            </w:r>
            <w:proofErr w:type="spellStart"/>
            <w:r w:rsidRPr="009E2F19">
              <w:rPr>
                <w:rFonts w:ascii="Times New Roman" w:hAnsi="Times New Roman" w:cs="Times New Roman"/>
                <w:sz w:val="24"/>
                <w:szCs w:val="24"/>
              </w:rPr>
              <w:t>Lidmanowskiego</w:t>
            </w:r>
            <w:proofErr w:type="spellEnd"/>
            <w:r w:rsidRPr="009E2F19">
              <w:rPr>
                <w:rFonts w:ascii="Times New Roman" w:hAnsi="Times New Roman" w:cs="Times New Roman"/>
                <w:sz w:val="24"/>
                <w:szCs w:val="24"/>
              </w:rPr>
              <w:t xml:space="preserve"> 46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S</w:t>
            </w:r>
            <w:r w:rsidR="009E2F19" w:rsidRPr="009E2F19">
              <w:rPr>
                <w:rFonts w:ascii="Times New Roman" w:hAnsi="Times New Roman" w:cs="Times New Roman"/>
                <w:sz w:val="24"/>
                <w:szCs w:val="24"/>
              </w:rPr>
              <w:t>łupecki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0,12</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Dobra, ul. Dekerta 65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turecki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0,20</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Golina, ul. Kusocińskiego 21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koniński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0,30</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10.</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Kościan, ul. W. Maya 24 </w:t>
            </w:r>
          </w:p>
        </w:tc>
        <w:tc>
          <w:tcPr>
            <w:tcW w:w="3370" w:type="dxa"/>
          </w:tcPr>
          <w:p w:rsidR="009E2F19" w:rsidRPr="009E2F19" w:rsidRDefault="009E2F19" w:rsidP="002A7C54">
            <w:pPr>
              <w:spacing w:line="276" w:lineRule="auto"/>
              <w:rPr>
                <w:rFonts w:ascii="Times New Roman" w:hAnsi="Times New Roman" w:cs="Times New Roman"/>
                <w:sz w:val="24"/>
                <w:szCs w:val="24"/>
              </w:rPr>
            </w:pPr>
            <w:proofErr w:type="spellStart"/>
            <w:r w:rsidRPr="009E2F19">
              <w:rPr>
                <w:rFonts w:ascii="Times New Roman" w:hAnsi="Times New Roman" w:cs="Times New Roman"/>
                <w:sz w:val="24"/>
                <w:szCs w:val="24"/>
              </w:rPr>
              <w:t>kosciański</w:t>
            </w:r>
            <w:proofErr w:type="spellEnd"/>
            <w:r w:rsidRPr="009E2F19">
              <w:rPr>
                <w:rFonts w:ascii="Times New Roman" w:hAnsi="Times New Roman" w:cs="Times New Roman"/>
                <w:sz w:val="24"/>
                <w:szCs w:val="24"/>
              </w:rPr>
              <w:t xml:space="preserve">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Rydzyna, ul. Zamkowa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leszczyński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Kłecko, ul. Zacisze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Witkowo, ul. Płk. </w:t>
            </w:r>
            <w:proofErr w:type="spellStart"/>
            <w:r w:rsidRPr="009E2F19">
              <w:rPr>
                <w:rFonts w:ascii="Times New Roman" w:hAnsi="Times New Roman" w:cs="Times New Roman"/>
                <w:sz w:val="24"/>
                <w:szCs w:val="24"/>
              </w:rPr>
              <w:t>Hyńka</w:t>
            </w:r>
            <w:proofErr w:type="spellEnd"/>
            <w:r w:rsidRPr="009E2F19">
              <w:rPr>
                <w:rFonts w:ascii="Times New Roman" w:hAnsi="Times New Roman" w:cs="Times New Roman"/>
                <w:sz w:val="24"/>
                <w:szCs w:val="24"/>
              </w:rPr>
              <w:t xml:space="preserve"> 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Pobiedziska, ul. Krótka 5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ościański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Sieraków, ul. Dworcowa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międzychodzki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0,23</w:t>
            </w:r>
          </w:p>
        </w:tc>
      </w:tr>
      <w:tr w:rsidR="009E2F19" w:rsidRPr="009E2F19" w:rsidTr="00980603">
        <w:tc>
          <w:tcPr>
            <w:tcW w:w="9062" w:type="dxa"/>
            <w:gridSpan w:val="4"/>
          </w:tcPr>
          <w:p w:rsidR="009E2F19" w:rsidRPr="009E2F19" w:rsidRDefault="009E2F19" w:rsidP="002A7C54">
            <w:pPr>
              <w:spacing w:line="276" w:lineRule="auto"/>
              <w:jc w:val="center"/>
              <w:rPr>
                <w:rFonts w:ascii="Times New Roman" w:hAnsi="Times New Roman" w:cs="Times New Roman"/>
                <w:sz w:val="24"/>
                <w:szCs w:val="24"/>
              </w:rPr>
            </w:pPr>
            <w:r w:rsidRPr="009E2F19">
              <w:rPr>
                <w:rFonts w:ascii="Times New Roman" w:hAnsi="Times New Roman" w:cs="Times New Roman"/>
                <w:sz w:val="24"/>
                <w:szCs w:val="24"/>
              </w:rPr>
              <w:t>Obszary wiejskie</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lastRenderedPageBreak/>
              <w:t>16.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Budzyń, ul. Piłsudskiego 41a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chodzieski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0,22</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Wapno, ul. Świerczewskiego 5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wągrowiecki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0,06</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Modliszewko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gnieźnieński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19.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Chrzypsko Wielkie, ul. Wiśniowa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międzychodzki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20.</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Kobylnica, ul. Podgórna 13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kościański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21.</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Wytomyśl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nowotomyski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0,57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22.</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Granowiec, ul. Odolanowska 51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ostrowski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23.</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Trzcinica, ul. Jana Pawła II 1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ępiński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0,19</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24.</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Masanów, ul. Lipowa 40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ostrowski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0,23</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25.</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Grodziec, ul. Zwierzyniecka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koniński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0,15</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26.</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Sobótka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kolski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0,31</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27.</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Wólka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słupecki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0,27</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28.</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Kamieniec, ul. Słoneczna 3 </w:t>
            </w:r>
          </w:p>
        </w:tc>
        <w:tc>
          <w:tcPr>
            <w:tcW w:w="3370"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grodziski </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0,14</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29.</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Brodnica </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Ś</w:t>
            </w:r>
            <w:r w:rsidR="009E2F19" w:rsidRPr="009E2F19">
              <w:rPr>
                <w:rFonts w:ascii="Times New Roman" w:hAnsi="Times New Roman" w:cs="Times New Roman"/>
                <w:sz w:val="24"/>
                <w:szCs w:val="24"/>
              </w:rPr>
              <w:t>remski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0,18</w:t>
            </w:r>
          </w:p>
        </w:tc>
      </w:tr>
      <w:tr w:rsidR="009E2F19" w:rsidRPr="009E2F19" w:rsidTr="00980603">
        <w:tc>
          <w:tcPr>
            <w:tcW w:w="495"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 xml:space="preserve">30. </w:t>
            </w:r>
          </w:p>
        </w:tc>
        <w:tc>
          <w:tcPr>
            <w:tcW w:w="3478"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Choryń</w:t>
            </w:r>
          </w:p>
        </w:tc>
        <w:tc>
          <w:tcPr>
            <w:tcW w:w="3370" w:type="dxa"/>
          </w:tcPr>
          <w:p w:rsidR="009E2F19" w:rsidRPr="009E2F19" w:rsidRDefault="00F333CE"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K</w:t>
            </w:r>
            <w:r w:rsidR="009E2F19" w:rsidRPr="009E2F19">
              <w:rPr>
                <w:rFonts w:ascii="Times New Roman" w:hAnsi="Times New Roman" w:cs="Times New Roman"/>
                <w:sz w:val="24"/>
                <w:szCs w:val="24"/>
              </w:rPr>
              <w:t>ościański</w:t>
            </w:r>
          </w:p>
        </w:tc>
        <w:tc>
          <w:tcPr>
            <w:tcW w:w="1719" w:type="dxa"/>
          </w:tcPr>
          <w:p w:rsidR="009E2F19" w:rsidRPr="009E2F19" w:rsidRDefault="009E2F19" w:rsidP="002A7C54">
            <w:pPr>
              <w:spacing w:line="276" w:lineRule="auto"/>
              <w:rPr>
                <w:rFonts w:ascii="Times New Roman" w:hAnsi="Times New Roman" w:cs="Times New Roman"/>
                <w:sz w:val="24"/>
                <w:szCs w:val="24"/>
              </w:rPr>
            </w:pPr>
            <w:r w:rsidRPr="009E2F19">
              <w:rPr>
                <w:rFonts w:ascii="Times New Roman" w:hAnsi="Times New Roman" w:cs="Times New Roman"/>
                <w:sz w:val="24"/>
                <w:szCs w:val="24"/>
              </w:rPr>
              <w:t>0,06</w:t>
            </w:r>
          </w:p>
        </w:tc>
      </w:tr>
    </w:tbl>
    <w:p w:rsidR="009E2F19" w:rsidRPr="004412E8" w:rsidRDefault="009E2F19" w:rsidP="009E2F19">
      <w:pPr>
        <w:rPr>
          <w:rFonts w:ascii="Times New Roman" w:hAnsi="Times New Roman" w:cs="Times New Roman"/>
          <w:i/>
          <w:sz w:val="24"/>
          <w:szCs w:val="24"/>
        </w:rPr>
      </w:pPr>
      <w:r w:rsidRPr="004412E8">
        <w:rPr>
          <w:rFonts w:ascii="Times New Roman" w:hAnsi="Times New Roman" w:cs="Times New Roman"/>
          <w:i/>
          <w:sz w:val="24"/>
          <w:szCs w:val="24"/>
        </w:rPr>
        <w:t xml:space="preserve">Źródło: WIOŚ Poznań  </w:t>
      </w:r>
    </w:p>
    <w:p w:rsidR="009E2F19" w:rsidRPr="009E2F19" w:rsidRDefault="009E2F19" w:rsidP="009E2F19">
      <w:pPr>
        <w:tabs>
          <w:tab w:val="left" w:pos="0"/>
        </w:tabs>
        <w:jc w:val="both"/>
        <w:rPr>
          <w:rFonts w:ascii="Times New Roman" w:hAnsi="Times New Roman" w:cs="Times New Roman"/>
          <w:sz w:val="24"/>
          <w:szCs w:val="24"/>
        </w:rPr>
      </w:pPr>
      <w:r w:rsidRPr="009E2F19">
        <w:rPr>
          <w:rFonts w:ascii="Times New Roman" w:hAnsi="Times New Roman" w:cs="Times New Roman"/>
          <w:sz w:val="24"/>
          <w:szCs w:val="24"/>
        </w:rPr>
        <w:t xml:space="preserve">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można  założyć, że również na terenie Gminy </w:t>
      </w:r>
      <w:r w:rsidR="001041FC">
        <w:rPr>
          <w:rFonts w:ascii="Times New Roman" w:hAnsi="Times New Roman" w:cs="Times New Roman"/>
          <w:sz w:val="24"/>
          <w:szCs w:val="24"/>
        </w:rPr>
        <w:t>Czempiń</w:t>
      </w:r>
      <w:r w:rsidRPr="009E2F19">
        <w:rPr>
          <w:rFonts w:ascii="Times New Roman" w:hAnsi="Times New Roman" w:cs="Times New Roman"/>
          <w:sz w:val="24"/>
          <w:szCs w:val="24"/>
        </w:rPr>
        <w:t xml:space="preserve"> brak jest realnego zagrożenia nadmiernym poziomem pól elektromagnetycznych.  </w:t>
      </w:r>
    </w:p>
    <w:p w:rsidR="009E2F19" w:rsidRPr="00980603" w:rsidRDefault="009E2F19" w:rsidP="009E2F19">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 xml:space="preserve">6.4.2. Cele i strategia działań  </w:t>
      </w:r>
    </w:p>
    <w:p w:rsidR="00980603" w:rsidRDefault="009E2F19" w:rsidP="009E2F19">
      <w:pPr>
        <w:tabs>
          <w:tab w:val="left" w:pos="0"/>
        </w:tabs>
        <w:jc w:val="both"/>
        <w:rPr>
          <w:rFonts w:ascii="Times New Roman" w:hAnsi="Times New Roman" w:cs="Times New Roman"/>
          <w:sz w:val="24"/>
          <w:szCs w:val="24"/>
        </w:rPr>
      </w:pPr>
      <w:r w:rsidRPr="00980603">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980603">
        <w:rPr>
          <w:rFonts w:ascii="Times New Roman" w:hAnsi="Times New Roman" w:cs="Times New Roman"/>
          <w:b/>
          <w:sz w:val="24"/>
          <w:szCs w:val="24"/>
        </w:rPr>
        <w:t>:</w:t>
      </w:r>
      <w:r w:rsidRPr="009E2F19">
        <w:rPr>
          <w:rFonts w:ascii="Times New Roman" w:hAnsi="Times New Roman" w:cs="Times New Roman"/>
          <w:sz w:val="24"/>
          <w:szCs w:val="24"/>
        </w:rPr>
        <w:t xml:space="preserve"> </w:t>
      </w:r>
    </w:p>
    <w:p w:rsidR="009E2F19" w:rsidRPr="009E2F19" w:rsidRDefault="009E2F19" w:rsidP="00980603">
      <w:pPr>
        <w:pBdr>
          <w:top w:val="single" w:sz="4" w:space="1" w:color="auto"/>
          <w:left w:val="single" w:sz="4" w:space="4" w:color="auto"/>
          <w:bottom w:val="single" w:sz="4" w:space="1" w:color="auto"/>
          <w:right w:val="single" w:sz="4" w:space="4" w:color="auto"/>
        </w:pBdr>
        <w:tabs>
          <w:tab w:val="left" w:pos="0"/>
        </w:tabs>
        <w:jc w:val="both"/>
        <w:rPr>
          <w:rFonts w:ascii="Times New Roman" w:hAnsi="Times New Roman" w:cs="Times New Roman"/>
          <w:sz w:val="24"/>
          <w:szCs w:val="24"/>
        </w:rPr>
      </w:pPr>
      <w:r w:rsidRPr="009E2F19">
        <w:rPr>
          <w:rFonts w:ascii="Times New Roman" w:hAnsi="Times New Roman" w:cs="Times New Roman"/>
          <w:sz w:val="24"/>
          <w:szCs w:val="24"/>
        </w:rPr>
        <w:t xml:space="preserve">Stała kontrola potencjalnych źródeł pól elektromagnetycznych  minimalizacja ich oddziaływania na zdrowie człowieka  i środowisko na terenie Gminy </w:t>
      </w:r>
      <w:r w:rsidR="001041FC">
        <w:rPr>
          <w:rFonts w:ascii="Times New Roman" w:hAnsi="Times New Roman" w:cs="Times New Roman"/>
          <w:sz w:val="24"/>
          <w:szCs w:val="24"/>
        </w:rPr>
        <w:t>Czempiń</w:t>
      </w:r>
      <w:r w:rsidRPr="009E2F19">
        <w:rPr>
          <w:rFonts w:ascii="Times New Roman" w:hAnsi="Times New Roman" w:cs="Times New Roman"/>
          <w:sz w:val="24"/>
          <w:szCs w:val="24"/>
        </w:rPr>
        <w:t xml:space="preserve">  </w:t>
      </w:r>
    </w:p>
    <w:p w:rsidR="00EA7031" w:rsidRDefault="009E2F19" w:rsidP="009E2F19">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Strategia działań:</w:t>
      </w:r>
    </w:p>
    <w:tbl>
      <w:tblPr>
        <w:tblStyle w:val="Tabela-Siatka"/>
        <w:tblW w:w="0" w:type="auto"/>
        <w:tblLook w:val="04A0" w:firstRow="1" w:lastRow="0" w:firstColumn="1" w:lastColumn="0" w:noHBand="0" w:noVBand="1"/>
      </w:tblPr>
      <w:tblGrid>
        <w:gridCol w:w="543"/>
        <w:gridCol w:w="6683"/>
        <w:gridCol w:w="1836"/>
      </w:tblGrid>
      <w:tr w:rsidR="00980603" w:rsidRPr="00980603" w:rsidTr="00980603">
        <w:tc>
          <w:tcPr>
            <w:tcW w:w="54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Lp.</w:t>
            </w:r>
          </w:p>
        </w:tc>
        <w:tc>
          <w:tcPr>
            <w:tcW w:w="668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Nazwa zadania</w:t>
            </w:r>
          </w:p>
        </w:tc>
        <w:tc>
          <w:tcPr>
            <w:tcW w:w="1836"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 xml:space="preserve">Jednostka odpowiedzialna </w:t>
            </w:r>
          </w:p>
        </w:tc>
      </w:tr>
      <w:tr w:rsidR="00980603" w:rsidRPr="00980603" w:rsidTr="00980603">
        <w:tc>
          <w:tcPr>
            <w:tcW w:w="54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1</w:t>
            </w:r>
          </w:p>
        </w:tc>
        <w:tc>
          <w:tcPr>
            <w:tcW w:w="6683"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Ograniczanie powstawania źródeł pól elektromagnetycznych na terenach gęstej zabudowy mieszkaniowej na etapie planowania przestrzennego oraz wprowadzenie zagadnienia pól elektromagnetycznych do miejscowego planu zagospodarowania przestrzennego</w:t>
            </w:r>
          </w:p>
        </w:tc>
        <w:tc>
          <w:tcPr>
            <w:tcW w:w="1836" w:type="dxa"/>
          </w:tcPr>
          <w:p w:rsidR="00980603" w:rsidRPr="00980603" w:rsidRDefault="00980603" w:rsidP="00980603">
            <w:pPr>
              <w:rPr>
                <w:rFonts w:ascii="Times New Roman" w:hAnsi="Times New Roman" w:cs="Times New Roman"/>
                <w:sz w:val="24"/>
                <w:szCs w:val="24"/>
              </w:rPr>
            </w:pPr>
            <w:r w:rsidRPr="00980603">
              <w:rPr>
                <w:rFonts w:ascii="Times New Roman" w:hAnsi="Times New Roman" w:cs="Times New Roman"/>
                <w:sz w:val="24"/>
                <w:szCs w:val="24"/>
              </w:rPr>
              <w:t>Starosta Kościański, Gmina Czempiń</w:t>
            </w:r>
          </w:p>
          <w:p w:rsidR="00980603" w:rsidRPr="00980603" w:rsidRDefault="00980603" w:rsidP="00980603">
            <w:pPr>
              <w:rPr>
                <w:rFonts w:ascii="Times New Roman" w:hAnsi="Times New Roman" w:cs="Times New Roman"/>
                <w:sz w:val="24"/>
                <w:szCs w:val="24"/>
              </w:rPr>
            </w:pPr>
          </w:p>
        </w:tc>
      </w:tr>
    </w:tbl>
    <w:p w:rsidR="00980603" w:rsidRDefault="00980603" w:rsidP="00980603">
      <w:pPr>
        <w:tabs>
          <w:tab w:val="left" w:pos="0"/>
        </w:tabs>
        <w:jc w:val="both"/>
        <w:rPr>
          <w:rFonts w:ascii="Times New Roman" w:hAnsi="Times New Roman" w:cs="Times New Roman"/>
          <w:b/>
          <w:sz w:val="24"/>
          <w:szCs w:val="24"/>
        </w:rPr>
      </w:pPr>
    </w:p>
    <w:p w:rsidR="00F13E3A" w:rsidRDefault="00F13E3A" w:rsidP="00980603">
      <w:pPr>
        <w:tabs>
          <w:tab w:val="left" w:pos="0"/>
        </w:tabs>
        <w:jc w:val="both"/>
        <w:rPr>
          <w:rFonts w:ascii="Times New Roman" w:hAnsi="Times New Roman" w:cs="Times New Roman"/>
          <w:b/>
          <w:sz w:val="24"/>
          <w:szCs w:val="24"/>
        </w:rPr>
      </w:pPr>
    </w:p>
    <w:p w:rsidR="0093038B" w:rsidRDefault="0093038B" w:rsidP="00980603">
      <w:pPr>
        <w:tabs>
          <w:tab w:val="left" w:pos="0"/>
        </w:tabs>
        <w:jc w:val="both"/>
        <w:rPr>
          <w:rFonts w:ascii="Times New Roman" w:hAnsi="Times New Roman" w:cs="Times New Roman"/>
          <w:b/>
          <w:sz w:val="24"/>
          <w:szCs w:val="24"/>
        </w:rPr>
      </w:pPr>
    </w:p>
    <w:p w:rsidR="00CE26DE" w:rsidRDefault="00CE26DE" w:rsidP="00980603">
      <w:pPr>
        <w:tabs>
          <w:tab w:val="left" w:pos="0"/>
        </w:tabs>
        <w:jc w:val="both"/>
        <w:rPr>
          <w:rFonts w:ascii="Times New Roman" w:hAnsi="Times New Roman" w:cs="Times New Roman"/>
          <w:b/>
          <w:sz w:val="24"/>
          <w:szCs w:val="24"/>
        </w:rPr>
      </w:pPr>
    </w:p>
    <w:p w:rsidR="00CE26DE" w:rsidRDefault="00CE26DE" w:rsidP="00980603">
      <w:pPr>
        <w:tabs>
          <w:tab w:val="left" w:pos="0"/>
        </w:tabs>
        <w:jc w:val="both"/>
        <w:rPr>
          <w:rFonts w:ascii="Times New Roman" w:hAnsi="Times New Roman" w:cs="Times New Roman"/>
          <w:b/>
          <w:sz w:val="24"/>
          <w:szCs w:val="24"/>
        </w:rPr>
      </w:pPr>
    </w:p>
    <w:p w:rsidR="00CE26DE" w:rsidRDefault="00CE26DE" w:rsidP="00980603">
      <w:pPr>
        <w:tabs>
          <w:tab w:val="left" w:pos="0"/>
        </w:tabs>
        <w:jc w:val="both"/>
        <w:rPr>
          <w:rFonts w:ascii="Times New Roman" w:hAnsi="Times New Roman" w:cs="Times New Roman"/>
          <w:b/>
          <w:sz w:val="24"/>
          <w:szCs w:val="24"/>
        </w:rPr>
      </w:pPr>
    </w:p>
    <w:p w:rsidR="00980603" w:rsidRDefault="00980603" w:rsidP="00980603">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 xml:space="preserve">6.5. Gospodarka odpadami </w:t>
      </w:r>
    </w:p>
    <w:p w:rsidR="00980603" w:rsidRPr="00980603" w:rsidRDefault="00980603" w:rsidP="00980603">
      <w:pPr>
        <w:tabs>
          <w:tab w:val="left" w:pos="0"/>
        </w:tabs>
        <w:jc w:val="both"/>
        <w:rPr>
          <w:rFonts w:ascii="Times New Roman" w:hAnsi="Times New Roman" w:cs="Times New Roman"/>
          <w:b/>
          <w:sz w:val="24"/>
          <w:szCs w:val="24"/>
        </w:rPr>
      </w:pPr>
      <w:r w:rsidRPr="00980603">
        <w:rPr>
          <w:rFonts w:ascii="Times New Roman" w:hAnsi="Times New Roman" w:cs="Times New Roman"/>
          <w:b/>
          <w:sz w:val="24"/>
          <w:szCs w:val="24"/>
        </w:rPr>
        <w:t xml:space="preserve">6.5.1. Stan wyjściowy  </w:t>
      </w:r>
    </w:p>
    <w:p w:rsidR="00980603" w:rsidRP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Realizacją zadań z zakresu gospodarki odpadami na terenie Gminy </w:t>
      </w:r>
      <w:r w:rsidR="001041FC">
        <w:rPr>
          <w:rFonts w:ascii="Times New Roman" w:hAnsi="Times New Roman" w:cs="Times New Roman"/>
          <w:sz w:val="24"/>
          <w:szCs w:val="24"/>
        </w:rPr>
        <w:t>Czempiń</w:t>
      </w:r>
      <w:r w:rsidRPr="00980603">
        <w:rPr>
          <w:rFonts w:ascii="Times New Roman" w:hAnsi="Times New Roman" w:cs="Times New Roman"/>
          <w:sz w:val="24"/>
          <w:szCs w:val="24"/>
        </w:rPr>
        <w:t xml:space="preserve"> zajmuje się Związek Międzygminny o nazwie „Centrum Zagospodarowania Odpadów SELEKT”  </w:t>
      </w:r>
      <w:r w:rsidR="00F333CE">
        <w:rPr>
          <w:rFonts w:ascii="Times New Roman" w:hAnsi="Times New Roman" w:cs="Times New Roman"/>
          <w:sz w:val="24"/>
          <w:szCs w:val="24"/>
        </w:rPr>
        <w:br/>
      </w:r>
      <w:r w:rsidRPr="00980603">
        <w:rPr>
          <w:rFonts w:ascii="Times New Roman" w:hAnsi="Times New Roman" w:cs="Times New Roman"/>
          <w:sz w:val="24"/>
          <w:szCs w:val="24"/>
        </w:rPr>
        <w:t xml:space="preserve">z siedzibą w Czempiniu.   </w:t>
      </w:r>
    </w:p>
    <w:p w:rsid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Związek ten został powołany w celu wspólnego wykonywania zadań publicznych w zakresie utrzymania porządku i czystości na terenach gmin wchodzących w jego skład. Do jego zadań należą: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zapewnienie budowy, utrzymania i eksploatacji wspólnych z uczestnikami Związku instalacji i urządzeń do odzysku lub unieszkodliwiania odpadów komunalnych,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organizowanie selektywnej zbiórki, segregacji oraz magazynowania odpadów komunalnych, w tym odpadów niebezpiecznych, przydatnych do odzysku oraz współdziałaniu z przedsiębiorcami podejmującymi działalność w zakresie gospodarowania tego rodzaju odpadami,</w:t>
      </w:r>
    </w:p>
    <w:p w:rsidR="00F333CE"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inicjowanie wprowadzenia przez uczestników Związku jednolitych zasad utrzymania porządku i czystości w zakresie gospodarki odpadami komunalnymi, </w:t>
      </w:r>
    </w:p>
    <w:p w:rsidR="00980603" w:rsidRPr="00CD0DD8" w:rsidRDefault="00980603"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prowadzeniu działalności edukacyjnej i szkoleniowej w powyższym zakresie.  </w:t>
      </w:r>
    </w:p>
    <w:p w:rsidR="00980603" w:rsidRP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980603">
        <w:rPr>
          <w:rFonts w:ascii="Times New Roman" w:hAnsi="Times New Roman" w:cs="Times New Roman"/>
          <w:sz w:val="24"/>
          <w:szCs w:val="24"/>
        </w:rPr>
        <w:t xml:space="preserve"> należy do </w:t>
      </w:r>
      <w:r w:rsidRPr="00EB69A8">
        <w:rPr>
          <w:rFonts w:ascii="Times New Roman" w:hAnsi="Times New Roman" w:cs="Times New Roman"/>
          <w:sz w:val="24"/>
          <w:szCs w:val="24"/>
        </w:rPr>
        <w:t xml:space="preserve">Związku od dnia </w:t>
      </w:r>
      <w:r w:rsidR="00EB69A8" w:rsidRPr="00EB69A8">
        <w:rPr>
          <w:rFonts w:ascii="Times New Roman" w:hAnsi="Times New Roman" w:cs="Times New Roman"/>
          <w:sz w:val="24"/>
          <w:szCs w:val="24"/>
        </w:rPr>
        <w:t>30</w:t>
      </w:r>
      <w:r w:rsidRPr="00EB69A8">
        <w:rPr>
          <w:rFonts w:ascii="Times New Roman" w:hAnsi="Times New Roman" w:cs="Times New Roman"/>
          <w:sz w:val="24"/>
          <w:szCs w:val="24"/>
        </w:rPr>
        <w:t xml:space="preserve"> </w:t>
      </w:r>
      <w:r w:rsidR="00EB69A8" w:rsidRPr="00EB69A8">
        <w:rPr>
          <w:rFonts w:ascii="Times New Roman" w:hAnsi="Times New Roman" w:cs="Times New Roman"/>
          <w:sz w:val="24"/>
          <w:szCs w:val="24"/>
        </w:rPr>
        <w:t>wrześni</w:t>
      </w:r>
      <w:r w:rsidRPr="00EB69A8">
        <w:rPr>
          <w:rFonts w:ascii="Times New Roman" w:hAnsi="Times New Roman" w:cs="Times New Roman"/>
          <w:sz w:val="24"/>
          <w:szCs w:val="24"/>
        </w:rPr>
        <w:t xml:space="preserve">a 2003 r. </w:t>
      </w:r>
      <w:r w:rsidR="003C335E" w:rsidRPr="00EB69A8">
        <w:rPr>
          <w:rFonts w:ascii="Times New Roman" w:hAnsi="Times New Roman" w:cs="Times New Roman"/>
          <w:sz w:val="24"/>
          <w:szCs w:val="24"/>
        </w:rPr>
        <w:t>-</w:t>
      </w:r>
      <w:r w:rsidR="00EB69A8" w:rsidRPr="00EB69A8">
        <w:rPr>
          <w:rFonts w:ascii="Times New Roman" w:hAnsi="Times New Roman" w:cs="Times New Roman"/>
          <w:sz w:val="24"/>
          <w:szCs w:val="24"/>
        </w:rPr>
        <w:t xml:space="preserve">  </w:t>
      </w:r>
      <w:r w:rsidR="003C335E" w:rsidRPr="00EB69A8">
        <w:rPr>
          <w:rFonts w:ascii="Times New Roman" w:hAnsi="Times New Roman" w:cs="Times New Roman"/>
          <w:sz w:val="24"/>
          <w:szCs w:val="24"/>
        </w:rPr>
        <w:t xml:space="preserve"> </w:t>
      </w:r>
      <w:r w:rsidRPr="00EB69A8">
        <w:rPr>
          <w:rFonts w:ascii="Times New Roman" w:hAnsi="Times New Roman" w:cs="Times New Roman"/>
          <w:sz w:val="24"/>
          <w:szCs w:val="24"/>
        </w:rPr>
        <w:t>zgodnie z uchwałą Nr XI</w:t>
      </w:r>
      <w:r w:rsidR="00EB69A8" w:rsidRPr="00EB69A8">
        <w:rPr>
          <w:rFonts w:ascii="Times New Roman" w:hAnsi="Times New Roman" w:cs="Times New Roman"/>
          <w:sz w:val="24"/>
          <w:szCs w:val="24"/>
        </w:rPr>
        <w:t>II</w:t>
      </w:r>
      <w:r w:rsidRPr="00EB69A8">
        <w:rPr>
          <w:rFonts w:ascii="Times New Roman" w:hAnsi="Times New Roman" w:cs="Times New Roman"/>
          <w:sz w:val="24"/>
          <w:szCs w:val="24"/>
        </w:rPr>
        <w:t>/</w:t>
      </w:r>
      <w:r w:rsidR="00EB69A8" w:rsidRPr="00EB69A8">
        <w:rPr>
          <w:rFonts w:ascii="Times New Roman" w:hAnsi="Times New Roman" w:cs="Times New Roman"/>
          <w:sz w:val="24"/>
          <w:szCs w:val="24"/>
        </w:rPr>
        <w:t>84</w:t>
      </w:r>
      <w:r w:rsidRPr="00EB69A8">
        <w:rPr>
          <w:rFonts w:ascii="Times New Roman" w:hAnsi="Times New Roman" w:cs="Times New Roman"/>
          <w:sz w:val="24"/>
          <w:szCs w:val="24"/>
        </w:rPr>
        <w:t xml:space="preserve">/03 Rady miejskiej w </w:t>
      </w:r>
      <w:r w:rsidR="00EB69A8" w:rsidRPr="00EB69A8">
        <w:rPr>
          <w:rFonts w:ascii="Times New Roman" w:hAnsi="Times New Roman" w:cs="Times New Roman"/>
          <w:sz w:val="24"/>
          <w:szCs w:val="24"/>
        </w:rPr>
        <w:t>Czempiniu</w:t>
      </w:r>
      <w:r w:rsidRPr="00EB69A8">
        <w:rPr>
          <w:rFonts w:ascii="Times New Roman" w:hAnsi="Times New Roman" w:cs="Times New Roman"/>
          <w:sz w:val="24"/>
          <w:szCs w:val="24"/>
        </w:rPr>
        <w:t xml:space="preserve"> </w:t>
      </w:r>
      <w:r w:rsidRPr="00980603">
        <w:rPr>
          <w:rFonts w:ascii="Times New Roman" w:hAnsi="Times New Roman" w:cs="Times New Roman"/>
          <w:sz w:val="24"/>
          <w:szCs w:val="24"/>
        </w:rPr>
        <w:t xml:space="preserve">z dnia </w:t>
      </w:r>
      <w:r w:rsidR="00EB69A8">
        <w:rPr>
          <w:rFonts w:ascii="Times New Roman" w:hAnsi="Times New Roman" w:cs="Times New Roman"/>
          <w:sz w:val="24"/>
          <w:szCs w:val="24"/>
        </w:rPr>
        <w:t>30 września</w:t>
      </w:r>
      <w:r w:rsidRPr="00980603">
        <w:rPr>
          <w:rFonts w:ascii="Times New Roman" w:hAnsi="Times New Roman" w:cs="Times New Roman"/>
          <w:sz w:val="24"/>
          <w:szCs w:val="24"/>
        </w:rPr>
        <w:t xml:space="preserve"> 2003 r. w sprawie utworzenia Związku Międzygminnego "Centrum Zagospodarowania Odpadów - SELEKT"  </w:t>
      </w:r>
    </w:p>
    <w:p w:rsidR="00980603" w:rsidRP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Jednocześnie, zgodnie z ustawą o utrzymaniu czystości i porządku w gminach, odbiorem odpadów komunalnych stałych z terenu gmin członkowskich zajmują się wykonawcy, wyłonieni w trybie przetargu organizowanego przez </w:t>
      </w:r>
      <w:r w:rsidR="002D7594">
        <w:rPr>
          <w:rFonts w:ascii="Times New Roman" w:hAnsi="Times New Roman" w:cs="Times New Roman"/>
          <w:sz w:val="24"/>
          <w:szCs w:val="24"/>
        </w:rPr>
        <w:t>Z</w:t>
      </w:r>
      <w:r w:rsidRPr="00980603">
        <w:rPr>
          <w:rFonts w:ascii="Times New Roman" w:hAnsi="Times New Roman" w:cs="Times New Roman"/>
          <w:sz w:val="24"/>
          <w:szCs w:val="24"/>
        </w:rPr>
        <w:t>wiązek</w:t>
      </w:r>
      <w:r w:rsidR="002D7594">
        <w:rPr>
          <w:rFonts w:ascii="Times New Roman" w:hAnsi="Times New Roman" w:cs="Times New Roman"/>
          <w:sz w:val="24"/>
          <w:szCs w:val="24"/>
        </w:rPr>
        <w:t>.</w:t>
      </w:r>
      <w:r w:rsidRPr="00980603">
        <w:rPr>
          <w:rFonts w:ascii="Times New Roman" w:hAnsi="Times New Roman" w:cs="Times New Roman"/>
          <w:sz w:val="24"/>
          <w:szCs w:val="24"/>
        </w:rPr>
        <w:t xml:space="preserve">  </w:t>
      </w:r>
    </w:p>
    <w:p w:rsidR="00980603" w:rsidRDefault="00980603" w:rsidP="00980603">
      <w:pPr>
        <w:tabs>
          <w:tab w:val="left" w:pos="0"/>
        </w:tabs>
        <w:jc w:val="both"/>
        <w:rPr>
          <w:rFonts w:ascii="Times New Roman" w:hAnsi="Times New Roman" w:cs="Times New Roman"/>
          <w:sz w:val="24"/>
          <w:szCs w:val="24"/>
        </w:rPr>
      </w:pPr>
      <w:r w:rsidRPr="00980603">
        <w:rPr>
          <w:rFonts w:ascii="Times New Roman" w:hAnsi="Times New Roman" w:cs="Times New Roman"/>
          <w:sz w:val="24"/>
          <w:szCs w:val="24"/>
        </w:rPr>
        <w:t xml:space="preserve">Nowelizacja ustawy Ustawa z dnia 01.07.2011 r. o zmianie ustawy o utrzymaniu czystości </w:t>
      </w:r>
      <w:r w:rsidR="00F333CE">
        <w:rPr>
          <w:rFonts w:ascii="Times New Roman" w:hAnsi="Times New Roman" w:cs="Times New Roman"/>
          <w:sz w:val="24"/>
          <w:szCs w:val="24"/>
        </w:rPr>
        <w:br/>
      </w:r>
      <w:r w:rsidRPr="00980603">
        <w:rPr>
          <w:rFonts w:ascii="Times New Roman" w:hAnsi="Times New Roman" w:cs="Times New Roman"/>
          <w:sz w:val="24"/>
          <w:szCs w:val="24"/>
        </w:rPr>
        <w:t xml:space="preserve">i porządku w gminach oraz o zmianie niektórych ustaw (Dz. U. 2011 nr 152 poz. 897 z </w:t>
      </w:r>
      <w:proofErr w:type="spellStart"/>
      <w:r w:rsidRPr="00980603">
        <w:rPr>
          <w:rFonts w:ascii="Times New Roman" w:hAnsi="Times New Roman" w:cs="Times New Roman"/>
          <w:sz w:val="24"/>
          <w:szCs w:val="24"/>
        </w:rPr>
        <w:t>poźn</w:t>
      </w:r>
      <w:proofErr w:type="spellEnd"/>
      <w:r w:rsidRPr="00980603">
        <w:rPr>
          <w:rFonts w:ascii="Times New Roman" w:hAnsi="Times New Roman" w:cs="Times New Roman"/>
          <w:sz w:val="24"/>
          <w:szCs w:val="24"/>
        </w:rPr>
        <w:t xml:space="preserve">. zm.) weszła w życie  z dniem 1 stycznia 2012 r. W związku z tym Gminy, w tym Gmina </w:t>
      </w:r>
      <w:r w:rsidR="001041FC">
        <w:rPr>
          <w:rFonts w:ascii="Times New Roman" w:hAnsi="Times New Roman" w:cs="Times New Roman"/>
          <w:sz w:val="24"/>
          <w:szCs w:val="24"/>
        </w:rPr>
        <w:t>Czempiń</w:t>
      </w:r>
      <w:r w:rsidRPr="00980603">
        <w:rPr>
          <w:rFonts w:ascii="Times New Roman" w:hAnsi="Times New Roman" w:cs="Times New Roman"/>
          <w:sz w:val="24"/>
          <w:szCs w:val="24"/>
        </w:rPr>
        <w:t xml:space="preserve">, zobowiązane są do: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objęcia wszystkich właścicieli nieruchomości na terenie Gminy systemem gospodarowania odpadami komunalnymi,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nadzorowania gospodarowania odpadami komunalnymi, w tym realizacji zadań powierzonych podmiotom odbierającym odpady komunalne od właścicieli nieruchomości,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lastRenderedPageBreak/>
        <w:t xml:space="preserve">ustanowienia selektywnego zbieranie odpadów komunalnych obejmującego co najmniej następujące frakcje odpadów: papier, metal, tworzywa sztuczne, szkło i opakowania wielomateriałowe oraz odpady komunalne ulegające biodegradacji, w tym odpady opakowaniowe ulegające biodegradacji,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tworzenia punktów selektywnego zbierania odpadów komunalnych w sposób zapewniający łatwy dostęp dla wszystkich mieszkańców Gminy, w tym wskazują miejsca, w których mogą być prowadzone zbiórki zużytego sprzętu elektrycznego  i elektronicznego</w:t>
      </w:r>
      <w:r w:rsidR="00CD0DD8">
        <w:rPr>
          <w:rFonts w:ascii="Times New Roman" w:hAnsi="Times New Roman" w:cs="Times New Roman"/>
          <w:sz w:val="24"/>
          <w:szCs w:val="24"/>
        </w:rPr>
        <w:t xml:space="preserve"> </w:t>
      </w:r>
      <w:r w:rsidRPr="00CD0DD8">
        <w:rPr>
          <w:rFonts w:ascii="Times New Roman" w:hAnsi="Times New Roman" w:cs="Times New Roman"/>
          <w:sz w:val="24"/>
          <w:szCs w:val="24"/>
        </w:rPr>
        <w:t xml:space="preserve">pochodzącego z gospodarstw domowych, </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zapewnienia osiągnięcia odpowiednich poziomów recyklingu, przygotowania do ponownego użycia i odzysku innymi metodami oraz ograniczenia masy odpadów komunalnych ulegających biodegradacji przekazywanych do składowania:</w:t>
      </w:r>
    </w:p>
    <w:p w:rsidR="00980603" w:rsidRPr="00CD0DD8" w:rsidRDefault="00980603" w:rsidP="007121DC">
      <w:pPr>
        <w:pStyle w:val="Akapitzlist"/>
        <w:numPr>
          <w:ilvl w:val="0"/>
          <w:numId w:val="33"/>
        </w:numPr>
        <w:spacing w:line="360" w:lineRule="auto"/>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osiągnięcia do dnia 31 grudnia 2020 r.: </w:t>
      </w:r>
    </w:p>
    <w:p w:rsidR="00980603"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poziomu recyklingu i przygotowania do ponownego użycia następujących frakcji odpadów komunalnych: papieru, metali, tworzyw sztucznych i szkła  w wysokości co najmniej 50% wagowo, </w:t>
      </w:r>
    </w:p>
    <w:p w:rsidR="00EA7031"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poziomu recyklingu, przygotowania do ponownego użycia i odzysku innymi metodami innych niż niebezpieczne odpadów budowlanych i rozbiórkowych  w wysokości co najmniej 70% wagowo.</w:t>
      </w:r>
    </w:p>
    <w:p w:rsidR="00980603" w:rsidRPr="00CD0DD8" w:rsidRDefault="00980603" w:rsidP="007121DC">
      <w:pPr>
        <w:pStyle w:val="Akapitzlist"/>
        <w:numPr>
          <w:ilvl w:val="0"/>
          <w:numId w:val="33"/>
        </w:numPr>
        <w:jc w:val="both"/>
        <w:rPr>
          <w:rFonts w:ascii="Times New Roman" w:hAnsi="Times New Roman" w:cs="Times New Roman"/>
          <w:sz w:val="24"/>
          <w:szCs w:val="24"/>
        </w:rPr>
      </w:pPr>
      <w:r w:rsidRPr="00CD0DD8">
        <w:rPr>
          <w:rFonts w:ascii="Times New Roman" w:hAnsi="Times New Roman" w:cs="Times New Roman"/>
          <w:sz w:val="24"/>
          <w:szCs w:val="24"/>
        </w:rPr>
        <w:t xml:space="preserve">ograniczenia masy odpadów komunalnych ulegających biodegradacji przekazywanych do składowania: </w:t>
      </w:r>
    </w:p>
    <w:p w:rsidR="00980603" w:rsidRDefault="00980603" w:rsidP="00980603">
      <w:pPr>
        <w:ind w:left="567"/>
        <w:jc w:val="both"/>
        <w:rPr>
          <w:rFonts w:ascii="Times New Roman" w:hAnsi="Times New Roman" w:cs="Times New Roman"/>
          <w:sz w:val="24"/>
          <w:szCs w:val="24"/>
        </w:rPr>
      </w:pPr>
      <w:r>
        <w:rPr>
          <w:rFonts w:ascii="Times New Roman" w:hAnsi="Times New Roman" w:cs="Times New Roman"/>
          <w:sz w:val="24"/>
          <w:szCs w:val="24"/>
        </w:rPr>
        <w:t>-</w:t>
      </w:r>
      <w:r w:rsidRPr="00980603">
        <w:rPr>
          <w:rFonts w:ascii="Times New Roman" w:hAnsi="Times New Roman" w:cs="Times New Roman"/>
          <w:sz w:val="24"/>
          <w:szCs w:val="24"/>
        </w:rPr>
        <w:t xml:space="preserve"> do dnia 16 lipca 2013 r. - do nie więcej niż 50% wagowo całkowitej masy odpadów komunalnych ulegających biodegradacji przekazywanych do składowania, o do dnia 16 lipca 2020 r. - do nie więcej niż 35% wagowo całkowitej masy odpadów komunalnych ulegających biodegradacji przekazywanych do składowania w stosunku do masy tych odpadów wytworzonych w 1995 r.,</w:t>
      </w:r>
    </w:p>
    <w:p w:rsidR="00980603" w:rsidRPr="00CD0DD8" w:rsidRDefault="00980603" w:rsidP="007121DC">
      <w:pPr>
        <w:pStyle w:val="Akapitzlist"/>
        <w:numPr>
          <w:ilvl w:val="0"/>
          <w:numId w:val="33"/>
        </w:numPr>
        <w:ind w:left="567"/>
        <w:jc w:val="both"/>
        <w:rPr>
          <w:rFonts w:ascii="Times New Roman" w:hAnsi="Times New Roman" w:cs="Times New Roman"/>
          <w:sz w:val="24"/>
          <w:szCs w:val="24"/>
        </w:rPr>
      </w:pPr>
      <w:r w:rsidRPr="00CD0DD8">
        <w:rPr>
          <w:rFonts w:ascii="Times New Roman" w:hAnsi="Times New Roman" w:cs="Times New Roman"/>
          <w:sz w:val="24"/>
          <w:szCs w:val="24"/>
        </w:rPr>
        <w:t xml:space="preserve">prowadzenia działań informacyjnych i edukacyjnych w zakresie prawidłowego gospodarowania odpadami komunalnymi, w szczególności w zakresie selektywnego zbierania odpadów komunalnych, </w:t>
      </w:r>
    </w:p>
    <w:p w:rsidR="00980603" w:rsidRPr="00CD0DD8" w:rsidRDefault="00980603" w:rsidP="007121DC">
      <w:pPr>
        <w:pStyle w:val="Akapitzlist"/>
        <w:numPr>
          <w:ilvl w:val="0"/>
          <w:numId w:val="33"/>
        </w:numPr>
        <w:ind w:left="567"/>
        <w:jc w:val="both"/>
        <w:rPr>
          <w:rFonts w:ascii="Times New Roman" w:hAnsi="Times New Roman" w:cs="Times New Roman"/>
          <w:sz w:val="24"/>
          <w:szCs w:val="24"/>
        </w:rPr>
      </w:pPr>
      <w:r w:rsidRPr="00CD0DD8">
        <w:rPr>
          <w:rFonts w:ascii="Times New Roman" w:hAnsi="Times New Roman" w:cs="Times New Roman"/>
          <w:sz w:val="24"/>
          <w:szCs w:val="24"/>
        </w:rPr>
        <w:t>zapewnienia, budowy, utrzymania i eksploatacji własnych lub wspólnych z innymi gminami regionalnych instalacji do przetwarzania odpadów komunalnych, a w tym:</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980603" w:rsidRPr="00980603">
        <w:rPr>
          <w:rFonts w:ascii="Times New Roman" w:hAnsi="Times New Roman" w:cs="Times New Roman"/>
          <w:sz w:val="24"/>
          <w:szCs w:val="24"/>
        </w:rPr>
        <w:t xml:space="preserve"> przeprowadzenia przetargu na wybór podmiotu, który będzie budował, utrzymywał lub eksploatował regionalną instalację do przetwarzania odpadów komunalnych, lub </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980603" w:rsidRPr="00980603">
        <w:rPr>
          <w:rFonts w:ascii="Times New Roman" w:hAnsi="Times New Roman" w:cs="Times New Roman"/>
          <w:sz w:val="24"/>
          <w:szCs w:val="24"/>
        </w:rPr>
        <w:t xml:space="preserve"> dokonania wyboru podmiotu, który będzie budował, utrzymywał lub eksploatował regionalną instalację do przetwarzania odpadów komunalnych, na zasadach określonych w ustawie z dnia 19.12.2008 r. o partnerstwie publiczno-prywatnym, lub</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lastRenderedPageBreak/>
        <w:t>-</w:t>
      </w:r>
      <w:r w:rsidR="008B14C4" w:rsidRPr="008B14C4">
        <w:rPr>
          <w:rFonts w:ascii="Times New Roman" w:hAnsi="Times New Roman" w:cs="Times New Roman"/>
          <w:sz w:val="24"/>
          <w:szCs w:val="24"/>
        </w:rPr>
        <w:t xml:space="preserve"> dokonania wyboru podmiotu, który będzie budował, utrzymywał lub eksploatował regionalną instalację do przetwarzania odpadów komunalnych, na zasadach określonych w ustawie z dnia 9.01.2009 r. o koncesji na roboty budowlane lub usługi,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zorganizowania odbierania odpadów komunalnych od właścicieli nieruchomości, na których zamieszkują mieszkańcy (Rada Gminy może, w drodze uchwały stanowiącej akt prawa miejscowego, postanowić o odbieraniu odpadów komunalnych od właścicieli nieruchomości, na których nie zamieszkują mieszkańcy, a powstają odpady komunalne),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przygotowania wytycznych do regulaminu utrzymania i czystości i porządku  w gminie,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przygotowania projektów niezbędnych uchwał: </w:t>
      </w:r>
    </w:p>
    <w:p w:rsidR="008B14C4" w:rsidRDefault="00CD0DD8" w:rsidP="00CD0DD8">
      <w:pPr>
        <w:ind w:left="567" w:hanging="141"/>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odbieraniu odpadów komunalnych od właścicieli nieruchomości, na których nie zamieszkują mieszkańcy, </w:t>
      </w:r>
    </w:p>
    <w:p w:rsidR="00F333CE"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dla gmin powyżej 10 tysięcy mieszkańców o podziale obszaru Gminy na sektory,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wyborze metody ustalenia opłaty za gospodarowania odpadami komunalnymi (od mieszkańców) oraz o wysokości stawki,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terminie częstotliwości i trybie uiszczania opłaty od mieszkańców,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wz</w:t>
      </w:r>
      <w:r w:rsidR="008B14C4">
        <w:rPr>
          <w:rFonts w:ascii="Times New Roman" w:hAnsi="Times New Roman" w:cs="Times New Roman"/>
          <w:sz w:val="24"/>
          <w:szCs w:val="24"/>
        </w:rPr>
        <w:t>o</w:t>
      </w:r>
      <w:r w:rsidR="008B14C4" w:rsidRPr="008B14C4">
        <w:rPr>
          <w:rFonts w:ascii="Times New Roman" w:hAnsi="Times New Roman" w:cs="Times New Roman"/>
          <w:sz w:val="24"/>
          <w:szCs w:val="24"/>
        </w:rPr>
        <w:t xml:space="preserve">ru deklaracji o wysokości opłaty składanej przez mieszkańców,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sposobie i zakresie świadczenia usług w zakresie odbierania odpadów od właścicieli nieruchomości, </w:t>
      </w:r>
    </w:p>
    <w:p w:rsidR="008B14C4" w:rsidRDefault="00CD0DD8" w:rsidP="00CD0DD8">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rodzajach dodatkowych usług świadczonych przez gminę w zakresie odbierania odpadów.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zorganizowania przetargu na odbiór lub odbiór i zagospodarowanie odpadów komunalnych,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zawarcia umowy z firmą, która wygra przetarg i kontrola jej wykonywania, </w:t>
      </w:r>
    </w:p>
    <w:p w:rsidR="008B14C4"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pokrycia kosztów funkcjonowania systemu gospodarowania odpadami komunalnymi </w:t>
      </w:r>
      <w:r w:rsidR="00F333CE">
        <w:rPr>
          <w:rFonts w:ascii="Times New Roman" w:hAnsi="Times New Roman" w:cs="Times New Roman"/>
          <w:sz w:val="24"/>
          <w:szCs w:val="24"/>
        </w:rPr>
        <w:br/>
      </w:r>
      <w:r w:rsidR="008B14C4" w:rsidRPr="008B14C4">
        <w:rPr>
          <w:rFonts w:ascii="Times New Roman" w:hAnsi="Times New Roman" w:cs="Times New Roman"/>
          <w:sz w:val="24"/>
          <w:szCs w:val="24"/>
        </w:rPr>
        <w:t xml:space="preserve">z pobranych od mieszkańców opłat, </w:t>
      </w:r>
    </w:p>
    <w:p w:rsidR="00980603" w:rsidRDefault="00CD0DD8" w:rsidP="00980603">
      <w:pPr>
        <w:ind w:left="426"/>
        <w:jc w:val="both"/>
        <w:rPr>
          <w:rFonts w:ascii="Times New Roman" w:hAnsi="Times New Roman" w:cs="Times New Roman"/>
          <w:sz w:val="24"/>
          <w:szCs w:val="24"/>
        </w:rPr>
      </w:pPr>
      <w:r>
        <w:rPr>
          <w:rFonts w:ascii="Times New Roman" w:hAnsi="Times New Roman" w:cs="Times New Roman"/>
          <w:sz w:val="24"/>
          <w:szCs w:val="24"/>
        </w:rPr>
        <w:t>-</w:t>
      </w:r>
      <w:r w:rsidR="008B14C4" w:rsidRPr="008B14C4">
        <w:rPr>
          <w:rFonts w:ascii="Times New Roman" w:hAnsi="Times New Roman" w:cs="Times New Roman"/>
          <w:sz w:val="24"/>
          <w:szCs w:val="24"/>
        </w:rPr>
        <w:t xml:space="preserve"> prowadzenia rejestru działalności regulowanej w zakresie odbierania odpadów komunalnych od właścicieli nieruchomości.</w:t>
      </w:r>
    </w:p>
    <w:p w:rsidR="008B14C4" w:rsidRP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Na terenie Gminy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kwestia gospodarowania odpadami komunalnymi została uregulowana w Uchwale Nr XLV/300/13 w sprawie uchwalenia "Regulaminu utrzymania czystości i porządku na terenie Gminy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oraz w Uchwale Nr 105/XLIII/2013  </w:t>
      </w:r>
      <w:r w:rsidR="00F333CE">
        <w:rPr>
          <w:rFonts w:ascii="Times New Roman" w:hAnsi="Times New Roman" w:cs="Times New Roman"/>
          <w:sz w:val="24"/>
          <w:szCs w:val="24"/>
        </w:rPr>
        <w:br/>
      </w:r>
      <w:r w:rsidRPr="008B14C4">
        <w:rPr>
          <w:rFonts w:ascii="Times New Roman" w:hAnsi="Times New Roman" w:cs="Times New Roman"/>
          <w:sz w:val="24"/>
          <w:szCs w:val="24"/>
        </w:rPr>
        <w:t xml:space="preserve">w sprawie przyjęcia Regulaminu utrzymania czystości i porządku na terenie Związku Międzygminnego  „Centrum Zagospodarowania  Odpadów-SELEKT”, zmienionego Uchwałą Nr 131/L/2014 Zgromadzenia Związku Międzygminnego „Centrum Zagospodarowania Odpadów- SELEKT” z dnia 24 kwietnia 2014 r., w sprawie: wprowadzenia zmian w Uchwale Nr 105/XLIII/2013 Zgromadzenia Związku „Centrum Zagospodarowania Odpadów – SELEKT” z dnia 22 lutego 2013r. w sprawie przyjęcia regulaminu utrzymania czystości i porządku na terenie Związku Międzygminnego „Centrum Zagospodarowania Odpadów - SELEKT”. Regulamin utrzymania czystości i porządku na </w:t>
      </w:r>
      <w:r w:rsidRPr="008B14C4">
        <w:rPr>
          <w:rFonts w:ascii="Times New Roman" w:hAnsi="Times New Roman" w:cs="Times New Roman"/>
          <w:sz w:val="24"/>
          <w:szCs w:val="24"/>
        </w:rPr>
        <w:lastRenderedPageBreak/>
        <w:t xml:space="preserve">terenie Gminy </w:t>
      </w:r>
      <w:r w:rsidR="001041FC">
        <w:rPr>
          <w:rFonts w:ascii="Times New Roman" w:hAnsi="Times New Roman" w:cs="Times New Roman"/>
          <w:sz w:val="24"/>
          <w:szCs w:val="24"/>
        </w:rPr>
        <w:t>Czempiń</w:t>
      </w:r>
      <w:r w:rsidRPr="008B14C4">
        <w:rPr>
          <w:rFonts w:ascii="Times New Roman" w:hAnsi="Times New Roman" w:cs="Times New Roman"/>
          <w:sz w:val="24"/>
          <w:szCs w:val="24"/>
        </w:rPr>
        <w:t>, określa zasady utrzymania czystości i porządku na terenie gminy. Opisane są w nim wymagania dotyczące wywozu odpadów oraz nieczystości, utrzymywania odpowiedniego stanu nieruchomości a także trzymania zwierząt domowych oraz gospodarskich. Regulaminu utrzymania czystości i porządku na terenie Związku Międzygminnego  „Centrum Zagospodarowania  Odpadów-SELEKT” określa, natomiast szczegółowe wymagania</w:t>
      </w:r>
      <w:r>
        <w:rPr>
          <w:rFonts w:ascii="Times New Roman" w:hAnsi="Times New Roman" w:cs="Times New Roman"/>
          <w:sz w:val="24"/>
          <w:szCs w:val="24"/>
        </w:rPr>
        <w:t xml:space="preserve"> </w:t>
      </w:r>
      <w:r w:rsidRPr="008B14C4">
        <w:rPr>
          <w:rFonts w:ascii="Times New Roman" w:hAnsi="Times New Roman" w:cs="Times New Roman"/>
          <w:sz w:val="24"/>
          <w:szCs w:val="24"/>
        </w:rPr>
        <w:t xml:space="preserve">dotyczące utrzymania czystości i porządku  w odniesieniu do postepowania z odpadami komunalnymi na terenach gmin związku, w tym Gminie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w:t>
      </w:r>
    </w:p>
    <w:p w:rsidR="008B14C4" w:rsidRPr="008B14C4" w:rsidRDefault="008B14C4" w:rsidP="008B14C4">
      <w:pPr>
        <w:ind w:left="142"/>
        <w:jc w:val="both"/>
        <w:rPr>
          <w:rFonts w:ascii="Times New Roman" w:hAnsi="Times New Roman" w:cs="Times New Roman"/>
          <w:b/>
          <w:sz w:val="24"/>
          <w:szCs w:val="24"/>
        </w:rPr>
      </w:pPr>
      <w:r w:rsidRPr="008B14C4">
        <w:rPr>
          <w:rFonts w:ascii="Times New Roman" w:hAnsi="Times New Roman" w:cs="Times New Roman"/>
          <w:b/>
          <w:sz w:val="24"/>
          <w:szCs w:val="24"/>
        </w:rPr>
        <w:t>Regiony Gospodarki Odpadami</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Gospodarka odpadami w województwie wielkopolskim opiera się na wskazanych  w „Planie Gospodarki Odpadami dla Województwa Wielkopolskiego na lata  2012-2017” regionach gospodarki odpadami komunalnymi (RGOK). </w:t>
      </w:r>
    </w:p>
    <w:p w:rsidR="008B14C4" w:rsidRDefault="008B14C4" w:rsidP="00F13E3A">
      <w:pPr>
        <w:spacing w:line="240" w:lineRule="auto"/>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W województwie wielkopolskim wydziela się dziesięć regionów gospodarki odpadami komunalnymi: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1. Region 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2. Region II;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3. Region III;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4. Region IV;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5. Region V;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6. Region VI;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7. Region VII;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8. Region VIII;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 xml:space="preserve">9. Region IX; </w:t>
      </w:r>
    </w:p>
    <w:p w:rsidR="008B14C4" w:rsidRPr="002754D7" w:rsidRDefault="008B14C4" w:rsidP="00F13E3A">
      <w:pPr>
        <w:rPr>
          <w:rFonts w:ascii="Times New Roman" w:hAnsi="Times New Roman" w:cs="Times New Roman"/>
          <w:sz w:val="24"/>
          <w:szCs w:val="24"/>
          <w:lang w:val="en-US"/>
        </w:rPr>
      </w:pPr>
      <w:r w:rsidRPr="002754D7">
        <w:rPr>
          <w:rFonts w:ascii="Times New Roman" w:hAnsi="Times New Roman" w:cs="Times New Roman"/>
          <w:sz w:val="24"/>
          <w:szCs w:val="24"/>
          <w:lang w:val="en-US"/>
        </w:rPr>
        <w:t>10. Region X.</w:t>
      </w:r>
    </w:p>
    <w:p w:rsidR="004412E8" w:rsidRPr="002754D7" w:rsidRDefault="004412E8" w:rsidP="008B14C4">
      <w:pPr>
        <w:ind w:left="142"/>
        <w:jc w:val="both"/>
        <w:rPr>
          <w:rFonts w:ascii="Times New Roman" w:hAnsi="Times New Roman" w:cs="Times New Roman"/>
          <w:sz w:val="24"/>
          <w:szCs w:val="24"/>
          <w:lang w:val="en-US"/>
        </w:rPr>
      </w:pPr>
    </w:p>
    <w:p w:rsidR="004412E8" w:rsidRPr="002754D7" w:rsidRDefault="004412E8" w:rsidP="008B14C4">
      <w:pPr>
        <w:ind w:left="142"/>
        <w:jc w:val="both"/>
        <w:rPr>
          <w:rFonts w:ascii="Times New Roman" w:hAnsi="Times New Roman" w:cs="Times New Roman"/>
          <w:sz w:val="24"/>
          <w:szCs w:val="24"/>
          <w:lang w:val="en-US"/>
        </w:rPr>
      </w:pPr>
    </w:p>
    <w:p w:rsidR="00787590" w:rsidRPr="00787590" w:rsidRDefault="008B14C4" w:rsidP="00787590">
      <w:pPr>
        <w:ind w:left="142"/>
        <w:jc w:val="both"/>
        <w:rPr>
          <w:rFonts w:ascii="Times New Roman" w:hAnsi="Times New Roman" w:cs="Times New Roman"/>
          <w:i/>
          <w:sz w:val="24"/>
          <w:szCs w:val="24"/>
        </w:rPr>
      </w:pPr>
      <w:r>
        <w:rPr>
          <w:i/>
          <w:noProof/>
          <w:lang w:eastAsia="pl-PL"/>
        </w:rPr>
        <w:lastRenderedPageBreak/>
        <w:drawing>
          <wp:anchor distT="0" distB="0" distL="114300" distR="114300" simplePos="0" relativeHeight="251658240" behindDoc="0" locked="0" layoutInCell="1" allowOverlap="1">
            <wp:simplePos x="988828" y="1116419"/>
            <wp:positionH relativeFrom="column">
              <wp:align>left</wp:align>
            </wp:positionH>
            <wp:positionV relativeFrom="paragraph">
              <wp:align>top</wp:align>
            </wp:positionV>
            <wp:extent cx="5709058" cy="6932428"/>
            <wp:effectExtent l="0" t="0" r="6350" b="190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058" cy="6932428"/>
                    </a:xfrm>
                    <a:prstGeom prst="rect">
                      <a:avLst/>
                    </a:prstGeom>
                    <a:noFill/>
                    <a:ln>
                      <a:noFill/>
                    </a:ln>
                  </pic:spPr>
                </pic:pic>
              </a:graphicData>
            </a:graphic>
          </wp:anchor>
        </w:drawing>
      </w:r>
      <w:r w:rsidRPr="009A3DB5">
        <w:rPr>
          <w:rFonts w:ascii="Times New Roman" w:hAnsi="Times New Roman" w:cs="Times New Roman"/>
          <w:sz w:val="24"/>
          <w:szCs w:val="24"/>
        </w:rPr>
        <w:br w:type="textWrapping" w:clear="all"/>
      </w:r>
      <w:r w:rsidR="00787590" w:rsidRPr="00787590">
        <w:rPr>
          <w:rFonts w:ascii="Times New Roman" w:hAnsi="Times New Roman" w:cs="Times New Roman"/>
          <w:i/>
          <w:sz w:val="24"/>
          <w:szCs w:val="24"/>
        </w:rPr>
        <w:t>Ryc. 8. Schematyczny podział województwa na regiony gospodarki odpadami.</w:t>
      </w:r>
    </w:p>
    <w:p w:rsidR="004412E8" w:rsidRPr="00787590" w:rsidRDefault="004412E8" w:rsidP="004412E8">
      <w:pPr>
        <w:ind w:left="142"/>
        <w:jc w:val="both"/>
        <w:rPr>
          <w:rFonts w:ascii="Times New Roman" w:hAnsi="Times New Roman" w:cs="Times New Roman"/>
          <w:i/>
          <w:sz w:val="24"/>
          <w:szCs w:val="24"/>
        </w:rPr>
      </w:pPr>
      <w:r w:rsidRPr="00787590">
        <w:rPr>
          <w:rFonts w:ascii="Times New Roman" w:hAnsi="Times New Roman" w:cs="Times New Roman"/>
          <w:i/>
          <w:sz w:val="24"/>
          <w:szCs w:val="24"/>
        </w:rPr>
        <w:t xml:space="preserve">źródło: „Plan Gospodarki Odpadami  dla Województwa Wielkopolskiego na lata 2012-2017” </w:t>
      </w:r>
    </w:p>
    <w:p w:rsidR="008B14C4" w:rsidRDefault="008B14C4" w:rsidP="008B14C4">
      <w:pPr>
        <w:ind w:left="142"/>
        <w:jc w:val="both"/>
        <w:rPr>
          <w:rFonts w:ascii="Times New Roman" w:hAnsi="Times New Roman" w:cs="Times New Roman"/>
          <w:sz w:val="24"/>
          <w:szCs w:val="24"/>
        </w:rPr>
      </w:pPr>
    </w:p>
    <w:p w:rsidR="002F1EEB" w:rsidRDefault="002F1EEB" w:rsidP="008B14C4">
      <w:pPr>
        <w:ind w:left="142"/>
        <w:jc w:val="both"/>
        <w:rPr>
          <w:rFonts w:ascii="Times New Roman" w:hAnsi="Times New Roman" w:cs="Times New Roman"/>
          <w:sz w:val="24"/>
          <w:szCs w:val="24"/>
        </w:rPr>
      </w:pPr>
    </w:p>
    <w:p w:rsidR="008B14C4" w:rsidRP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znajduje się w Regionie IV. Poniżej przedstawiono w formie graficznej jego kształt.  </w:t>
      </w:r>
    </w:p>
    <w:p w:rsidR="004412E8" w:rsidRDefault="004412E8" w:rsidP="008B14C4">
      <w:pPr>
        <w:ind w:left="142"/>
        <w:jc w:val="both"/>
        <w:rPr>
          <w:rFonts w:ascii="Times New Roman" w:hAnsi="Times New Roman" w:cs="Times New Roman"/>
          <w:sz w:val="24"/>
          <w:szCs w:val="24"/>
        </w:rPr>
      </w:pPr>
    </w:p>
    <w:p w:rsidR="00980603" w:rsidRDefault="008B14C4" w:rsidP="00980603">
      <w:pPr>
        <w:ind w:left="142"/>
        <w:jc w:val="both"/>
        <w:rPr>
          <w:rFonts w:ascii="Times New Roman" w:hAnsi="Times New Roman" w:cs="Times New Roman"/>
          <w:sz w:val="24"/>
          <w:szCs w:val="24"/>
        </w:rPr>
      </w:pPr>
      <w:r>
        <w:rPr>
          <w:i/>
          <w:noProof/>
          <w:lang w:eastAsia="pl-PL"/>
        </w:rPr>
        <w:drawing>
          <wp:inline distT="0" distB="0" distL="0" distR="0" wp14:anchorId="27C57A84" wp14:editId="5DF9ED59">
            <wp:extent cx="5295900" cy="46482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4648200"/>
                    </a:xfrm>
                    <a:prstGeom prst="rect">
                      <a:avLst/>
                    </a:prstGeom>
                    <a:noFill/>
                    <a:ln>
                      <a:noFill/>
                    </a:ln>
                  </pic:spPr>
                </pic:pic>
              </a:graphicData>
            </a:graphic>
          </wp:inline>
        </w:drawing>
      </w:r>
    </w:p>
    <w:p w:rsidR="004412E8" w:rsidRPr="00787590" w:rsidRDefault="004412E8" w:rsidP="004412E8">
      <w:pPr>
        <w:ind w:left="142"/>
        <w:jc w:val="both"/>
        <w:rPr>
          <w:rFonts w:ascii="Times New Roman" w:hAnsi="Times New Roman" w:cs="Times New Roman"/>
          <w:i/>
          <w:sz w:val="24"/>
          <w:szCs w:val="24"/>
        </w:rPr>
      </w:pPr>
      <w:r w:rsidRPr="00787590">
        <w:rPr>
          <w:rFonts w:ascii="Times New Roman" w:hAnsi="Times New Roman" w:cs="Times New Roman"/>
          <w:i/>
          <w:sz w:val="24"/>
          <w:szCs w:val="24"/>
        </w:rPr>
        <w:t>Ryc</w:t>
      </w:r>
      <w:r w:rsidR="00787590" w:rsidRPr="00787590">
        <w:rPr>
          <w:rFonts w:ascii="Times New Roman" w:hAnsi="Times New Roman" w:cs="Times New Roman"/>
          <w:i/>
          <w:sz w:val="24"/>
          <w:szCs w:val="24"/>
        </w:rPr>
        <w:t>. 9</w:t>
      </w:r>
      <w:r w:rsidRPr="00787590">
        <w:rPr>
          <w:rFonts w:ascii="Times New Roman" w:hAnsi="Times New Roman" w:cs="Times New Roman"/>
          <w:i/>
          <w:sz w:val="24"/>
          <w:szCs w:val="24"/>
        </w:rPr>
        <w:t>.</w:t>
      </w:r>
      <w:r w:rsidR="00787590" w:rsidRPr="00787590">
        <w:rPr>
          <w:rFonts w:ascii="Times New Roman" w:hAnsi="Times New Roman" w:cs="Times New Roman"/>
          <w:i/>
          <w:sz w:val="24"/>
          <w:szCs w:val="24"/>
        </w:rPr>
        <w:t xml:space="preserve"> </w:t>
      </w:r>
      <w:r w:rsidRPr="00787590">
        <w:rPr>
          <w:rFonts w:ascii="Times New Roman" w:hAnsi="Times New Roman" w:cs="Times New Roman"/>
          <w:i/>
          <w:sz w:val="24"/>
          <w:szCs w:val="24"/>
        </w:rPr>
        <w:t>Podział administracyjny Regionu IV.</w:t>
      </w:r>
    </w:p>
    <w:p w:rsidR="004412E8" w:rsidRDefault="004412E8" w:rsidP="00980603">
      <w:pPr>
        <w:ind w:left="142"/>
        <w:jc w:val="both"/>
        <w:rPr>
          <w:rFonts w:ascii="Times New Roman" w:hAnsi="Times New Roman" w:cs="Times New Roman"/>
          <w:sz w:val="24"/>
          <w:szCs w:val="24"/>
        </w:rPr>
      </w:pPr>
    </w:p>
    <w:p w:rsidR="008B14C4" w:rsidRDefault="008B14C4" w:rsidP="00980603">
      <w:pPr>
        <w:ind w:left="142"/>
        <w:jc w:val="both"/>
        <w:rPr>
          <w:rFonts w:ascii="Times New Roman" w:hAnsi="Times New Roman" w:cs="Times New Roman"/>
          <w:sz w:val="24"/>
          <w:szCs w:val="24"/>
        </w:rPr>
      </w:pPr>
      <w:r w:rsidRPr="008B14C4">
        <w:rPr>
          <w:rFonts w:ascii="Times New Roman" w:hAnsi="Times New Roman" w:cs="Times New Roman"/>
          <w:sz w:val="24"/>
          <w:szCs w:val="24"/>
        </w:rPr>
        <w:t>Region IV obejmuje 24 Gminy. Zgodnie z danymi zawartymi w Planie Gospodarki Odpadami dla Województwa Wielkopolskiego na lata 2012-2017, zamieszkiwało go 356 8729 mieszkańców. W skład regionu IV wchodzą następujące  Gminy: Granowo (w), Grodzisk Wielkopolski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Kamieniec (w), Rakoniewice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Wielichowo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Kościan (m), Czempiń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Kościan (w), Opalenica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Zbąszyń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Przemęt (w), Siedlec (w), Wolsztyn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xml:space="preserve">), Luboń (m), Puszczykowo (m), Dopiewo (w), Komorniki (w), </w:t>
      </w:r>
      <w:r w:rsidR="001041FC">
        <w:rPr>
          <w:rFonts w:ascii="Times New Roman" w:hAnsi="Times New Roman" w:cs="Times New Roman"/>
          <w:sz w:val="24"/>
          <w:szCs w:val="24"/>
        </w:rPr>
        <w:t>Czempiń</w:t>
      </w:r>
      <w:r w:rsidRPr="008B14C4">
        <w:rPr>
          <w:rFonts w:ascii="Times New Roman" w:hAnsi="Times New Roman" w:cs="Times New Roman"/>
          <w:sz w:val="24"/>
          <w:szCs w:val="24"/>
        </w:rPr>
        <w:t xml:space="preserve">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Rokietnica (w), Stęszew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Tarnowo Podgórne (w), Kaźmierz (w), Brodnica (w), Dolsk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Oznaczenie „m” oznacza gminę miejską, natomiast „</w:t>
      </w:r>
      <w:proofErr w:type="spellStart"/>
      <w:r w:rsidRPr="008B14C4">
        <w:rPr>
          <w:rFonts w:ascii="Times New Roman" w:hAnsi="Times New Roman" w:cs="Times New Roman"/>
          <w:sz w:val="24"/>
          <w:szCs w:val="24"/>
        </w:rPr>
        <w:t>mw</w:t>
      </w:r>
      <w:proofErr w:type="spellEnd"/>
      <w:r w:rsidRPr="008B14C4">
        <w:rPr>
          <w:rFonts w:ascii="Times New Roman" w:hAnsi="Times New Roman" w:cs="Times New Roman"/>
          <w:sz w:val="24"/>
          <w:szCs w:val="24"/>
        </w:rPr>
        <w:t>” gminę miejsko-wiejską.</w:t>
      </w:r>
    </w:p>
    <w:p w:rsidR="00F13E3A" w:rsidRDefault="00F13E3A" w:rsidP="008B14C4">
      <w:pPr>
        <w:ind w:left="142"/>
        <w:jc w:val="both"/>
        <w:rPr>
          <w:rFonts w:ascii="Times New Roman" w:hAnsi="Times New Roman" w:cs="Times New Roman"/>
          <w:b/>
          <w:sz w:val="24"/>
          <w:szCs w:val="24"/>
        </w:rPr>
      </w:pPr>
    </w:p>
    <w:p w:rsidR="00F13E3A" w:rsidRDefault="00F13E3A" w:rsidP="008B14C4">
      <w:pPr>
        <w:ind w:left="142"/>
        <w:jc w:val="both"/>
        <w:rPr>
          <w:rFonts w:ascii="Times New Roman" w:hAnsi="Times New Roman" w:cs="Times New Roman"/>
          <w:b/>
          <w:sz w:val="24"/>
          <w:szCs w:val="24"/>
        </w:rPr>
      </w:pPr>
    </w:p>
    <w:p w:rsidR="00271BEB" w:rsidRDefault="00271BEB" w:rsidP="008B14C4">
      <w:pPr>
        <w:ind w:left="142"/>
        <w:jc w:val="both"/>
        <w:rPr>
          <w:rFonts w:ascii="Times New Roman" w:hAnsi="Times New Roman" w:cs="Times New Roman"/>
          <w:b/>
          <w:sz w:val="24"/>
          <w:szCs w:val="24"/>
        </w:rPr>
      </w:pPr>
    </w:p>
    <w:p w:rsidR="008B14C4" w:rsidRPr="008B14C4" w:rsidRDefault="008B14C4" w:rsidP="008B14C4">
      <w:pPr>
        <w:ind w:left="142"/>
        <w:jc w:val="both"/>
        <w:rPr>
          <w:rFonts w:ascii="Times New Roman" w:hAnsi="Times New Roman" w:cs="Times New Roman"/>
          <w:b/>
          <w:sz w:val="24"/>
          <w:szCs w:val="24"/>
        </w:rPr>
      </w:pPr>
      <w:r w:rsidRPr="008B14C4">
        <w:rPr>
          <w:rFonts w:ascii="Times New Roman" w:hAnsi="Times New Roman" w:cs="Times New Roman"/>
          <w:b/>
          <w:sz w:val="24"/>
          <w:szCs w:val="24"/>
        </w:rPr>
        <w:t xml:space="preserve">Zbiórka odpadów na terenie Gminy </w:t>
      </w:r>
      <w:r w:rsidR="001041FC">
        <w:rPr>
          <w:rFonts w:ascii="Times New Roman" w:hAnsi="Times New Roman" w:cs="Times New Roman"/>
          <w:b/>
          <w:sz w:val="24"/>
          <w:szCs w:val="24"/>
        </w:rPr>
        <w:t>Czempiń</w:t>
      </w:r>
      <w:r w:rsidRPr="008B14C4">
        <w:rPr>
          <w:rFonts w:ascii="Times New Roman" w:hAnsi="Times New Roman" w:cs="Times New Roman"/>
          <w:b/>
          <w:sz w:val="24"/>
          <w:szCs w:val="24"/>
        </w:rPr>
        <w:t xml:space="preserv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Właściciele nieruchomości zobowiązani są do prowadzenia selektywnego zbierania następujących rodzajów odpadów komunalnych: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lastRenderedPageBreak/>
        <w:t xml:space="preserve">1. papier, tektura (makulatura),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2. metale,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3. tworzywa sztuczne,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4. opakowania wielomateriałowe,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5. szkło,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6. odpady komunalne ulegające biodegradacji,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7. odpady zielone,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8. przeterminowane leki,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9. chemikalia,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10. zużyte baterie i akumulatory,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11. zużyty sprzęt elektryczny i elektroniczny,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12. meble i inne odpady wielkogabarytowe,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13. odpady budowlane i rozbiórkowe, </w:t>
      </w:r>
    </w:p>
    <w:p w:rsidR="008B14C4" w:rsidRPr="008B14C4" w:rsidRDefault="003C335E" w:rsidP="008B14C4">
      <w:pPr>
        <w:ind w:left="142"/>
        <w:jc w:val="both"/>
        <w:rPr>
          <w:rFonts w:ascii="Times New Roman" w:hAnsi="Times New Roman" w:cs="Times New Roman"/>
          <w:sz w:val="24"/>
          <w:szCs w:val="24"/>
        </w:rPr>
      </w:pPr>
      <w:r>
        <w:rPr>
          <w:rFonts w:ascii="Times New Roman" w:hAnsi="Times New Roman" w:cs="Times New Roman"/>
          <w:sz w:val="24"/>
          <w:szCs w:val="24"/>
        </w:rPr>
        <w:t>1</w:t>
      </w:r>
      <w:r w:rsidR="008B14C4" w:rsidRPr="008B14C4">
        <w:rPr>
          <w:rFonts w:ascii="Times New Roman" w:hAnsi="Times New Roman" w:cs="Times New Roman"/>
          <w:sz w:val="24"/>
          <w:szCs w:val="24"/>
        </w:rPr>
        <w:t xml:space="preserve">4. zużyte opony.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Odpady, o których mowa w pkt. 1-5, stanowią podstawowe frakcje odpadów podlegających segregacji i będą odbierane przez przedsiębiorcę wyłonionego w przetargu zgodnie </w:t>
      </w:r>
      <w:r w:rsidR="00F333CE">
        <w:rPr>
          <w:rFonts w:ascii="Times New Roman" w:hAnsi="Times New Roman" w:cs="Times New Roman"/>
          <w:sz w:val="24"/>
          <w:szCs w:val="24"/>
        </w:rPr>
        <w:br/>
      </w:r>
      <w:r w:rsidRPr="008B14C4">
        <w:rPr>
          <w:rFonts w:ascii="Times New Roman" w:hAnsi="Times New Roman" w:cs="Times New Roman"/>
          <w:sz w:val="24"/>
          <w:szCs w:val="24"/>
        </w:rPr>
        <w:t xml:space="preserve">z harmonogramem. Segregacji należy dokonywać w następujący sposób: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papier, tektura,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szkoło (kolorowe i białe), </w:t>
      </w:r>
    </w:p>
    <w:p w:rsidR="008B14C4"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tworzywa sztuczne (plastik, puszki aluminiowe i metalowe, opakowania wielomateriałowe).  </w:t>
      </w:r>
    </w:p>
    <w:p w:rsidR="008B14C4" w:rsidRDefault="008B14C4" w:rsidP="008B14C4">
      <w:pPr>
        <w:ind w:left="142"/>
        <w:jc w:val="both"/>
        <w:rPr>
          <w:rFonts w:ascii="Times New Roman" w:hAnsi="Times New Roman" w:cs="Times New Roman"/>
          <w:sz w:val="24"/>
          <w:szCs w:val="24"/>
        </w:rPr>
      </w:pPr>
      <w:r w:rsidRPr="008B14C4">
        <w:rPr>
          <w:rFonts w:ascii="Times New Roman" w:hAnsi="Times New Roman" w:cs="Times New Roman"/>
          <w:sz w:val="24"/>
          <w:szCs w:val="24"/>
        </w:rPr>
        <w:t xml:space="preserve">Odpady, o których mowa w pkt. 6-14 należy przekazywać bezpośrednio do miejsc ich zbierania zgodnie z poniższymi zasadami: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papieru i tektury plastiku oraz szkła  należy zbierać w workach lub pojemnikach ustawionych na terenie nieruchomości. Odpady te przekazywane mogą być przez mieszkańców bezpośrednio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komunalne ulegające biodegradacji oraz odpady zielone należy zbierać </w:t>
      </w:r>
      <w:r w:rsidR="00F333CE" w:rsidRPr="00CD0DD8">
        <w:rPr>
          <w:rFonts w:ascii="Times New Roman" w:hAnsi="Times New Roman" w:cs="Times New Roman"/>
          <w:sz w:val="24"/>
          <w:szCs w:val="24"/>
        </w:rPr>
        <w:br/>
      </w:r>
      <w:r w:rsidRPr="00CD0DD8">
        <w:rPr>
          <w:rFonts w:ascii="Times New Roman" w:hAnsi="Times New Roman" w:cs="Times New Roman"/>
          <w:sz w:val="24"/>
          <w:szCs w:val="24"/>
        </w:rPr>
        <w:t xml:space="preserve">w workach lub pojemnikach, ustawionych na terenie nieruchomości. Odpady te przekazywane mogą być bezpośrednio do punktów selektywnego zbierania odpadów komunalnych. Na chwilę obecną nie przewiduje się osobnej zbiórki odpadów biodegradowalnych- należy je oddać do odpadów zmieszanych.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lastRenderedPageBreak/>
        <w:t xml:space="preserve">odpady przeterminowanych leków należy umieszczać w odpowiednio oznaczonych pojemnikach zlokalizowanych w aptekach, przychodniach, ośrodkach zdrowia. Odpady te przekazywane mogą być przez mieszkańców bezpośrednio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chemikalia oraz zużyte opony, powstałe w gospodarstwach domowych, przekazywane będą bezpośrednio przez mieszkańców do punktów selektywnego zbierania odpadów komunalnych; </w:t>
      </w:r>
    </w:p>
    <w:p w:rsidR="0023587A" w:rsidRPr="00CD0DD8" w:rsidRDefault="008B14C4"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w postaci zużytych baterii i akumulatorów małogabarytowych, powstające </w:t>
      </w:r>
      <w:r w:rsidR="00F333CE" w:rsidRPr="00CD0DD8">
        <w:rPr>
          <w:rFonts w:ascii="Times New Roman" w:hAnsi="Times New Roman" w:cs="Times New Roman"/>
          <w:sz w:val="24"/>
          <w:szCs w:val="24"/>
        </w:rPr>
        <w:br/>
      </w:r>
      <w:r w:rsidRPr="00CD0DD8">
        <w:rPr>
          <w:rFonts w:ascii="Times New Roman" w:hAnsi="Times New Roman" w:cs="Times New Roman"/>
          <w:sz w:val="24"/>
          <w:szCs w:val="24"/>
        </w:rPr>
        <w:t>w gospodarstwach domowych, należy przekazywać na zasadach określonych w ustawie</w:t>
      </w:r>
      <w:r w:rsidR="0023587A" w:rsidRPr="00CD0DD8">
        <w:rPr>
          <w:rFonts w:ascii="Times New Roman" w:hAnsi="Times New Roman" w:cs="Times New Roman"/>
          <w:sz w:val="24"/>
          <w:szCs w:val="24"/>
        </w:rPr>
        <w:t xml:space="preserve"> z dnia 24  kwietnia 2009r. o bateriach i akumulatorach ( Dz. U. Nr 79, poz. 666 ze zm.) do podmiotu zbierającego te odpady. Odpady te przekazywane mogą być do punktów selektywnego zbierania odpadów komunalnych. </w:t>
      </w:r>
    </w:p>
    <w:p w:rsidR="0023587A" w:rsidRPr="00CD0DD8" w:rsidRDefault="0023587A" w:rsidP="007121DC">
      <w:pPr>
        <w:pStyle w:val="Akapitzlist"/>
        <w:numPr>
          <w:ilvl w:val="0"/>
          <w:numId w:val="33"/>
        </w:numPr>
        <w:jc w:val="both"/>
        <w:rPr>
          <w:rFonts w:ascii="Times New Roman" w:hAnsi="Times New Roman" w:cs="Times New Roman"/>
          <w:sz w:val="24"/>
          <w:szCs w:val="24"/>
        </w:rPr>
      </w:pPr>
      <w:r w:rsidRPr="00CD0DD8">
        <w:rPr>
          <w:rFonts w:ascii="Times New Roman" w:hAnsi="Times New Roman" w:cs="Times New Roman"/>
          <w:sz w:val="24"/>
          <w:szCs w:val="24"/>
        </w:rPr>
        <w:t xml:space="preserve">zużyty sprzęt elektryczny i elektroniczny, powstający w gospodarstwach domowych należy przekazywać na zasadach określonych w ustawie z dnia 29 lipca 2005 r. o zużytym sprzęcie elektrycznym i elektronicznym (Dz. U. Nr 180,  poz. 1495 ze zm.) do punktów zbierania tego rodzaju odpadów lub do punktów selektywnego zbierania odpadów komunalnych.  Odpady tego typu  mogą być zbierane podczas zbiórki odpadów  wielkogabarytowych zgodnie z harmonogramem.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meble i inne odpady wielkogabarytowe, powstające w gospodarstwach domowych zbiera się na terenie nieruchomości w sposób zapewniający łatwy dostęp przedsiębiorcy  uprawnionego do odbierania odpadów komunalnych, w przypadku zabudowy wielorodzinnej odpady wielkogabarytowe należy zbierać na terenie nieruchomości, w miejscu służącym do zbierania odpadów komunalnych. Odpady te winny być zgromadzone (wystawione przed posesję) w miejscu ich odbioru nie wcześniej niż  24 godziny przed wyznaczonym terminem ich odbioru zgodnie z harmonogramem określonym przez przedsiębiorcę. Odpady te przekazywane mogą być przez mieszkańców  bezpośrednio do punktów selektywnego zbierania odpadów komunalnych. Zbiórka odbywać się będzie na zasadzie wystawki dwa razy do roku zgodnie z harmonogramem sporządzonym przez przedsiębiorcę.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odpady budowlane i rozbiórkowe powstające w gospodarstwach domowych z prac prowadzonych we własnym zakresie zbiera się na terenie nieruchomości w pojemnikach przeznaczonych do gromadzenia tego typu odpadów, udostępnionych przez przedsiębiorcę wyłonionego w przetargu na odbiór odpadów komunalnych. Pojemniki winny być ustawione w miejscu nieutrudniającym możliwości korzystania z nieruchomości </w:t>
      </w:r>
      <w:r w:rsidR="00F333CE" w:rsidRPr="00CD0DD8">
        <w:rPr>
          <w:rFonts w:ascii="Times New Roman" w:hAnsi="Times New Roman" w:cs="Times New Roman"/>
          <w:sz w:val="24"/>
          <w:szCs w:val="24"/>
        </w:rPr>
        <w:br/>
      </w:r>
      <w:r w:rsidRPr="00CD0DD8">
        <w:rPr>
          <w:rFonts w:ascii="Times New Roman" w:hAnsi="Times New Roman" w:cs="Times New Roman"/>
          <w:sz w:val="24"/>
          <w:szCs w:val="24"/>
        </w:rPr>
        <w:lastRenderedPageBreak/>
        <w:t xml:space="preserve">i umożliwiającym dojazd pojazdu specjalistycznego i odbiór pojemnika. Ponadto odpady te mogą być przekazywane przez mieszkańców  we własnym zakresie do punktów selektywnego zbierania odpadów komunalnych,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żużel i popiół wystudzony należy oddawać w pojemnikach zmieszanych,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w pojemnikach zmieszanych może zostać oddane wszystko za wyjątkiem odpadów niebezpiecznych (wszystko to, czego nie da się wysegregować) </w:t>
      </w:r>
    </w:p>
    <w:p w:rsidR="008B14C4"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docelowo punkty selektywnej zbiórki odpadów komunalnych podlegających segregacji powstaną we wszystkich gminach na terenie Związku Międzygminnego. Do tego czasu Związek </w:t>
      </w:r>
      <w:r w:rsidR="00731F7B" w:rsidRPr="00CD0DD8">
        <w:rPr>
          <w:rFonts w:ascii="Times New Roman" w:hAnsi="Times New Roman" w:cs="Times New Roman"/>
          <w:sz w:val="24"/>
          <w:szCs w:val="24"/>
        </w:rPr>
        <w:t xml:space="preserve">sukcesywnie </w:t>
      </w:r>
      <w:r w:rsidRPr="00CD0DD8">
        <w:rPr>
          <w:rFonts w:ascii="Times New Roman" w:hAnsi="Times New Roman" w:cs="Times New Roman"/>
          <w:sz w:val="24"/>
          <w:szCs w:val="24"/>
        </w:rPr>
        <w:t>uruch</w:t>
      </w:r>
      <w:r w:rsidR="00731F7B" w:rsidRPr="00CD0DD8">
        <w:rPr>
          <w:rFonts w:ascii="Times New Roman" w:hAnsi="Times New Roman" w:cs="Times New Roman"/>
          <w:sz w:val="24"/>
          <w:szCs w:val="24"/>
        </w:rPr>
        <w:t>amia</w:t>
      </w:r>
      <w:r w:rsidRPr="00CD0DD8">
        <w:rPr>
          <w:rFonts w:ascii="Times New Roman" w:hAnsi="Times New Roman" w:cs="Times New Roman"/>
          <w:sz w:val="24"/>
          <w:szCs w:val="24"/>
        </w:rPr>
        <w:t xml:space="preserve"> </w:t>
      </w:r>
      <w:r w:rsidR="00731F7B" w:rsidRPr="00CD0DD8">
        <w:rPr>
          <w:rFonts w:ascii="Times New Roman" w:hAnsi="Times New Roman" w:cs="Times New Roman"/>
          <w:sz w:val="24"/>
          <w:szCs w:val="24"/>
        </w:rPr>
        <w:t>kolejne</w:t>
      </w:r>
      <w:r w:rsidRPr="00CD0DD8">
        <w:rPr>
          <w:rFonts w:ascii="Times New Roman" w:hAnsi="Times New Roman" w:cs="Times New Roman"/>
          <w:sz w:val="24"/>
          <w:szCs w:val="24"/>
        </w:rPr>
        <w:t xml:space="preserve"> punktów selektywnej zbiórki, których realizację przewidziano na rok 2014</w:t>
      </w:r>
      <w:r w:rsidR="00731F7B" w:rsidRPr="00CD0DD8">
        <w:rPr>
          <w:rFonts w:ascii="Times New Roman" w:hAnsi="Times New Roman" w:cs="Times New Roman"/>
          <w:sz w:val="24"/>
          <w:szCs w:val="24"/>
        </w:rPr>
        <w:t>.</w:t>
      </w:r>
    </w:p>
    <w:p w:rsidR="00F13E3A" w:rsidRDefault="00F13E3A" w:rsidP="0023587A">
      <w:pPr>
        <w:jc w:val="both"/>
        <w:rPr>
          <w:rFonts w:ascii="Times New Roman" w:hAnsi="Times New Roman" w:cs="Times New Roman"/>
          <w:b/>
          <w:sz w:val="24"/>
          <w:szCs w:val="24"/>
        </w:rPr>
      </w:pP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Pojemniki do gromadzenia odpadów</w:t>
      </w:r>
      <w:r w:rsidRPr="0023587A">
        <w:rPr>
          <w:rFonts w:ascii="Times New Roman" w:hAnsi="Times New Roman" w:cs="Times New Roman"/>
          <w:sz w:val="24"/>
          <w:szCs w:val="24"/>
        </w:rPr>
        <w:t xml:space="preserve">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Właściciele nieruchomości zlokalizowanych na terenie Gminy </w:t>
      </w:r>
      <w:r w:rsidR="001041FC">
        <w:rPr>
          <w:rFonts w:ascii="Times New Roman" w:hAnsi="Times New Roman" w:cs="Times New Roman"/>
          <w:sz w:val="24"/>
          <w:szCs w:val="24"/>
        </w:rPr>
        <w:t>Czempiń</w:t>
      </w:r>
      <w:r w:rsidRPr="0023587A">
        <w:rPr>
          <w:rFonts w:ascii="Times New Roman" w:hAnsi="Times New Roman" w:cs="Times New Roman"/>
          <w:sz w:val="24"/>
          <w:szCs w:val="24"/>
        </w:rPr>
        <w:t xml:space="preserve"> we własnym zakresie zaopatrują się w pojemniki na odpady komunalne. Warto jednak zaznaczyć, iż w zależności od przedsiębiorcy, istnieje możliwość odkupienia przez mieszkańców na ich wniosek pojemnika od dotychczasowego przedsiębiorcy lub dzierżawy pojemnika za stosowną opłatą.  </w:t>
      </w:r>
    </w:p>
    <w:p w:rsidR="00731F7B" w:rsidRDefault="00731F7B" w:rsidP="0023587A">
      <w:pPr>
        <w:jc w:val="both"/>
        <w:rPr>
          <w:rFonts w:ascii="Times New Roman" w:hAnsi="Times New Roman" w:cs="Times New Roman"/>
          <w:b/>
          <w:sz w:val="24"/>
          <w:szCs w:val="24"/>
        </w:rPr>
      </w:pP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Miejsce składowania odpadów</w:t>
      </w:r>
      <w:r w:rsidRPr="0023587A">
        <w:rPr>
          <w:rFonts w:ascii="Times New Roman" w:hAnsi="Times New Roman" w:cs="Times New Roman"/>
          <w:sz w:val="24"/>
          <w:szCs w:val="24"/>
        </w:rPr>
        <w:t xml:space="preserve">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Wszystkie odpady komunalne łącznie z </w:t>
      </w:r>
      <w:proofErr w:type="spellStart"/>
      <w:r w:rsidRPr="0023587A">
        <w:rPr>
          <w:rFonts w:ascii="Times New Roman" w:hAnsi="Times New Roman" w:cs="Times New Roman"/>
          <w:sz w:val="24"/>
          <w:szCs w:val="24"/>
        </w:rPr>
        <w:t>wielkogabarytami</w:t>
      </w:r>
      <w:proofErr w:type="spellEnd"/>
      <w:r w:rsidRPr="0023587A">
        <w:rPr>
          <w:rFonts w:ascii="Times New Roman" w:hAnsi="Times New Roman" w:cs="Times New Roman"/>
          <w:sz w:val="24"/>
          <w:szCs w:val="24"/>
        </w:rPr>
        <w:t xml:space="preserve">, sprzętem elektrycznym  </w:t>
      </w:r>
      <w:r w:rsidR="00F333CE">
        <w:rPr>
          <w:rFonts w:ascii="Times New Roman" w:hAnsi="Times New Roman" w:cs="Times New Roman"/>
          <w:sz w:val="24"/>
          <w:szCs w:val="24"/>
        </w:rPr>
        <w:br/>
      </w:r>
      <w:r w:rsidRPr="0023587A">
        <w:rPr>
          <w:rFonts w:ascii="Times New Roman" w:hAnsi="Times New Roman" w:cs="Times New Roman"/>
          <w:sz w:val="24"/>
          <w:szCs w:val="24"/>
        </w:rPr>
        <w:t xml:space="preserve">i elektronicznym, zgodnie z Planem gospodarki odpadami dla województwa wielkopolskiego na lata 2012-2017, muszą trafić do instalacji regionalnej, którą w przypadku Gminy </w:t>
      </w:r>
      <w:r w:rsidR="001041FC">
        <w:rPr>
          <w:rFonts w:ascii="Times New Roman" w:hAnsi="Times New Roman" w:cs="Times New Roman"/>
          <w:sz w:val="24"/>
          <w:szCs w:val="24"/>
        </w:rPr>
        <w:t>Czempiń</w:t>
      </w:r>
      <w:r w:rsidRPr="0023587A">
        <w:rPr>
          <w:rFonts w:ascii="Times New Roman" w:hAnsi="Times New Roman" w:cs="Times New Roman"/>
          <w:sz w:val="24"/>
          <w:szCs w:val="24"/>
        </w:rPr>
        <w:t xml:space="preserve"> jest Instalacja Regionalna w Piotrowie Pierwszym, której administratorem jest </w:t>
      </w:r>
      <w:proofErr w:type="spellStart"/>
      <w:r w:rsidRPr="0023587A">
        <w:rPr>
          <w:rFonts w:ascii="Times New Roman" w:hAnsi="Times New Roman" w:cs="Times New Roman"/>
          <w:sz w:val="24"/>
          <w:szCs w:val="24"/>
        </w:rPr>
        <w:t>Tönsmeier</w:t>
      </w:r>
      <w:proofErr w:type="spellEnd"/>
      <w:r w:rsidRPr="0023587A">
        <w:rPr>
          <w:rFonts w:ascii="Times New Roman" w:hAnsi="Times New Roman" w:cs="Times New Roman"/>
          <w:sz w:val="24"/>
          <w:szCs w:val="24"/>
        </w:rPr>
        <w:t xml:space="preserve"> Selekt </w:t>
      </w:r>
      <w:proofErr w:type="spellStart"/>
      <w:r w:rsidRPr="0023587A">
        <w:rPr>
          <w:rFonts w:ascii="Times New Roman" w:hAnsi="Times New Roman" w:cs="Times New Roman"/>
          <w:sz w:val="24"/>
          <w:szCs w:val="24"/>
        </w:rPr>
        <w:t>sp</w:t>
      </w:r>
      <w:proofErr w:type="spellEnd"/>
      <w:r w:rsidRPr="0023587A">
        <w:rPr>
          <w:rFonts w:ascii="Times New Roman" w:hAnsi="Times New Roman" w:cs="Times New Roman"/>
          <w:sz w:val="24"/>
          <w:szCs w:val="24"/>
        </w:rPr>
        <w:t xml:space="preserve"> z o.o., Piotrowo Pierwsze 26/27, 64-020 Czempiń.   </w:t>
      </w:r>
    </w:p>
    <w:p w:rsidR="002F1EEB"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Jednocześnie, na terenie Gminy Stęszew, w miejscowości Srocko Małe, znajduje się składowisko odpadów, które służy do przyjmowania nadwyżki odpadów komunalnych </w:t>
      </w:r>
      <w:r w:rsidR="00F333CE">
        <w:rPr>
          <w:rFonts w:ascii="Times New Roman" w:hAnsi="Times New Roman" w:cs="Times New Roman"/>
          <w:sz w:val="24"/>
          <w:szCs w:val="24"/>
        </w:rPr>
        <w:br/>
      </w:r>
      <w:r w:rsidRPr="0023587A">
        <w:rPr>
          <w:rFonts w:ascii="Times New Roman" w:hAnsi="Times New Roman" w:cs="Times New Roman"/>
          <w:sz w:val="24"/>
          <w:szCs w:val="24"/>
        </w:rPr>
        <w:t xml:space="preserve">z Instalacji Regionalnej w Piotrowie Pierwszym. </w:t>
      </w:r>
    </w:p>
    <w:p w:rsidR="0023587A" w:rsidRPr="0023587A" w:rsidRDefault="002F1EEB" w:rsidP="0023587A">
      <w:pPr>
        <w:jc w:val="both"/>
        <w:rPr>
          <w:rFonts w:ascii="Times New Roman" w:hAnsi="Times New Roman" w:cs="Times New Roman"/>
          <w:sz w:val="24"/>
          <w:szCs w:val="24"/>
        </w:rPr>
      </w:pPr>
      <w:r>
        <w:rPr>
          <w:rFonts w:ascii="Times New Roman" w:hAnsi="Times New Roman" w:cs="Times New Roman"/>
          <w:sz w:val="24"/>
          <w:szCs w:val="24"/>
        </w:rPr>
        <w:t>Z</w:t>
      </w:r>
      <w:r w:rsidR="0023587A" w:rsidRPr="0023587A">
        <w:rPr>
          <w:rFonts w:ascii="Times New Roman" w:hAnsi="Times New Roman" w:cs="Times New Roman"/>
          <w:sz w:val="24"/>
          <w:szCs w:val="24"/>
        </w:rPr>
        <w:t xml:space="preserve">godnie z definicją zawartą w nowej ustawie </w:t>
      </w:r>
      <w:proofErr w:type="spellStart"/>
      <w:r w:rsidR="0023587A" w:rsidRPr="0023587A">
        <w:rPr>
          <w:rFonts w:ascii="Times New Roman" w:hAnsi="Times New Roman" w:cs="Times New Roman"/>
          <w:sz w:val="24"/>
          <w:szCs w:val="24"/>
        </w:rPr>
        <w:t>oodpadach</w:t>
      </w:r>
      <w:proofErr w:type="spellEnd"/>
      <w:r w:rsidR="0023587A" w:rsidRPr="0023587A">
        <w:rPr>
          <w:rFonts w:ascii="Times New Roman" w:hAnsi="Times New Roman" w:cs="Times New Roman"/>
          <w:sz w:val="24"/>
          <w:szCs w:val="24"/>
        </w:rPr>
        <w:t xml:space="preserve"> z dnia 14 grudnia 2012 r., zarządzającym gminnym składowiskiem odpadów nie może być jednostka sektora finansów publicznych. W związku z powyższym od stycznia 2014 r. zarządzającym składowiskiem są Rolno – Przemysłowe Zakłady Zielarskie „Strykowo” Sp. z o. o. Do końca 2013 r. składowiskiem zarządzał Zakład Gospodarki Komunalnej i Mieszkaniowej w Stęszewie.  </w:t>
      </w:r>
    </w:p>
    <w:p w:rsidR="002F1EEB"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Odpady w postaci wyrobów zawierających azbest11 W ramach "Programu Oczyszczania Kraju z Azbestu na lata 2009-2032" Burmistrz Gminy </w:t>
      </w:r>
      <w:r w:rsidR="001041FC">
        <w:rPr>
          <w:rFonts w:ascii="Times New Roman" w:hAnsi="Times New Roman" w:cs="Times New Roman"/>
          <w:sz w:val="24"/>
          <w:szCs w:val="24"/>
        </w:rPr>
        <w:t>Czempiń</w:t>
      </w:r>
      <w:r w:rsidRPr="0023587A">
        <w:rPr>
          <w:rFonts w:ascii="Times New Roman" w:hAnsi="Times New Roman" w:cs="Times New Roman"/>
          <w:sz w:val="24"/>
          <w:szCs w:val="24"/>
        </w:rPr>
        <w:t xml:space="preserve">, we współpracy ze Starostwem Powiatowym w Poznaniu, rokrocznie prowadzi nabór wniosków o udział w programie likwidacji wyrobów zawierających azbest w danym roku.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Składane wnioski o usunięcie i utylizację wyrobów zawierających azbest rozpatrywane są według kolejności ich wpłynięcia do Urzędu Miejskiego, do wyczerpania limitu środków.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lastRenderedPageBreak/>
        <w:t xml:space="preserve">Dodatkowo, Gmina </w:t>
      </w:r>
      <w:r w:rsidR="001041FC">
        <w:rPr>
          <w:rFonts w:ascii="Times New Roman" w:hAnsi="Times New Roman" w:cs="Times New Roman"/>
          <w:sz w:val="24"/>
          <w:szCs w:val="24"/>
        </w:rPr>
        <w:t>Czempiń</w:t>
      </w:r>
      <w:r w:rsidRPr="0023587A">
        <w:rPr>
          <w:rFonts w:ascii="Times New Roman" w:hAnsi="Times New Roman" w:cs="Times New Roman"/>
          <w:sz w:val="24"/>
          <w:szCs w:val="24"/>
        </w:rPr>
        <w:t xml:space="preserve"> posiada własny program usuwania wyrobów zawierających azbest.   </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Poniżej w tabeli zestawiono masę odpadów przyjętych do RIPOK-u w Piotrowie Pierwszym w 2015 r. z terenu ZM CZO SELEKT oraz odpadów odebranych z terenu Gminy Czempiń.</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Tabela </w:t>
      </w:r>
      <w:r w:rsidR="00031264">
        <w:rPr>
          <w:rFonts w:ascii="Times New Roman" w:eastAsia="Times New Roman" w:hAnsi="Times New Roman" w:cs="Times New Roman"/>
          <w:sz w:val="24"/>
          <w:szCs w:val="24"/>
          <w:lang w:eastAsia="pl-PL"/>
        </w:rPr>
        <w:t>48</w:t>
      </w:r>
      <w:r w:rsidRPr="00031264">
        <w:rPr>
          <w:rFonts w:ascii="Times New Roman" w:eastAsia="Times New Roman" w:hAnsi="Times New Roman" w:cs="Times New Roman"/>
          <w:sz w:val="24"/>
          <w:szCs w:val="24"/>
          <w:lang w:eastAsia="pl-PL"/>
        </w:rPr>
        <w:t>. Strumień odpadów zebranych w 2015r. ( CZO SELEKT i Gmina Czempiń)</w:t>
      </w:r>
    </w:p>
    <w:tbl>
      <w:tblPr>
        <w:tblW w:w="8527" w:type="dxa"/>
        <w:jc w:val="center"/>
        <w:tblCellMar>
          <w:left w:w="70" w:type="dxa"/>
          <w:right w:w="70" w:type="dxa"/>
        </w:tblCellMar>
        <w:tblLook w:val="00A0" w:firstRow="1" w:lastRow="0" w:firstColumn="1" w:lastColumn="0" w:noHBand="0" w:noVBand="0"/>
      </w:tblPr>
      <w:tblGrid>
        <w:gridCol w:w="540"/>
        <w:gridCol w:w="1160"/>
        <w:gridCol w:w="3180"/>
        <w:gridCol w:w="1387"/>
        <w:gridCol w:w="1300"/>
        <w:gridCol w:w="960"/>
      </w:tblGrid>
      <w:tr w:rsidR="0093038B" w:rsidRPr="00031264" w:rsidTr="0093038B">
        <w:trPr>
          <w:trHeight w:val="480"/>
          <w:jc w:val="center"/>
        </w:trPr>
        <w:tc>
          <w:tcPr>
            <w:tcW w:w="8527"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Zestawienie ilości odpadów zebranych na terenie gminy Czempiń w 2015 r.</w:t>
            </w:r>
          </w:p>
        </w:tc>
      </w:tr>
      <w:tr w:rsidR="0093038B" w:rsidRPr="00031264" w:rsidTr="0093038B">
        <w:trPr>
          <w:trHeight w:val="1275"/>
          <w:jc w:val="center"/>
        </w:trPr>
        <w:tc>
          <w:tcPr>
            <w:tcW w:w="540" w:type="dxa"/>
            <w:tcBorders>
              <w:top w:val="nil"/>
              <w:left w:val="single" w:sz="4" w:space="0" w:color="auto"/>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Lp.</w:t>
            </w:r>
          </w:p>
        </w:tc>
        <w:tc>
          <w:tcPr>
            <w:tcW w:w="116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Kod odpadu</w:t>
            </w:r>
          </w:p>
        </w:tc>
        <w:tc>
          <w:tcPr>
            <w:tcW w:w="318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Rodzaj odpadu</w:t>
            </w:r>
          </w:p>
        </w:tc>
        <w:tc>
          <w:tcPr>
            <w:tcW w:w="1387"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Masa odpadów odebranych w CZO SELEKT [Mg]</w:t>
            </w:r>
          </w:p>
        </w:tc>
        <w:tc>
          <w:tcPr>
            <w:tcW w:w="130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Masa odpadów zebranych z terenu gminy Czempiń [Mg]</w:t>
            </w:r>
          </w:p>
        </w:tc>
        <w:tc>
          <w:tcPr>
            <w:tcW w:w="96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Udział %</w:t>
            </w:r>
          </w:p>
        </w:tc>
      </w:tr>
      <w:tr w:rsidR="0093038B" w:rsidRPr="00031264"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w:t>
            </w:r>
          </w:p>
        </w:tc>
        <w:tc>
          <w:tcPr>
            <w:tcW w:w="11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20 03 01</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Niesegregowane (zmieszane) odpady komunalne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90174,4</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3193,20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3,54</w:t>
            </w:r>
          </w:p>
        </w:tc>
      </w:tr>
      <w:tr w:rsidR="0093038B" w:rsidRPr="00031264"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w:t>
            </w:r>
          </w:p>
        </w:tc>
        <w:tc>
          <w:tcPr>
            <w:tcW w:w="7987" w:type="dxa"/>
            <w:gridSpan w:val="5"/>
            <w:tcBorders>
              <w:top w:val="single" w:sz="4" w:space="0" w:color="auto"/>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Odpady selektywnie zbierane</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20 01 02</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Szkło</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5052,70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156,10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3,09</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20 01 39</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Tworzywa sztuczne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3787,80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102,90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2,72</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4</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20 01 40</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Metale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0,14</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0,02</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14,29</w:t>
            </w:r>
          </w:p>
        </w:tc>
      </w:tr>
      <w:tr w:rsidR="0093038B" w:rsidRPr="00031264"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5</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20 01 99</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Inne niewymienione odpady zbierane w sposób selektywny</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246,00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18,50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7,52</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6</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15 01 02</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z tworzyw sztucznych</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153,70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0,80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0,52</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7</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15 01 04</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z metali</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3,40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8</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15 01 06</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Zmieszane odpady opakowaniowe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687,00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9</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15 01 07</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ze szkła</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36,50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10</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20 01 32 </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Przeterminowane leki</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13,06</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0,34</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2,60</w:t>
            </w:r>
          </w:p>
        </w:tc>
      </w:tr>
      <w:tr w:rsidR="0093038B" w:rsidRPr="00031264"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w:t>
            </w:r>
          </w:p>
        </w:tc>
        <w:tc>
          <w:tcPr>
            <w:tcW w:w="4340" w:type="dxa"/>
            <w:gridSpan w:val="2"/>
            <w:tcBorders>
              <w:top w:val="single" w:sz="4" w:space="0" w:color="auto"/>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Grupa odpadów ulegających biodegradacji</w:t>
            </w:r>
          </w:p>
        </w:tc>
        <w:tc>
          <w:tcPr>
            <w:tcW w:w="3647" w:type="dxa"/>
            <w:gridSpan w:val="3"/>
            <w:tcBorders>
              <w:top w:val="single" w:sz="4" w:space="0" w:color="auto"/>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 </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11</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15 01 01</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z papieru i tektury</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266,50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12</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15 01 03</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drewniane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13</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20 01 01</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Papier i tektura</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1654,20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31,20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1,89</w:t>
            </w:r>
          </w:p>
        </w:tc>
      </w:tr>
      <w:tr w:rsidR="0093038B" w:rsidRPr="00031264" w:rsidTr="0093038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14</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20 01 08</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kuchenne ulegające biodegradacji</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w:t>
            </w:r>
          </w:p>
        </w:tc>
        <w:tc>
          <w:tcPr>
            <w:tcW w:w="116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20 02 01</w:t>
            </w:r>
          </w:p>
        </w:tc>
        <w:tc>
          <w:tcPr>
            <w:tcW w:w="31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ulegające biodegradacji</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6886,10</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brak danych</w:t>
            </w:r>
          </w:p>
        </w:tc>
      </w:tr>
      <w:tr w:rsidR="0093038B" w:rsidRPr="00031264" w:rsidTr="0093038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w:t>
            </w:r>
          </w:p>
        </w:tc>
        <w:tc>
          <w:tcPr>
            <w:tcW w:w="4340" w:type="dxa"/>
            <w:gridSpan w:val="2"/>
            <w:tcBorders>
              <w:top w:val="single" w:sz="4" w:space="0" w:color="auto"/>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Grupa odpadów wielkogabarytowych</w:t>
            </w:r>
          </w:p>
        </w:tc>
        <w:tc>
          <w:tcPr>
            <w:tcW w:w="3647" w:type="dxa"/>
            <w:gridSpan w:val="3"/>
            <w:tcBorders>
              <w:top w:val="single" w:sz="4" w:space="0" w:color="auto"/>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 </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w:t>
            </w:r>
          </w:p>
        </w:tc>
        <w:tc>
          <w:tcPr>
            <w:tcW w:w="11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16 01 03</w:t>
            </w:r>
          </w:p>
        </w:tc>
        <w:tc>
          <w:tcPr>
            <w:tcW w:w="3180" w:type="dxa"/>
            <w:tcBorders>
              <w:top w:val="nil"/>
              <w:left w:val="nil"/>
              <w:bottom w:val="single" w:sz="4" w:space="0" w:color="auto"/>
              <w:right w:val="single" w:sz="4" w:space="0" w:color="auto"/>
            </w:tcBorders>
            <w:noWrap/>
            <w:vAlign w:val="bottom"/>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Zużyte opony</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13,12</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lastRenderedPageBreak/>
              <w:t>17</w:t>
            </w:r>
          </w:p>
        </w:tc>
        <w:tc>
          <w:tcPr>
            <w:tcW w:w="11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20 01 36</w:t>
            </w:r>
          </w:p>
        </w:tc>
        <w:tc>
          <w:tcPr>
            <w:tcW w:w="3180" w:type="dxa"/>
            <w:tcBorders>
              <w:top w:val="nil"/>
              <w:left w:val="nil"/>
              <w:bottom w:val="single" w:sz="4" w:space="0" w:color="auto"/>
              <w:right w:val="single" w:sz="4" w:space="0" w:color="auto"/>
            </w:tcBorders>
            <w:noWrap/>
            <w:vAlign w:val="bottom"/>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Zużyty sprzęt elektryczny</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76,78</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18</w:t>
            </w:r>
          </w:p>
        </w:tc>
        <w:tc>
          <w:tcPr>
            <w:tcW w:w="11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20 03 07</w:t>
            </w:r>
          </w:p>
        </w:tc>
        <w:tc>
          <w:tcPr>
            <w:tcW w:w="3180" w:type="dxa"/>
            <w:tcBorders>
              <w:top w:val="nil"/>
              <w:left w:val="nil"/>
              <w:bottom w:val="single" w:sz="4" w:space="0" w:color="auto"/>
              <w:right w:val="single" w:sz="4" w:space="0" w:color="auto"/>
            </w:tcBorders>
            <w:noWrap/>
            <w:vAlign w:val="bottom"/>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wielkogabarytowe</w:t>
            </w:r>
          </w:p>
        </w:tc>
        <w:tc>
          <w:tcPr>
            <w:tcW w:w="1387"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1501,04</w:t>
            </w:r>
          </w:p>
        </w:tc>
        <w:tc>
          <w:tcPr>
            <w:tcW w:w="13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42,90</w:t>
            </w:r>
          </w:p>
        </w:tc>
        <w:tc>
          <w:tcPr>
            <w:tcW w:w="96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2,86</w:t>
            </w:r>
          </w:p>
        </w:tc>
      </w:tr>
    </w:tbl>
    <w:p w:rsidR="0093038B" w:rsidRPr="00031264" w:rsidRDefault="0093038B" w:rsidP="00031264">
      <w:pPr>
        <w:spacing w:after="0" w:line="276" w:lineRule="auto"/>
        <w:jc w:val="both"/>
        <w:rPr>
          <w:rFonts w:ascii="Arial" w:eastAsia="Times New Roman" w:hAnsi="Arial" w:cs="Arial"/>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Wg danych za 2015r.  z terenu miasta odebranych  zostało łącznie ca  1724,40 Mg niesegregowanych (zmieszanych) odpadów komunalnych,  zaś 1468,80 Mg pochodziło </w:t>
      </w:r>
      <w:r w:rsidRPr="00031264">
        <w:rPr>
          <w:rFonts w:ascii="Times New Roman" w:eastAsia="Times New Roman" w:hAnsi="Times New Roman" w:cs="Times New Roman"/>
          <w:sz w:val="24"/>
          <w:szCs w:val="24"/>
          <w:lang w:eastAsia="pl-PL"/>
        </w:rPr>
        <w:br/>
        <w:t>z   obszarów wiejskich Gminy. Również za 2015 r. średnia ilość odpadów zmieszanych wytworzonych przez jednego mieszkańca Gminy wyniosła 287,96 kg, tj. co oznacza nieznacznie większą wartość od  średniej dla statystycznego mieszkańca ZM CZO SELEKT, który wytworzył 283,96 kg odpadów zmieszanych.</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ab/>
        <w:t>Niesegregowane (zmieszane) odpady komunalne o kodzie  20 03 01 dostarczane do RIPOK-u poddawane są przetwarzaniu, w wyniku czego wytwarzane są następujące rodzaje odpadów.</w:t>
      </w:r>
    </w:p>
    <w:p w:rsidR="0093038B" w:rsidRPr="00031264" w:rsidRDefault="0093038B" w:rsidP="00031264">
      <w:pPr>
        <w:spacing w:after="0" w:line="276" w:lineRule="auto"/>
        <w:ind w:left="1134" w:hanging="1134"/>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Tabela </w:t>
      </w:r>
      <w:r w:rsidR="00031264">
        <w:rPr>
          <w:rFonts w:ascii="Times New Roman" w:eastAsia="Times New Roman" w:hAnsi="Times New Roman" w:cs="Times New Roman"/>
          <w:sz w:val="24"/>
          <w:szCs w:val="24"/>
          <w:lang w:eastAsia="pl-PL"/>
        </w:rPr>
        <w:t>49</w:t>
      </w:r>
      <w:r w:rsidRPr="00031264">
        <w:rPr>
          <w:rFonts w:ascii="Times New Roman" w:eastAsia="Times New Roman" w:hAnsi="Times New Roman" w:cs="Times New Roman"/>
          <w:sz w:val="24"/>
          <w:szCs w:val="24"/>
          <w:lang w:eastAsia="pl-PL"/>
        </w:rPr>
        <w:t>. Gospodarka odpadami na terenie RIPOK Piotrowo Pierwsze (dane za rok 2014, za rok 2015 nie podano).</w:t>
      </w:r>
    </w:p>
    <w:tbl>
      <w:tblPr>
        <w:tblW w:w="9640" w:type="dxa"/>
        <w:jc w:val="center"/>
        <w:tblCellMar>
          <w:left w:w="70" w:type="dxa"/>
          <w:right w:w="70" w:type="dxa"/>
        </w:tblCellMar>
        <w:tblLook w:val="00A0" w:firstRow="1" w:lastRow="0" w:firstColumn="1" w:lastColumn="0" w:noHBand="0" w:noVBand="0"/>
      </w:tblPr>
      <w:tblGrid>
        <w:gridCol w:w="960"/>
        <w:gridCol w:w="2920"/>
        <w:gridCol w:w="1840"/>
        <w:gridCol w:w="1900"/>
        <w:gridCol w:w="2020"/>
      </w:tblGrid>
      <w:tr w:rsidR="0093038B" w:rsidRPr="00031264" w:rsidTr="0093038B">
        <w:trPr>
          <w:trHeight w:val="480"/>
          <w:jc w:val="center"/>
        </w:trPr>
        <w:tc>
          <w:tcPr>
            <w:tcW w:w="9640"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Rodzaje i masa odpadów wytworzonych z odpadów zmieszanych odebranych z terenu Gminy Czempiń w 2014 r.</w:t>
            </w:r>
          </w:p>
        </w:tc>
      </w:tr>
      <w:tr w:rsidR="0093038B" w:rsidRPr="00031264" w:rsidTr="0093038B">
        <w:trPr>
          <w:trHeight w:val="1275"/>
          <w:jc w:val="center"/>
        </w:trPr>
        <w:tc>
          <w:tcPr>
            <w:tcW w:w="960" w:type="dxa"/>
            <w:tcBorders>
              <w:top w:val="nil"/>
              <w:left w:val="single" w:sz="4" w:space="0" w:color="auto"/>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Kod odpadu</w:t>
            </w:r>
          </w:p>
        </w:tc>
        <w:tc>
          <w:tcPr>
            <w:tcW w:w="292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Rodzaj odpadu</w:t>
            </w:r>
          </w:p>
        </w:tc>
        <w:tc>
          <w:tcPr>
            <w:tcW w:w="184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Charakterystyka</w:t>
            </w:r>
          </w:p>
        </w:tc>
        <w:tc>
          <w:tcPr>
            <w:tcW w:w="190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Udział % w ilości wytarzanej masy odpadów</w:t>
            </w:r>
          </w:p>
        </w:tc>
        <w:tc>
          <w:tcPr>
            <w:tcW w:w="202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jc w:val="center"/>
              <w:rPr>
                <w:rFonts w:ascii="Times New Roman" w:eastAsia="Times New Roman" w:hAnsi="Times New Roman" w:cs="Times New Roman"/>
                <w:b/>
                <w:bCs/>
                <w:lang w:eastAsia="pl-PL"/>
              </w:rPr>
            </w:pPr>
            <w:r w:rsidRPr="00031264">
              <w:rPr>
                <w:rFonts w:ascii="Times New Roman" w:eastAsia="Times New Roman" w:hAnsi="Times New Roman" w:cs="Times New Roman"/>
                <w:b/>
                <w:bCs/>
                <w:lang w:eastAsia="pl-PL"/>
              </w:rPr>
              <w:t>Masa odpadów wytworzona z odpadów zmieszanych odebranych z gminy Czempiń [Mg]</w:t>
            </w:r>
          </w:p>
        </w:tc>
      </w:tr>
      <w:tr w:rsidR="0093038B" w:rsidRPr="00031264" w:rsidTr="0093038B">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19 05 01</w:t>
            </w:r>
          </w:p>
        </w:tc>
        <w:tc>
          <w:tcPr>
            <w:tcW w:w="292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Nieprzekompostowane frakcje odpadów komunalnych</w:t>
            </w:r>
          </w:p>
        </w:tc>
        <w:tc>
          <w:tcPr>
            <w:tcW w:w="18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 </w:t>
            </w:r>
          </w:p>
        </w:tc>
        <w:tc>
          <w:tcPr>
            <w:tcW w:w="19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2,04</w:t>
            </w:r>
          </w:p>
        </w:tc>
        <w:tc>
          <w:tcPr>
            <w:tcW w:w="202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64,707</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19 12 02</w:t>
            </w:r>
          </w:p>
        </w:tc>
        <w:tc>
          <w:tcPr>
            <w:tcW w:w="292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Metale nieżelazne</w:t>
            </w:r>
          </w:p>
        </w:tc>
        <w:tc>
          <w:tcPr>
            <w:tcW w:w="18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 </w:t>
            </w:r>
          </w:p>
        </w:tc>
        <w:tc>
          <w:tcPr>
            <w:tcW w:w="19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0,86</w:t>
            </w:r>
          </w:p>
        </w:tc>
        <w:tc>
          <w:tcPr>
            <w:tcW w:w="202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27,278</w:t>
            </w:r>
          </w:p>
        </w:tc>
      </w:tr>
      <w:tr w:rsidR="0093038B" w:rsidRPr="00031264" w:rsidTr="0093038B">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19 12 09</w:t>
            </w:r>
          </w:p>
        </w:tc>
        <w:tc>
          <w:tcPr>
            <w:tcW w:w="292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Minerały</w:t>
            </w:r>
          </w:p>
        </w:tc>
        <w:tc>
          <w:tcPr>
            <w:tcW w:w="184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mineralna         &lt; 20 mm</w:t>
            </w:r>
          </w:p>
        </w:tc>
        <w:tc>
          <w:tcPr>
            <w:tcW w:w="19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43,45</w:t>
            </w:r>
          </w:p>
        </w:tc>
        <w:tc>
          <w:tcPr>
            <w:tcW w:w="202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1378,191</w:t>
            </w:r>
          </w:p>
        </w:tc>
      </w:tr>
      <w:tr w:rsidR="0093038B" w:rsidRPr="00031264" w:rsidTr="0093038B">
        <w:trPr>
          <w:trHeight w:val="600"/>
          <w:jc w:val="center"/>
        </w:trPr>
        <w:tc>
          <w:tcPr>
            <w:tcW w:w="960" w:type="dxa"/>
            <w:vMerge w:val="restart"/>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19 12 12</w:t>
            </w:r>
          </w:p>
        </w:tc>
        <w:tc>
          <w:tcPr>
            <w:tcW w:w="2920" w:type="dxa"/>
            <w:vMerge w:val="restart"/>
            <w:tcBorders>
              <w:top w:val="nil"/>
              <w:left w:val="single" w:sz="4" w:space="0" w:color="auto"/>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Inne odpady (w tym zmieszane substancje i przedmioty) z mechanicznej obróbki odpadów inne niż wymienione w 19 12 11</w:t>
            </w:r>
          </w:p>
        </w:tc>
        <w:tc>
          <w:tcPr>
            <w:tcW w:w="184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organiczna    20 - 80 mm</w:t>
            </w:r>
          </w:p>
        </w:tc>
        <w:tc>
          <w:tcPr>
            <w:tcW w:w="19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31,52</w:t>
            </w:r>
          </w:p>
        </w:tc>
        <w:tc>
          <w:tcPr>
            <w:tcW w:w="202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999,783</w:t>
            </w:r>
          </w:p>
        </w:tc>
      </w:tr>
      <w:tr w:rsidR="0093038B" w:rsidRPr="00031264" w:rsidTr="0093038B">
        <w:trPr>
          <w:trHeight w:val="600"/>
          <w:jc w:val="center"/>
        </w:trPr>
        <w:tc>
          <w:tcPr>
            <w:tcW w:w="960" w:type="dxa"/>
            <w:vMerge/>
            <w:tcBorders>
              <w:top w:val="nil"/>
              <w:left w:val="single" w:sz="4" w:space="0" w:color="auto"/>
              <w:bottom w:val="single" w:sz="4" w:space="0" w:color="auto"/>
              <w:right w:val="single" w:sz="4" w:space="0" w:color="auto"/>
            </w:tcBorders>
            <w:shd w:val="clear" w:color="auto" w:fill="D9D9D9"/>
            <w:vAlign w:val="center"/>
          </w:tcPr>
          <w:p w:rsidR="0093038B" w:rsidRPr="00031264" w:rsidRDefault="0093038B" w:rsidP="00031264">
            <w:pPr>
              <w:spacing w:after="0" w:line="276" w:lineRule="auto"/>
              <w:rPr>
                <w:rFonts w:ascii="Times New Roman" w:eastAsia="Times New Roman" w:hAnsi="Times New Roman" w:cs="Times New Roman"/>
                <w:lang w:eastAsia="pl-PL"/>
              </w:rPr>
            </w:pPr>
          </w:p>
        </w:tc>
        <w:tc>
          <w:tcPr>
            <w:tcW w:w="2920" w:type="dxa"/>
            <w:vMerge/>
            <w:tcBorders>
              <w:top w:val="nil"/>
              <w:left w:val="single" w:sz="4" w:space="0" w:color="auto"/>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p>
        </w:tc>
        <w:tc>
          <w:tcPr>
            <w:tcW w:w="184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frakcja energetyczna &gt; 80 mm</w:t>
            </w:r>
          </w:p>
        </w:tc>
        <w:tc>
          <w:tcPr>
            <w:tcW w:w="190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22,13</w:t>
            </w:r>
          </w:p>
        </w:tc>
        <w:tc>
          <w:tcPr>
            <w:tcW w:w="202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lang w:eastAsia="pl-PL"/>
              </w:rPr>
            </w:pPr>
            <w:r w:rsidRPr="00031264">
              <w:rPr>
                <w:rFonts w:ascii="Times New Roman" w:eastAsia="Times New Roman" w:hAnsi="Times New Roman" w:cs="Times New Roman"/>
                <w:lang w:eastAsia="pl-PL"/>
              </w:rPr>
              <w:t>701,941</w:t>
            </w:r>
          </w:p>
        </w:tc>
      </w:tr>
    </w:tbl>
    <w:p w:rsidR="0093038B" w:rsidRPr="00031264" w:rsidRDefault="0093038B" w:rsidP="00031264">
      <w:pPr>
        <w:spacing w:after="0" w:line="276" w:lineRule="auto"/>
        <w:jc w:val="both"/>
        <w:rPr>
          <w:rFonts w:ascii="Arial" w:eastAsia="Times New Roman" w:hAnsi="Arial" w:cs="Arial"/>
          <w:lang w:eastAsia="pl-PL"/>
        </w:rPr>
      </w:pPr>
    </w:p>
    <w:p w:rsidR="0093038B" w:rsidRPr="00031264" w:rsidRDefault="0093038B" w:rsidP="00031264">
      <w:pPr>
        <w:spacing w:after="0" w:line="276" w:lineRule="auto"/>
        <w:jc w:val="both"/>
        <w:rPr>
          <w:rFonts w:ascii="Arial" w:eastAsia="Times New Roman" w:hAnsi="Arial" w:cs="Arial"/>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Głównym celem rozwijania  systemu przetwarzania niesegregowanych (zmieszanych) odpadów komunalnych jest ograniczenie masy odpadów unieszkodliwianych przez składowanie, w tym także frakcji odpadów ulegających biodegradacji, zawartej w strumieniu odpadów zmieszanych.  Ograniczenie  masy odpadów kierowanych do składowania wynika wprost  z wymagań unijnych.</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Ważnym elementem każdego systemu gospodarki odpadami jest punkt selektywnej zbiórki odpadów komunalnych, który w Gminie Czempiń znajduje się na terenie Zakładu Przetwarzania Odpadów Komunalnych w Piotrowie Pierwszym.</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W poniższej  tabeli zestawiono rodzaje i masy odpadów dostarczonych  w 2015 r. do PSZOK w Piotrowie Pierwszym przez mieszkańców Gminy Czempiń.</w:t>
      </w: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 xml:space="preserve">Tabela </w:t>
      </w:r>
      <w:r w:rsidR="00031264">
        <w:rPr>
          <w:rFonts w:ascii="Times New Roman" w:eastAsia="Times New Roman" w:hAnsi="Times New Roman" w:cs="Times New Roman"/>
          <w:sz w:val="24"/>
          <w:szCs w:val="24"/>
          <w:lang w:eastAsia="pl-PL"/>
        </w:rPr>
        <w:t>50</w:t>
      </w:r>
      <w:r w:rsidRPr="00031264">
        <w:rPr>
          <w:rFonts w:ascii="Times New Roman" w:eastAsia="Times New Roman" w:hAnsi="Times New Roman" w:cs="Times New Roman"/>
          <w:sz w:val="24"/>
          <w:szCs w:val="24"/>
          <w:lang w:eastAsia="pl-PL"/>
        </w:rPr>
        <w:t xml:space="preserve">. Odpady dostarczone w 2015r. do PSZOK ( Gmina Czempiń) </w:t>
      </w:r>
    </w:p>
    <w:tbl>
      <w:tblPr>
        <w:tblW w:w="7060" w:type="dxa"/>
        <w:jc w:val="center"/>
        <w:tblCellMar>
          <w:left w:w="70" w:type="dxa"/>
          <w:right w:w="70" w:type="dxa"/>
        </w:tblCellMar>
        <w:tblLook w:val="00A0" w:firstRow="1" w:lastRow="0" w:firstColumn="1" w:lastColumn="0" w:noHBand="0" w:noVBand="0"/>
      </w:tblPr>
      <w:tblGrid>
        <w:gridCol w:w="960"/>
        <w:gridCol w:w="1140"/>
        <w:gridCol w:w="3080"/>
        <w:gridCol w:w="1880"/>
      </w:tblGrid>
      <w:tr w:rsidR="0093038B" w:rsidRPr="00031264" w:rsidTr="0093038B">
        <w:trPr>
          <w:trHeight w:val="645"/>
          <w:jc w:val="center"/>
        </w:trPr>
        <w:tc>
          <w:tcPr>
            <w:tcW w:w="7060" w:type="dxa"/>
            <w:gridSpan w:val="4"/>
            <w:tcBorders>
              <w:top w:val="single" w:sz="4" w:space="0" w:color="auto"/>
              <w:left w:val="single" w:sz="4" w:space="0" w:color="auto"/>
              <w:bottom w:val="single" w:sz="4" w:space="0" w:color="auto"/>
              <w:right w:val="single" w:sz="4" w:space="0" w:color="auto"/>
            </w:tcBorders>
            <w:shd w:val="clear" w:color="auto" w:fill="D9D9D9"/>
            <w:vAlign w:val="bottom"/>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Rodzaje odpadów przyjętych do Punktu Selektywnej Zbiórki Odpadów w Czempiniu w 2015 r.</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Lp.</w:t>
            </w:r>
          </w:p>
        </w:tc>
        <w:tc>
          <w:tcPr>
            <w:tcW w:w="114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Kod odpadu</w:t>
            </w:r>
          </w:p>
        </w:tc>
        <w:tc>
          <w:tcPr>
            <w:tcW w:w="308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Rodzaj odpadu</w:t>
            </w:r>
          </w:p>
        </w:tc>
        <w:tc>
          <w:tcPr>
            <w:tcW w:w="1880" w:type="dxa"/>
            <w:tcBorders>
              <w:top w:val="nil"/>
              <w:left w:val="nil"/>
              <w:bottom w:val="single" w:sz="4" w:space="0" w:color="auto"/>
              <w:right w:val="single" w:sz="4" w:space="0" w:color="auto"/>
            </w:tcBorders>
            <w:shd w:val="clear" w:color="auto" w:fill="D9D9D9"/>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Masa przyjętych odpadów [Mg]</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20 02 01</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ulegające biodegradacji</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33,04</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17 02 02</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Szkło</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0,60</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17 09 04</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Zmieszane odpady z budowy, remontów</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19,83</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4</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15 01 10</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po substancja niebezpiecznych</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0,52</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5</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17 01 01</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betonu</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22,50</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6</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17 03 80</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Papa</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3,45</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7</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17 06 04</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Materiały izolacyjne</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2,12</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8</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20 03 07</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Odpady wielkogabarytowe</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25,99</w:t>
            </w:r>
          </w:p>
        </w:tc>
      </w:tr>
      <w:tr w:rsidR="0093038B" w:rsidRPr="00031264" w:rsidTr="0093038B">
        <w:trPr>
          <w:trHeight w:val="9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9</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20 01 36</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proofErr w:type="spellStart"/>
            <w:r w:rsidRPr="00031264">
              <w:rPr>
                <w:rFonts w:ascii="Times New Roman" w:eastAsia="Times New Roman" w:hAnsi="Times New Roman" w:cs="Times New Roman"/>
                <w:sz w:val="24"/>
                <w:szCs w:val="24"/>
                <w:lang w:eastAsia="pl-PL"/>
              </w:rPr>
              <w:t>Zuzyte</w:t>
            </w:r>
            <w:proofErr w:type="spellEnd"/>
            <w:r w:rsidRPr="00031264">
              <w:rPr>
                <w:rFonts w:ascii="Times New Roman" w:eastAsia="Times New Roman" w:hAnsi="Times New Roman" w:cs="Times New Roman"/>
                <w:sz w:val="24"/>
                <w:szCs w:val="24"/>
                <w:lang w:eastAsia="pl-PL"/>
              </w:rPr>
              <w:t xml:space="preserve"> urządzenia inne niż wymienione w 20 01 21, 20 01 23 i 201 01 35</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2,95</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10</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16 01 03</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Zużyte opony</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0,54</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11</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21*</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Zużyte urządzenia zawierające freony</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12</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 06 01*</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Baterie i akumulatory</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brak danych</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14</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20 01 01</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Papier i tektura</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0,85</w:t>
            </w:r>
          </w:p>
        </w:tc>
      </w:tr>
      <w:tr w:rsidR="0093038B" w:rsidRPr="00031264" w:rsidTr="0093038B">
        <w:trPr>
          <w:trHeight w:val="6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15 01 02</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Opakowania z tworzyw sztucznych</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0,79</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16</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20 01 39</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Tworzywa sztuczne</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0,63</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17</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20 01 40</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Metale</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0,015</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18</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20 01 32</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Przeterminowane leki</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0,00</w:t>
            </w:r>
          </w:p>
        </w:tc>
      </w:tr>
      <w:tr w:rsidR="0093038B" w:rsidRPr="00031264" w:rsidTr="0093038B">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19</w:t>
            </w:r>
          </w:p>
        </w:tc>
        <w:tc>
          <w:tcPr>
            <w:tcW w:w="114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center"/>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20 01 02</w:t>
            </w:r>
          </w:p>
        </w:tc>
        <w:tc>
          <w:tcPr>
            <w:tcW w:w="3080" w:type="dxa"/>
            <w:tcBorders>
              <w:top w:val="nil"/>
              <w:left w:val="nil"/>
              <w:bottom w:val="single" w:sz="4" w:space="0" w:color="auto"/>
              <w:right w:val="single" w:sz="4" w:space="0" w:color="auto"/>
            </w:tcBorders>
            <w:vAlign w:val="center"/>
          </w:tcPr>
          <w:p w:rsidR="0093038B" w:rsidRPr="00031264" w:rsidRDefault="0093038B" w:rsidP="00031264">
            <w:pPr>
              <w:spacing w:after="0" w:line="276" w:lineRule="auto"/>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Szkło</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0,44</w:t>
            </w:r>
          </w:p>
        </w:tc>
      </w:tr>
      <w:tr w:rsidR="0093038B" w:rsidRPr="00031264" w:rsidTr="0093038B">
        <w:trPr>
          <w:trHeight w:val="300"/>
          <w:jc w:val="center"/>
        </w:trPr>
        <w:tc>
          <w:tcPr>
            <w:tcW w:w="5180" w:type="dxa"/>
            <w:gridSpan w:val="3"/>
            <w:tcBorders>
              <w:top w:val="single" w:sz="4" w:space="0" w:color="auto"/>
              <w:left w:val="single" w:sz="4" w:space="0" w:color="auto"/>
              <w:bottom w:val="single" w:sz="4" w:space="0" w:color="auto"/>
              <w:right w:val="single" w:sz="4" w:space="0" w:color="000000"/>
            </w:tcBorders>
            <w:noWrap/>
            <w:vAlign w:val="center"/>
          </w:tcPr>
          <w:p w:rsidR="0093038B" w:rsidRPr="00031264" w:rsidRDefault="0093038B" w:rsidP="00031264">
            <w:pPr>
              <w:spacing w:after="0" w:line="276" w:lineRule="auto"/>
              <w:jc w:val="center"/>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SUMA</w:t>
            </w:r>
          </w:p>
        </w:tc>
        <w:tc>
          <w:tcPr>
            <w:tcW w:w="1880" w:type="dxa"/>
            <w:tcBorders>
              <w:top w:val="nil"/>
              <w:left w:val="nil"/>
              <w:bottom w:val="single" w:sz="4" w:space="0" w:color="auto"/>
              <w:right w:val="single" w:sz="4" w:space="0" w:color="auto"/>
            </w:tcBorders>
            <w:noWrap/>
            <w:vAlign w:val="center"/>
          </w:tcPr>
          <w:p w:rsidR="0093038B" w:rsidRPr="00031264" w:rsidRDefault="0093038B" w:rsidP="00031264">
            <w:pPr>
              <w:spacing w:after="0" w:line="276" w:lineRule="auto"/>
              <w:jc w:val="right"/>
              <w:rPr>
                <w:rFonts w:ascii="Times New Roman" w:eastAsia="Times New Roman" w:hAnsi="Times New Roman" w:cs="Times New Roman"/>
                <w:b/>
                <w:bCs/>
                <w:sz w:val="24"/>
                <w:szCs w:val="24"/>
                <w:lang w:eastAsia="pl-PL"/>
              </w:rPr>
            </w:pPr>
            <w:r w:rsidRPr="00031264">
              <w:rPr>
                <w:rFonts w:ascii="Times New Roman" w:eastAsia="Times New Roman" w:hAnsi="Times New Roman" w:cs="Times New Roman"/>
                <w:b/>
                <w:bCs/>
                <w:sz w:val="24"/>
                <w:szCs w:val="24"/>
                <w:lang w:eastAsia="pl-PL"/>
              </w:rPr>
              <w:t xml:space="preserve">114,27 </w:t>
            </w:r>
          </w:p>
        </w:tc>
      </w:tr>
    </w:tbl>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p>
    <w:p w:rsidR="0093038B" w:rsidRPr="00031264" w:rsidRDefault="0093038B" w:rsidP="00031264">
      <w:p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Z danych ZM CZO SELEKT wynika, że zarówno dla Gminy Czempiń, jak i całego Związku, spełniane są wymagania w zakresie:</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redukcji masy odpadów ulegających biodegradacji trafiających na składowiska, tj. ilość odpadów ulegających biodegradacji, która trafiła do składowania nie przekroczyła 50 % ilości bazowej tych odpadów,</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t>uzyskania wymaganego poziomu recyklingu i przygotowania do ponownego użycia papieru, metali, tworzyw sztucznych i szkła – poziom osiągnięty dla Gminy wynosi 21,16 % przy wymaganym poziomie 16 %,</w:t>
      </w:r>
    </w:p>
    <w:p w:rsidR="0093038B" w:rsidRPr="00031264" w:rsidRDefault="0093038B" w:rsidP="00031264">
      <w:pPr>
        <w:numPr>
          <w:ilvl w:val="0"/>
          <w:numId w:val="28"/>
        </w:numPr>
        <w:spacing w:after="0" w:line="276" w:lineRule="auto"/>
        <w:jc w:val="both"/>
        <w:rPr>
          <w:rFonts w:ascii="Times New Roman" w:eastAsia="Times New Roman" w:hAnsi="Times New Roman" w:cs="Times New Roman"/>
          <w:sz w:val="24"/>
          <w:szCs w:val="24"/>
          <w:lang w:eastAsia="pl-PL"/>
        </w:rPr>
      </w:pPr>
      <w:r w:rsidRPr="00031264">
        <w:rPr>
          <w:rFonts w:ascii="Times New Roman" w:eastAsia="Times New Roman" w:hAnsi="Times New Roman" w:cs="Times New Roman"/>
          <w:sz w:val="24"/>
          <w:szCs w:val="24"/>
          <w:lang w:eastAsia="pl-PL"/>
        </w:rPr>
        <w:lastRenderedPageBreak/>
        <w:t xml:space="preserve">uzyskania wymaganego poziomu recyklingu, przygotowania do ponownego użycia </w:t>
      </w:r>
      <w:r w:rsidRPr="00031264">
        <w:rPr>
          <w:rFonts w:ascii="Times New Roman" w:eastAsia="Times New Roman" w:hAnsi="Times New Roman" w:cs="Times New Roman"/>
          <w:sz w:val="24"/>
          <w:szCs w:val="24"/>
          <w:lang w:eastAsia="pl-PL"/>
        </w:rPr>
        <w:br/>
        <w:t xml:space="preserve">i odzysku innymi metodami innych niż niebezpieczne odpadów budowlanych </w:t>
      </w:r>
      <w:r w:rsidRPr="00031264">
        <w:rPr>
          <w:rFonts w:ascii="Times New Roman" w:eastAsia="Times New Roman" w:hAnsi="Times New Roman" w:cs="Times New Roman"/>
          <w:sz w:val="24"/>
          <w:szCs w:val="24"/>
          <w:lang w:eastAsia="pl-PL"/>
        </w:rPr>
        <w:br/>
        <w:t>i rozbiórkowych – uzyskano poziom 100 % przy wymaganym poziomie 40 %.</w:t>
      </w:r>
    </w:p>
    <w:p w:rsidR="0093038B" w:rsidRPr="0093038B" w:rsidRDefault="0093038B" w:rsidP="0093038B">
      <w:pPr>
        <w:tabs>
          <w:tab w:val="left" w:pos="0"/>
        </w:tabs>
        <w:spacing w:after="200" w:line="276" w:lineRule="auto"/>
        <w:jc w:val="both"/>
        <w:rPr>
          <w:rFonts w:ascii="Times New Roman" w:eastAsia="Times New Roman" w:hAnsi="Times New Roman" w:cs="Times New Roman"/>
          <w:b/>
          <w:sz w:val="24"/>
          <w:szCs w:val="24"/>
          <w:lang w:eastAsia="pl-PL"/>
        </w:rPr>
      </w:pP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b/>
          <w:sz w:val="24"/>
          <w:szCs w:val="24"/>
        </w:rPr>
        <w:t>6.5.2. Zagrożenia</w:t>
      </w:r>
      <w:r w:rsidRPr="0023587A">
        <w:rPr>
          <w:rFonts w:ascii="Times New Roman" w:hAnsi="Times New Roman" w:cs="Times New Roman"/>
          <w:sz w:val="24"/>
          <w:szCs w:val="24"/>
        </w:rPr>
        <w:t xml:space="preserve">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Obszary problemowe dotyczące gospodarki odpadami związane są z: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nieprawidłowymi praktykami dotyczącymi gospodarowania odpadami przez mieszkańców (np. spalanie odpadów komunalnych, pozbywanie się odpadów  w sposób niezgodny z przepisami prawa); </w:t>
      </w:r>
    </w:p>
    <w:p w:rsidR="0023587A"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 xml:space="preserve">dzikimi wysypiskami śmieci, </w:t>
      </w:r>
    </w:p>
    <w:p w:rsidR="00980603" w:rsidRPr="00CD0DD8" w:rsidRDefault="0023587A" w:rsidP="007121DC">
      <w:pPr>
        <w:pStyle w:val="Akapitzlist"/>
        <w:numPr>
          <w:ilvl w:val="0"/>
          <w:numId w:val="33"/>
        </w:numPr>
        <w:spacing w:line="360" w:lineRule="auto"/>
        <w:jc w:val="both"/>
        <w:rPr>
          <w:rFonts w:ascii="Times New Roman" w:hAnsi="Times New Roman" w:cs="Times New Roman"/>
          <w:sz w:val="24"/>
          <w:szCs w:val="24"/>
        </w:rPr>
      </w:pPr>
      <w:r w:rsidRPr="00CD0DD8">
        <w:rPr>
          <w:rFonts w:ascii="Times New Roman" w:hAnsi="Times New Roman" w:cs="Times New Roman"/>
          <w:sz w:val="24"/>
          <w:szCs w:val="24"/>
        </w:rPr>
        <w:t>występowaniem wyrobów zawierających azbest.</w:t>
      </w:r>
    </w:p>
    <w:p w:rsidR="00F13E3A" w:rsidRDefault="00F13E3A" w:rsidP="0023587A">
      <w:pPr>
        <w:ind w:left="142"/>
        <w:jc w:val="both"/>
        <w:rPr>
          <w:rFonts w:ascii="Times New Roman" w:hAnsi="Times New Roman" w:cs="Times New Roman"/>
          <w:sz w:val="24"/>
          <w:szCs w:val="24"/>
        </w:rPr>
      </w:pP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6.5.3</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Cele i strategia działań </w:t>
      </w:r>
    </w:p>
    <w:p w:rsidR="0023587A" w:rsidRP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 xml:space="preserve">Cel średniookresowy do roku </w:t>
      </w:r>
      <w:r w:rsidR="00AE1D86">
        <w:rPr>
          <w:rFonts w:ascii="Times New Roman" w:hAnsi="Times New Roman" w:cs="Times New Roman"/>
          <w:b/>
          <w:sz w:val="24"/>
          <w:szCs w:val="24"/>
        </w:rPr>
        <w:t>2023</w:t>
      </w:r>
      <w:r w:rsidRPr="0023587A">
        <w:rPr>
          <w:rFonts w:ascii="Times New Roman" w:hAnsi="Times New Roman" w:cs="Times New Roman"/>
          <w:b/>
          <w:sz w:val="24"/>
          <w:szCs w:val="24"/>
        </w:rPr>
        <w:t xml:space="preserve">: </w:t>
      </w:r>
    </w:p>
    <w:p w:rsidR="0023587A" w:rsidRPr="0023587A" w:rsidRDefault="0023587A" w:rsidP="0023587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23587A">
        <w:rPr>
          <w:rFonts w:ascii="Times New Roman" w:hAnsi="Times New Roman" w:cs="Times New Roman"/>
          <w:sz w:val="24"/>
          <w:szCs w:val="24"/>
        </w:rPr>
        <w:t xml:space="preserve">Zmniejszenie ilości odpadów kierowanych na składowisko  </w:t>
      </w:r>
    </w:p>
    <w:p w:rsidR="00980603"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Strategia działań:</w:t>
      </w:r>
    </w:p>
    <w:tbl>
      <w:tblPr>
        <w:tblStyle w:val="Tabela-Siatka"/>
        <w:tblW w:w="0" w:type="auto"/>
        <w:tblInd w:w="284" w:type="dxa"/>
        <w:tblLook w:val="04A0" w:firstRow="1" w:lastRow="0" w:firstColumn="1" w:lastColumn="0" w:noHBand="0" w:noVBand="1"/>
      </w:tblPr>
      <w:tblGrid>
        <w:gridCol w:w="543"/>
        <w:gridCol w:w="5556"/>
        <w:gridCol w:w="2679"/>
      </w:tblGrid>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Lp.</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Nazwa zadania </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Jednostka odpowiedzialna</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1.</w:t>
            </w:r>
          </w:p>
        </w:tc>
        <w:tc>
          <w:tcPr>
            <w:tcW w:w="5556" w:type="dxa"/>
          </w:tcPr>
          <w:p w:rsidR="0023587A" w:rsidRPr="0023587A" w:rsidRDefault="0023587A" w:rsidP="001041FC">
            <w:pPr>
              <w:ind w:left="118"/>
              <w:rPr>
                <w:rFonts w:ascii="Times New Roman" w:hAnsi="Times New Roman" w:cs="Times New Roman"/>
                <w:sz w:val="24"/>
                <w:szCs w:val="24"/>
              </w:rPr>
            </w:pPr>
            <w:r w:rsidRPr="0023587A">
              <w:rPr>
                <w:rFonts w:ascii="Times New Roman" w:hAnsi="Times New Roman" w:cs="Times New Roman"/>
                <w:sz w:val="24"/>
                <w:szCs w:val="24"/>
              </w:rPr>
              <w:t>Likwidacja dzikich wysypisk śmieci.</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Gmina Czempiń</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2.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Egzekwowanie zapisów wynikających z ustawy o utrzymaniu czystości i porządku w gminie</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Gmina Czempiń, Związek Międzygminny Centrum Zagospodarowania SELEKT </w:t>
            </w: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3.</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Kontrola podmiotów prowadzących działalność w zakresie odbierania, zbierania, transportu, odzysku i unieszkodliwiania odpadów</w:t>
            </w:r>
          </w:p>
        </w:tc>
        <w:tc>
          <w:tcPr>
            <w:tcW w:w="2679" w:type="dxa"/>
          </w:tcPr>
          <w:p w:rsidR="0023587A" w:rsidRPr="0023587A" w:rsidRDefault="0023587A" w:rsidP="001041FC">
            <w:pPr>
              <w:ind w:left="34"/>
              <w:rPr>
                <w:rFonts w:ascii="Times New Roman" w:hAnsi="Times New Roman" w:cs="Times New Roman"/>
                <w:sz w:val="24"/>
                <w:szCs w:val="24"/>
              </w:rPr>
            </w:pPr>
            <w:r w:rsidRPr="0023587A">
              <w:rPr>
                <w:rFonts w:ascii="Times New Roman" w:hAnsi="Times New Roman" w:cs="Times New Roman"/>
                <w:sz w:val="24"/>
                <w:szCs w:val="24"/>
              </w:rPr>
              <w:t xml:space="preserve">Związek Międzygminny Centrum Zagospodarowania SELEKT </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t xml:space="preserve">4.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Realizacja „Programu usuwania wyrobów zawierających azbest” wraz z inwentaryzacją wyrobów zawierających azbest</w:t>
            </w:r>
          </w:p>
        </w:tc>
        <w:tc>
          <w:tcPr>
            <w:tcW w:w="2679" w:type="dxa"/>
          </w:tcPr>
          <w:p w:rsidR="0023587A" w:rsidRPr="0023587A" w:rsidRDefault="0023587A" w:rsidP="001041FC">
            <w:pPr>
              <w:ind w:left="284"/>
              <w:rPr>
                <w:rFonts w:ascii="Times New Roman" w:hAnsi="Times New Roman" w:cs="Times New Roman"/>
                <w:sz w:val="24"/>
                <w:szCs w:val="24"/>
              </w:rPr>
            </w:pPr>
            <w:r w:rsidRPr="0023587A">
              <w:rPr>
                <w:rFonts w:ascii="Times New Roman" w:hAnsi="Times New Roman" w:cs="Times New Roman"/>
                <w:sz w:val="24"/>
                <w:szCs w:val="24"/>
              </w:rPr>
              <w:t xml:space="preserve">Gmina Czempiń </w:t>
            </w:r>
          </w:p>
          <w:p w:rsidR="0023587A" w:rsidRPr="0023587A" w:rsidRDefault="0023587A" w:rsidP="001041FC">
            <w:pPr>
              <w:rPr>
                <w:rFonts w:ascii="Times New Roman" w:hAnsi="Times New Roman" w:cs="Times New Roman"/>
                <w:sz w:val="24"/>
                <w:szCs w:val="24"/>
              </w:rPr>
            </w:pP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5.</w:t>
            </w: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Składanie rocznego sprawozdania z realizacji zadań z zakresu gospodarowania odpadami komunalnymi do Marszałka Województwa Wielkopolskiego (rokrocznie)</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Związek Międzygminny Centrum Zagospodarowania Odpadów Komunalnych SELEKT dla odpadów komunalnych oraz Gmina Czempiń w przypadku nieczystości ciekłych</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lastRenderedPageBreak/>
              <w:t xml:space="preserve">6.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Przeprowadzenie analizy stanu gospodarki odpadami, w celu weryfikacji możliwości technicznych i organizacyjnych Gminy w zakresie gospodarowania odpadami komunalnymi (rokrocznie)</w:t>
            </w:r>
          </w:p>
        </w:tc>
        <w:tc>
          <w:tcPr>
            <w:tcW w:w="2679"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Związek Międzygminny Centrum Zagospodarowania Odpadów SELEKT </w:t>
            </w:r>
          </w:p>
        </w:tc>
      </w:tr>
      <w:tr w:rsidR="0023587A" w:rsidRPr="0023587A" w:rsidTr="00AA269C">
        <w:tc>
          <w:tcPr>
            <w:tcW w:w="543" w:type="dxa"/>
          </w:tcPr>
          <w:p w:rsidR="0023587A" w:rsidRPr="0023587A" w:rsidRDefault="0023587A" w:rsidP="001041FC">
            <w:pPr>
              <w:ind w:left="29"/>
              <w:rPr>
                <w:rFonts w:ascii="Times New Roman" w:hAnsi="Times New Roman" w:cs="Times New Roman"/>
                <w:sz w:val="24"/>
                <w:szCs w:val="24"/>
              </w:rPr>
            </w:pPr>
            <w:r w:rsidRPr="0023587A">
              <w:rPr>
                <w:rFonts w:ascii="Times New Roman" w:hAnsi="Times New Roman" w:cs="Times New Roman"/>
                <w:sz w:val="24"/>
                <w:szCs w:val="24"/>
              </w:rPr>
              <w:t xml:space="preserve">7.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Uwzględnianie w przetargach publicznych, poprzez zapisy w specyfikacji istotnych warunkach zamówienia, zakupów wyrobów zawierających materiały lub substancje pochodzące z recyklingu odpadów; włączanie do procedur zamówień publicznych kryteriów związanych z ochroną środowiska</w:t>
            </w:r>
          </w:p>
        </w:tc>
        <w:tc>
          <w:tcPr>
            <w:tcW w:w="2679" w:type="dxa"/>
          </w:tcPr>
          <w:p w:rsidR="0023587A" w:rsidRPr="0023587A" w:rsidRDefault="00AA269C" w:rsidP="001041FC">
            <w:pPr>
              <w:rPr>
                <w:rFonts w:ascii="Times New Roman" w:hAnsi="Times New Roman" w:cs="Times New Roman"/>
                <w:sz w:val="24"/>
                <w:szCs w:val="24"/>
              </w:rPr>
            </w:pPr>
            <w:r>
              <w:rPr>
                <w:rFonts w:ascii="Times New Roman" w:hAnsi="Times New Roman" w:cs="Times New Roman"/>
                <w:sz w:val="24"/>
                <w:szCs w:val="24"/>
              </w:rPr>
              <w:t>Gmina Czempiń</w:t>
            </w:r>
          </w:p>
          <w:p w:rsidR="0023587A" w:rsidRPr="0023587A" w:rsidRDefault="0023587A" w:rsidP="001041FC">
            <w:pPr>
              <w:rPr>
                <w:rFonts w:ascii="Times New Roman" w:hAnsi="Times New Roman" w:cs="Times New Roman"/>
                <w:sz w:val="24"/>
                <w:szCs w:val="24"/>
              </w:rPr>
            </w:pPr>
          </w:p>
        </w:tc>
      </w:tr>
      <w:tr w:rsidR="0023587A" w:rsidRPr="0023587A" w:rsidTr="00AA269C">
        <w:tc>
          <w:tcPr>
            <w:tcW w:w="543" w:type="dxa"/>
          </w:tcPr>
          <w:p w:rsidR="0023587A" w:rsidRPr="0023587A" w:rsidRDefault="0023587A" w:rsidP="001041FC">
            <w:pPr>
              <w:rPr>
                <w:rFonts w:ascii="Times New Roman" w:hAnsi="Times New Roman" w:cs="Times New Roman"/>
                <w:sz w:val="24"/>
                <w:szCs w:val="24"/>
              </w:rPr>
            </w:pPr>
            <w:r w:rsidRPr="0023587A">
              <w:rPr>
                <w:rFonts w:ascii="Times New Roman" w:hAnsi="Times New Roman" w:cs="Times New Roman"/>
                <w:sz w:val="24"/>
                <w:szCs w:val="24"/>
              </w:rPr>
              <w:t xml:space="preserve">9. </w:t>
            </w:r>
          </w:p>
          <w:p w:rsidR="0023587A" w:rsidRPr="0023587A" w:rsidRDefault="0023587A" w:rsidP="001041FC">
            <w:pPr>
              <w:rPr>
                <w:rFonts w:ascii="Times New Roman" w:hAnsi="Times New Roman" w:cs="Times New Roman"/>
                <w:sz w:val="24"/>
                <w:szCs w:val="24"/>
              </w:rPr>
            </w:pPr>
          </w:p>
        </w:tc>
        <w:tc>
          <w:tcPr>
            <w:tcW w:w="5556" w:type="dxa"/>
          </w:tcPr>
          <w:p w:rsidR="0023587A" w:rsidRPr="0023587A" w:rsidRDefault="0023587A" w:rsidP="001041FC">
            <w:pPr>
              <w:ind w:left="-24"/>
              <w:rPr>
                <w:rFonts w:ascii="Times New Roman" w:hAnsi="Times New Roman" w:cs="Times New Roman"/>
                <w:sz w:val="24"/>
                <w:szCs w:val="24"/>
              </w:rPr>
            </w:pPr>
            <w:r w:rsidRPr="0023587A">
              <w:rPr>
                <w:rFonts w:ascii="Times New Roman" w:hAnsi="Times New Roman" w:cs="Times New Roman"/>
                <w:sz w:val="24"/>
                <w:szCs w:val="24"/>
              </w:rPr>
              <w:t xml:space="preserve">Gospodarka odpadami ciekłymi zgodnie z zapisami Regulaminem utrzymania czystości i porządku na terenie gminy Czempiń </w:t>
            </w:r>
          </w:p>
        </w:tc>
        <w:tc>
          <w:tcPr>
            <w:tcW w:w="2679" w:type="dxa"/>
          </w:tcPr>
          <w:p w:rsidR="0023587A" w:rsidRPr="0023587A" w:rsidRDefault="0023587A" w:rsidP="001041FC">
            <w:pPr>
              <w:ind w:left="284"/>
              <w:rPr>
                <w:rFonts w:ascii="Times New Roman" w:hAnsi="Times New Roman" w:cs="Times New Roman"/>
                <w:sz w:val="24"/>
                <w:szCs w:val="24"/>
              </w:rPr>
            </w:pPr>
            <w:r w:rsidRPr="0023587A">
              <w:rPr>
                <w:rFonts w:ascii="Times New Roman" w:hAnsi="Times New Roman" w:cs="Times New Roman"/>
                <w:sz w:val="24"/>
                <w:szCs w:val="24"/>
              </w:rPr>
              <w:t>Gmina Czempiń</w:t>
            </w:r>
          </w:p>
          <w:p w:rsidR="0023587A" w:rsidRPr="0023587A" w:rsidRDefault="0023587A" w:rsidP="001041FC">
            <w:pPr>
              <w:rPr>
                <w:rFonts w:ascii="Times New Roman" w:hAnsi="Times New Roman" w:cs="Times New Roman"/>
                <w:sz w:val="24"/>
                <w:szCs w:val="24"/>
              </w:rPr>
            </w:pPr>
          </w:p>
        </w:tc>
      </w:tr>
    </w:tbl>
    <w:p w:rsidR="0023587A" w:rsidRDefault="0023587A" w:rsidP="0023587A">
      <w:pPr>
        <w:jc w:val="both"/>
        <w:rPr>
          <w:rFonts w:ascii="Times New Roman" w:hAnsi="Times New Roman" w:cs="Times New Roman"/>
          <w:b/>
          <w:sz w:val="24"/>
          <w:szCs w:val="24"/>
        </w:rPr>
      </w:pPr>
    </w:p>
    <w:p w:rsidR="00F13E3A" w:rsidRDefault="00F13E3A" w:rsidP="0023587A">
      <w:pPr>
        <w:jc w:val="both"/>
        <w:rPr>
          <w:rFonts w:ascii="Times New Roman" w:hAnsi="Times New Roman" w:cs="Times New Roman"/>
          <w:b/>
          <w:sz w:val="24"/>
          <w:szCs w:val="24"/>
        </w:rPr>
      </w:pP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6.6</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Odnawialne źródła energii </w:t>
      </w:r>
    </w:p>
    <w:p w:rsidR="0023587A" w:rsidRDefault="0023587A" w:rsidP="0023587A">
      <w:pPr>
        <w:jc w:val="both"/>
        <w:rPr>
          <w:rFonts w:ascii="Times New Roman" w:hAnsi="Times New Roman" w:cs="Times New Roman"/>
          <w:b/>
          <w:sz w:val="24"/>
          <w:szCs w:val="24"/>
        </w:rPr>
      </w:pPr>
      <w:r w:rsidRPr="0023587A">
        <w:rPr>
          <w:rFonts w:ascii="Times New Roman" w:hAnsi="Times New Roman" w:cs="Times New Roman"/>
          <w:b/>
          <w:sz w:val="24"/>
          <w:szCs w:val="24"/>
        </w:rPr>
        <w:t>6.6.1</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Stan aktualny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rsidR="0023587A" w:rsidRP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 xml:space="preserve">Odnawialne źródło energii to natomiast źródło wykorzystujące w procesie przetwarzania energię wiatru, promieniowania słonecznego, </w:t>
      </w:r>
      <w:proofErr w:type="spellStart"/>
      <w:r w:rsidRPr="0023587A">
        <w:rPr>
          <w:rFonts w:ascii="Times New Roman" w:hAnsi="Times New Roman" w:cs="Times New Roman"/>
          <w:sz w:val="24"/>
          <w:szCs w:val="24"/>
        </w:rPr>
        <w:t>aerotermalną</w:t>
      </w:r>
      <w:proofErr w:type="spellEnd"/>
      <w:r w:rsidRPr="0023587A">
        <w:rPr>
          <w:rFonts w:ascii="Times New Roman" w:hAnsi="Times New Roman" w:cs="Times New Roman"/>
          <w:sz w:val="24"/>
          <w:szCs w:val="24"/>
        </w:rPr>
        <w:t>, geotermalną,</w:t>
      </w:r>
      <w:r w:rsidRPr="0023587A">
        <w:rPr>
          <w:rFonts w:ascii="Times New Roman" w:hAnsi="Times New Roman" w:cs="Times New Roman"/>
          <w:b/>
          <w:sz w:val="24"/>
          <w:szCs w:val="24"/>
        </w:rPr>
        <w:t xml:space="preserve"> </w:t>
      </w:r>
      <w:r w:rsidRPr="0023587A">
        <w:rPr>
          <w:rFonts w:ascii="Times New Roman" w:hAnsi="Times New Roman" w:cs="Times New Roman"/>
          <w:sz w:val="24"/>
          <w:szCs w:val="24"/>
        </w:rPr>
        <w:t xml:space="preserve">hydrotermalną, fal, prądów i pływów morskich, spadku rzek oraz energię pozyskiwaną z biomasy, biogazu pochodzącego ze składowisk odpadów, a także biogazu powstałego w procesach odprowadzania lub oczyszczania ścieków albo rozkładu składowanych szczątków roślinnych </w:t>
      </w:r>
      <w:r w:rsidR="00F333CE">
        <w:rPr>
          <w:rFonts w:ascii="Times New Roman" w:hAnsi="Times New Roman" w:cs="Times New Roman"/>
          <w:sz w:val="24"/>
          <w:szCs w:val="24"/>
        </w:rPr>
        <w:br/>
      </w:r>
      <w:r w:rsidRPr="0023587A">
        <w:rPr>
          <w:rFonts w:ascii="Times New Roman" w:hAnsi="Times New Roman" w:cs="Times New Roman"/>
          <w:sz w:val="24"/>
          <w:szCs w:val="24"/>
        </w:rPr>
        <w:t xml:space="preserve">i zwierzęcych.  </w:t>
      </w:r>
    </w:p>
    <w:p w:rsidR="0023587A" w:rsidRDefault="0023587A" w:rsidP="0023587A">
      <w:pPr>
        <w:jc w:val="both"/>
        <w:rPr>
          <w:rFonts w:ascii="Times New Roman" w:hAnsi="Times New Roman" w:cs="Times New Roman"/>
          <w:sz w:val="24"/>
          <w:szCs w:val="24"/>
        </w:rPr>
      </w:pPr>
      <w:r w:rsidRPr="0023587A">
        <w:rPr>
          <w:rFonts w:ascii="Times New Roman" w:hAnsi="Times New Roman" w:cs="Times New Roman"/>
          <w:sz w:val="24"/>
          <w:szCs w:val="24"/>
        </w:rPr>
        <w:t>W roku 2012 produkcja energii pierwotnej ze źródeł odnawialnych stanowiła 10,6% produkcji ogółem (GUS). Zgodnie z dyrektywą Parlamentu Europejskiego i Rady 2009/28/WE z dnia 23 kwietnia 2009 r. w sprawie promowania stosowania energii ze źródeł odnawialnych zmieniającej i w następstwie uchylającej dyrektywy 2001/77/WE oraz 2003/30/WE, udział odnawialnych źródeł energii w całkowitym zużyciu energii brutto powinien wynieść 15% do roku 2020. Do źródeł o największym technicznym potencjale należą kolejno: biomasa, energia wiatru, energia słoneczna, zasoby geotermalne oraz energia wody.</w:t>
      </w:r>
    </w:p>
    <w:p w:rsidR="00F13E3A" w:rsidRDefault="00F13E3A" w:rsidP="0022127C">
      <w:pPr>
        <w:jc w:val="both"/>
        <w:rPr>
          <w:rFonts w:ascii="Times New Roman" w:hAnsi="Times New Roman" w:cs="Times New Roman"/>
          <w:b/>
          <w:sz w:val="24"/>
          <w:szCs w:val="24"/>
        </w:rPr>
      </w:pPr>
    </w:p>
    <w:p w:rsidR="0022127C" w:rsidRDefault="0022127C" w:rsidP="0022127C">
      <w:pPr>
        <w:jc w:val="both"/>
        <w:rPr>
          <w:rFonts w:ascii="Times New Roman" w:hAnsi="Times New Roman" w:cs="Times New Roman"/>
          <w:sz w:val="24"/>
          <w:szCs w:val="24"/>
        </w:rPr>
      </w:pPr>
      <w:r w:rsidRPr="003C335E">
        <w:rPr>
          <w:rFonts w:ascii="Times New Roman" w:hAnsi="Times New Roman" w:cs="Times New Roman"/>
          <w:b/>
          <w:sz w:val="24"/>
          <w:szCs w:val="24"/>
        </w:rPr>
        <w:t>6</w:t>
      </w:r>
      <w:r w:rsidRPr="0022127C">
        <w:rPr>
          <w:rFonts w:ascii="Times New Roman" w:hAnsi="Times New Roman" w:cs="Times New Roman"/>
          <w:b/>
          <w:sz w:val="24"/>
          <w:szCs w:val="24"/>
        </w:rPr>
        <w:t>.6.1.1. Biomasa i biogaz</w:t>
      </w:r>
      <w:r w:rsidRPr="0022127C">
        <w:rPr>
          <w:rFonts w:ascii="Times New Roman" w:hAnsi="Times New Roman" w:cs="Times New Roman"/>
          <w:sz w:val="24"/>
          <w:szCs w:val="24"/>
        </w:rPr>
        <w:t xml:space="preserve">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lastRenderedPageBreak/>
        <w:t xml:space="preserve">Biomasa Biomasę stanowią organiczne, niekopalne substancje o pochodzeniu biologicznym, które mogą być wykorzystywane w charakterze paliwa do produkcji ciepła lub wytwarzania energii elektrycznej.  </w:t>
      </w:r>
    </w:p>
    <w:p w:rsid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Do najważniejszych rodzajów tego typu paliw należą: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drewno,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słoma i odpady pochodzące z produkcji rolniczej,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odpady organiczne,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oleje roślinne,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tłuszcze zwierzęce,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osady ściekowe, </w:t>
      </w:r>
    </w:p>
    <w:p w:rsidR="0022127C" w:rsidRDefault="00395CAC" w:rsidP="0022127C">
      <w:pPr>
        <w:ind w:left="142"/>
        <w:jc w:val="both"/>
        <w:rPr>
          <w:rFonts w:ascii="Times New Roman" w:hAnsi="Times New Roman" w:cs="Times New Roman"/>
          <w:sz w:val="24"/>
          <w:szCs w:val="24"/>
        </w:rPr>
      </w:pPr>
      <w:r>
        <w:rPr>
          <w:rFonts w:ascii="Times New Roman" w:hAnsi="Times New Roman" w:cs="Times New Roman"/>
          <w:sz w:val="24"/>
          <w:szCs w:val="24"/>
        </w:rPr>
        <w:t>-</w:t>
      </w:r>
      <w:r w:rsidR="0022127C" w:rsidRPr="0022127C">
        <w:rPr>
          <w:rFonts w:ascii="Times New Roman" w:hAnsi="Times New Roman" w:cs="Times New Roman"/>
          <w:sz w:val="24"/>
          <w:szCs w:val="24"/>
        </w:rPr>
        <w:t xml:space="preserve"> rośliny szybko rosnące, takie jak: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wierzba wiciowa,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proofErr w:type="spellStart"/>
      <w:r w:rsidRPr="00395CAC">
        <w:rPr>
          <w:rFonts w:ascii="Times New Roman" w:hAnsi="Times New Roman" w:cs="Times New Roman"/>
          <w:sz w:val="24"/>
          <w:szCs w:val="24"/>
        </w:rPr>
        <w:t>miskant</w:t>
      </w:r>
      <w:proofErr w:type="spellEnd"/>
      <w:r w:rsidRPr="00395CAC">
        <w:rPr>
          <w:rFonts w:ascii="Times New Roman" w:hAnsi="Times New Roman" w:cs="Times New Roman"/>
          <w:sz w:val="24"/>
          <w:szCs w:val="24"/>
        </w:rPr>
        <w:t xml:space="preserve"> olbrzymi (trawa słoniowa),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słonecznik bulwiasty,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ślazowiec pensylwański, </w:t>
      </w:r>
    </w:p>
    <w:p w:rsidR="0022127C" w:rsidRPr="00395CAC" w:rsidRDefault="0022127C"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rdest sachaliński.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Biomasa jest obecnie źródłem energii o największym potencjale. Udział paliw takich jak słoma, drewno czy wierzba energetyczna w bilansie energetycznym kraju systematycznie wzrasta.  </w:t>
      </w:r>
    </w:p>
    <w:p w:rsidR="0023587A"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Potencjał słomy na terenie województwa wielkopolskiego, w tym Gminy </w:t>
      </w:r>
      <w:r w:rsidR="001041FC">
        <w:rPr>
          <w:rFonts w:ascii="Times New Roman" w:hAnsi="Times New Roman" w:cs="Times New Roman"/>
          <w:sz w:val="24"/>
          <w:szCs w:val="24"/>
        </w:rPr>
        <w:t>Czempiń</w:t>
      </w:r>
      <w:r w:rsidRPr="0022127C">
        <w:rPr>
          <w:rFonts w:ascii="Times New Roman" w:hAnsi="Times New Roman" w:cs="Times New Roman"/>
          <w:sz w:val="24"/>
          <w:szCs w:val="24"/>
        </w:rPr>
        <w:t xml:space="preserve"> zawiera się w przedziale 738-1019  tys. Mg.  </w:t>
      </w:r>
    </w:p>
    <w:p w:rsidR="0022127C" w:rsidRDefault="0022127C" w:rsidP="0022127C">
      <w:pPr>
        <w:jc w:val="both"/>
        <w:rPr>
          <w:rFonts w:ascii="Times New Roman" w:hAnsi="Times New Roman" w:cs="Times New Roman"/>
          <w:i/>
          <w:sz w:val="24"/>
          <w:szCs w:val="24"/>
        </w:rPr>
      </w:pPr>
    </w:p>
    <w:p w:rsidR="0022127C" w:rsidRDefault="0022127C" w:rsidP="0022127C">
      <w:pPr>
        <w:jc w:val="both"/>
        <w:rPr>
          <w:rFonts w:ascii="Times New Roman" w:hAnsi="Times New Roman" w:cs="Times New Roman"/>
          <w:i/>
          <w:sz w:val="24"/>
          <w:szCs w:val="24"/>
        </w:rPr>
      </w:pPr>
    </w:p>
    <w:p w:rsidR="0022127C" w:rsidRDefault="0022127C" w:rsidP="0022127C">
      <w:pPr>
        <w:jc w:val="both"/>
        <w:rPr>
          <w:rFonts w:ascii="Times New Roman" w:hAnsi="Times New Roman" w:cs="Times New Roman"/>
          <w:sz w:val="24"/>
          <w:szCs w:val="24"/>
        </w:rPr>
      </w:pPr>
      <w:r>
        <w:rPr>
          <w:i/>
          <w:noProof/>
          <w:lang w:eastAsia="pl-PL"/>
        </w:rPr>
        <w:lastRenderedPageBreak/>
        <w:drawing>
          <wp:inline distT="0" distB="0" distL="0" distR="0" wp14:anchorId="39C2EC07" wp14:editId="05E59A4B">
            <wp:extent cx="5753100" cy="40767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8776FD" w:rsidRPr="0022127C" w:rsidRDefault="008776FD" w:rsidP="008776FD">
      <w:pPr>
        <w:jc w:val="both"/>
        <w:rPr>
          <w:rFonts w:ascii="Times New Roman" w:hAnsi="Times New Roman" w:cs="Times New Roman"/>
          <w:i/>
          <w:sz w:val="24"/>
          <w:szCs w:val="24"/>
        </w:rPr>
      </w:pPr>
      <w:r w:rsidRPr="0022127C">
        <w:rPr>
          <w:rFonts w:ascii="Times New Roman" w:hAnsi="Times New Roman" w:cs="Times New Roman"/>
          <w:i/>
          <w:sz w:val="24"/>
          <w:szCs w:val="24"/>
        </w:rPr>
        <w:t>Ry</w:t>
      </w:r>
      <w:r>
        <w:rPr>
          <w:rFonts w:ascii="Times New Roman" w:hAnsi="Times New Roman" w:cs="Times New Roman"/>
          <w:i/>
          <w:sz w:val="24"/>
          <w:szCs w:val="24"/>
        </w:rPr>
        <w:t xml:space="preserve">c. 10. </w:t>
      </w:r>
      <w:r w:rsidRPr="0022127C">
        <w:rPr>
          <w:rFonts w:ascii="Times New Roman" w:hAnsi="Times New Roman" w:cs="Times New Roman"/>
          <w:i/>
          <w:sz w:val="24"/>
          <w:szCs w:val="24"/>
        </w:rPr>
        <w:t>.Potencjał słomy zbożowej i rzepakowej w Polsce (stan na rok 2011).</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Zgodnie z zapisami Strategii wzrostu efektywności energetycznej i rozwoju odnawialnych źródeł energii w Wielkopolsce na lata 2012-2020, Wielkopolska posiada korzystne warunki do wykorzystania biomasy na cele energetyczne. Do czynników, które sprzyjają wykorzystaniu tego rodzaju energii zaliczyć należy m.in. rozwinięte rolnictwo oraz wysokie plony biomasy, dużą wiedzę rolników, dobrze prosperujący i rozwinięty przemysł rolno spożywczy wytwarzający biomasę odpadową, rynek zbytu dla przetworzonej biomasy.  </w:t>
      </w:r>
    </w:p>
    <w:p w:rsidR="001D3471" w:rsidRPr="001D3471" w:rsidRDefault="0022127C" w:rsidP="0022127C">
      <w:pPr>
        <w:jc w:val="both"/>
        <w:rPr>
          <w:rFonts w:ascii="Times New Roman" w:hAnsi="Times New Roman" w:cs="Times New Roman"/>
          <w:sz w:val="24"/>
          <w:szCs w:val="24"/>
          <w:u w:val="single"/>
        </w:rPr>
      </w:pPr>
      <w:r w:rsidRPr="001D3471">
        <w:rPr>
          <w:rFonts w:ascii="Times New Roman" w:hAnsi="Times New Roman" w:cs="Times New Roman"/>
          <w:sz w:val="24"/>
          <w:szCs w:val="24"/>
          <w:u w:val="single"/>
        </w:rPr>
        <w:t xml:space="preserve">Biogaz </w:t>
      </w:r>
    </w:p>
    <w:p w:rsidR="0022127C" w:rsidRP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  </w:t>
      </w:r>
    </w:p>
    <w:p w:rsidR="0022127C" w:rsidRDefault="0022127C" w:rsidP="0022127C">
      <w:pPr>
        <w:jc w:val="both"/>
        <w:rPr>
          <w:rFonts w:ascii="Times New Roman" w:hAnsi="Times New Roman" w:cs="Times New Roman"/>
          <w:sz w:val="24"/>
          <w:szCs w:val="24"/>
        </w:rPr>
      </w:pPr>
      <w:r w:rsidRPr="0022127C">
        <w:rPr>
          <w:rFonts w:ascii="Times New Roman" w:hAnsi="Times New Roman" w:cs="Times New Roman"/>
          <w:sz w:val="24"/>
          <w:szCs w:val="24"/>
        </w:rPr>
        <w:t xml:space="preserve">Na terenie Gminy </w:t>
      </w:r>
      <w:r w:rsidR="001041FC">
        <w:rPr>
          <w:rFonts w:ascii="Times New Roman" w:hAnsi="Times New Roman" w:cs="Times New Roman"/>
          <w:sz w:val="24"/>
          <w:szCs w:val="24"/>
        </w:rPr>
        <w:t>Czempiń</w:t>
      </w:r>
      <w:r w:rsidRPr="0022127C">
        <w:rPr>
          <w:rFonts w:ascii="Times New Roman" w:hAnsi="Times New Roman" w:cs="Times New Roman"/>
          <w:sz w:val="24"/>
          <w:szCs w:val="24"/>
        </w:rPr>
        <w:t xml:space="preserve"> </w:t>
      </w:r>
      <w:r w:rsidR="00DA5F76">
        <w:rPr>
          <w:rFonts w:ascii="Times New Roman" w:hAnsi="Times New Roman" w:cs="Times New Roman"/>
          <w:sz w:val="24"/>
          <w:szCs w:val="24"/>
        </w:rPr>
        <w:t xml:space="preserve">nie jest dotąd </w:t>
      </w:r>
      <w:r w:rsidRPr="0022127C">
        <w:rPr>
          <w:rFonts w:ascii="Times New Roman" w:hAnsi="Times New Roman" w:cs="Times New Roman"/>
          <w:sz w:val="24"/>
          <w:szCs w:val="24"/>
        </w:rPr>
        <w:t xml:space="preserve">zlokalizowana </w:t>
      </w:r>
      <w:r w:rsidR="00DA5F76">
        <w:rPr>
          <w:rFonts w:ascii="Times New Roman" w:hAnsi="Times New Roman" w:cs="Times New Roman"/>
          <w:sz w:val="24"/>
          <w:szCs w:val="24"/>
        </w:rPr>
        <w:t>żadna</w:t>
      </w:r>
      <w:r w:rsidRPr="0022127C">
        <w:rPr>
          <w:rFonts w:ascii="Times New Roman" w:hAnsi="Times New Roman" w:cs="Times New Roman"/>
          <w:sz w:val="24"/>
          <w:szCs w:val="24"/>
        </w:rPr>
        <w:t xml:space="preserve"> biogazownia.  </w:t>
      </w:r>
    </w:p>
    <w:p w:rsidR="00366521" w:rsidRDefault="00366521" w:rsidP="00366521">
      <w:pPr>
        <w:jc w:val="both"/>
        <w:rPr>
          <w:rFonts w:ascii="Times New Roman" w:hAnsi="Times New Roman" w:cs="Times New Roman"/>
          <w:b/>
          <w:sz w:val="24"/>
          <w:szCs w:val="24"/>
        </w:rPr>
      </w:pPr>
      <w:r w:rsidRPr="00366521">
        <w:rPr>
          <w:rFonts w:ascii="Times New Roman" w:hAnsi="Times New Roman" w:cs="Times New Roman"/>
          <w:b/>
          <w:sz w:val="24"/>
          <w:szCs w:val="24"/>
        </w:rPr>
        <w:t>6.6.1.2 Energia  wiatru</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w:t>
      </w:r>
      <w:r w:rsidRPr="00366521">
        <w:rPr>
          <w:rFonts w:ascii="Times New Roman" w:hAnsi="Times New Roman" w:cs="Times New Roman"/>
          <w:sz w:val="24"/>
          <w:szCs w:val="24"/>
        </w:rPr>
        <w:lastRenderedPageBreak/>
        <w:t xml:space="preserve">zgodnie z potencjałem energetycznym. Według IMGW obszar Polski można podzielić na 5 stref energetycznych warunków wiatrowych: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 – wybitnie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II – bardzo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III - korzystna  </w:t>
      </w:r>
    </w:p>
    <w:p w:rsidR="00DA5F76"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IV - mało korzystna  </w:t>
      </w:r>
    </w:p>
    <w:p w:rsidR="00366521" w:rsidRPr="00395CAC" w:rsidRDefault="00366521" w:rsidP="007121DC">
      <w:pPr>
        <w:pStyle w:val="Akapitzlist"/>
        <w:numPr>
          <w:ilvl w:val="0"/>
          <w:numId w:val="34"/>
        </w:numPr>
        <w:spacing w:line="360" w:lineRule="auto"/>
        <w:jc w:val="both"/>
        <w:rPr>
          <w:rFonts w:ascii="Times New Roman" w:hAnsi="Times New Roman" w:cs="Times New Roman"/>
          <w:sz w:val="24"/>
          <w:szCs w:val="24"/>
        </w:rPr>
      </w:pPr>
      <w:r w:rsidRPr="00395CAC">
        <w:rPr>
          <w:rFonts w:ascii="Times New Roman" w:hAnsi="Times New Roman" w:cs="Times New Roman"/>
          <w:sz w:val="24"/>
          <w:szCs w:val="24"/>
        </w:rPr>
        <w:t xml:space="preserve">Strefa V - niekorzystna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Zgodnie z podziałem wprowadzonym przez Ośrodek Meteorologii IMGW, Gmina </w:t>
      </w:r>
      <w:r w:rsidR="001041FC">
        <w:rPr>
          <w:rFonts w:ascii="Times New Roman" w:hAnsi="Times New Roman" w:cs="Times New Roman"/>
          <w:sz w:val="24"/>
          <w:szCs w:val="24"/>
        </w:rPr>
        <w:t>Czempiń</w:t>
      </w:r>
      <w:r w:rsidRPr="00366521">
        <w:rPr>
          <w:rFonts w:ascii="Times New Roman" w:hAnsi="Times New Roman" w:cs="Times New Roman"/>
          <w:sz w:val="24"/>
          <w:szCs w:val="24"/>
        </w:rPr>
        <w:t xml:space="preserve"> leży w strefie II –  bardzo korzystnej. Poniższy rysunek przedstawia podział terytorium Polski na strefy energetyczne wiatru.</w:t>
      </w:r>
    </w:p>
    <w:p w:rsidR="0022127C" w:rsidRDefault="00366521" w:rsidP="0022127C">
      <w:pPr>
        <w:jc w:val="both"/>
        <w:rPr>
          <w:rFonts w:ascii="Times New Roman" w:hAnsi="Times New Roman" w:cs="Times New Roman"/>
          <w:sz w:val="24"/>
          <w:szCs w:val="24"/>
        </w:rPr>
      </w:pPr>
      <w:r>
        <w:rPr>
          <w:i/>
          <w:noProof/>
          <w:lang w:eastAsia="pl-PL"/>
        </w:rPr>
        <w:drawing>
          <wp:inline distT="0" distB="0" distL="0" distR="0" wp14:anchorId="661136A2" wp14:editId="3D69E128">
            <wp:extent cx="4997303" cy="4496571"/>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9656" cy="4498688"/>
                    </a:xfrm>
                    <a:prstGeom prst="rect">
                      <a:avLst/>
                    </a:prstGeom>
                    <a:noFill/>
                    <a:ln>
                      <a:noFill/>
                    </a:ln>
                  </pic:spPr>
                </pic:pic>
              </a:graphicData>
            </a:graphic>
          </wp:inline>
        </w:drawing>
      </w:r>
    </w:p>
    <w:p w:rsidR="004412E8" w:rsidRPr="00366521" w:rsidRDefault="004412E8" w:rsidP="004412E8">
      <w:pPr>
        <w:jc w:val="both"/>
        <w:rPr>
          <w:rFonts w:ascii="Times New Roman" w:hAnsi="Times New Roman" w:cs="Times New Roman"/>
          <w:i/>
          <w:sz w:val="24"/>
          <w:szCs w:val="24"/>
        </w:rPr>
      </w:pPr>
      <w:r>
        <w:rPr>
          <w:rFonts w:ascii="Times New Roman" w:hAnsi="Times New Roman" w:cs="Times New Roman"/>
          <w:i/>
          <w:sz w:val="24"/>
          <w:szCs w:val="24"/>
        </w:rPr>
        <w:t xml:space="preserve">Ryc. </w:t>
      </w:r>
      <w:r w:rsidR="008776FD">
        <w:rPr>
          <w:rFonts w:ascii="Times New Roman" w:hAnsi="Times New Roman" w:cs="Times New Roman"/>
          <w:i/>
          <w:sz w:val="24"/>
          <w:szCs w:val="24"/>
        </w:rPr>
        <w:t>11</w:t>
      </w:r>
      <w:r w:rsidRPr="00366521">
        <w:rPr>
          <w:rFonts w:ascii="Times New Roman" w:hAnsi="Times New Roman" w:cs="Times New Roman"/>
          <w:i/>
          <w:sz w:val="24"/>
          <w:szCs w:val="24"/>
        </w:rPr>
        <w:t>.</w:t>
      </w:r>
      <w:r w:rsidR="008776FD">
        <w:rPr>
          <w:rFonts w:ascii="Times New Roman" w:hAnsi="Times New Roman" w:cs="Times New Roman"/>
          <w:i/>
          <w:sz w:val="24"/>
          <w:szCs w:val="24"/>
        </w:rPr>
        <w:t xml:space="preserve"> </w:t>
      </w:r>
      <w:r w:rsidRPr="00366521">
        <w:rPr>
          <w:rFonts w:ascii="Times New Roman" w:hAnsi="Times New Roman" w:cs="Times New Roman"/>
          <w:i/>
          <w:sz w:val="24"/>
          <w:szCs w:val="24"/>
        </w:rPr>
        <w:t>Strefy energetyczne warunków wiatrowych.</w:t>
      </w:r>
    </w:p>
    <w:p w:rsidR="00366521" w:rsidRPr="00731F7B"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Jak wynika z powyższego rysunku, instalacja siłowni wiatrowych na terenie Gminy jest ekonomicznie uzasadniona. </w:t>
      </w:r>
      <w:r w:rsidR="00731F7B" w:rsidRPr="00731F7B">
        <w:rPr>
          <w:rFonts w:ascii="Times New Roman" w:hAnsi="Times New Roman" w:cs="Times New Roman"/>
          <w:sz w:val="24"/>
          <w:szCs w:val="24"/>
        </w:rPr>
        <w:t>N</w:t>
      </w:r>
      <w:r w:rsidRPr="00731F7B">
        <w:rPr>
          <w:rFonts w:ascii="Times New Roman" w:hAnsi="Times New Roman" w:cs="Times New Roman"/>
          <w:sz w:val="24"/>
          <w:szCs w:val="24"/>
        </w:rPr>
        <w:t>ależy pamiętać, iż ukształtowanie terenu, gęstość zabudowy, wymagane przepisami prawa ograniczenia dotyczące lokalizacji turbin wiatrowych oraz występowanie w pobliżu radarów służących do</w:t>
      </w:r>
      <w:r w:rsidR="00731F7B" w:rsidRPr="00731F7B">
        <w:rPr>
          <w:rFonts w:ascii="Times New Roman" w:hAnsi="Times New Roman" w:cs="Times New Roman"/>
          <w:sz w:val="24"/>
          <w:szCs w:val="24"/>
        </w:rPr>
        <w:t xml:space="preserve"> prowadzenia ruchu lotniczego, utrudniają</w:t>
      </w:r>
      <w:r w:rsidRPr="00731F7B">
        <w:rPr>
          <w:rFonts w:ascii="Times New Roman" w:hAnsi="Times New Roman" w:cs="Times New Roman"/>
          <w:sz w:val="24"/>
          <w:szCs w:val="24"/>
        </w:rPr>
        <w:t xml:space="preserve"> lokalizację farm wiatrowych na terenie omawianej Gminy.  </w:t>
      </w:r>
    </w:p>
    <w:p w:rsidR="00F13E3A" w:rsidRDefault="00F13E3A" w:rsidP="00366521">
      <w:pPr>
        <w:jc w:val="both"/>
        <w:rPr>
          <w:rFonts w:ascii="Times New Roman" w:hAnsi="Times New Roman" w:cs="Times New Roman"/>
          <w:b/>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lastRenderedPageBreak/>
        <w:t>6.6.1.3</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geotermalna</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Energia geotermalna jest to energia cieplna pozyskiwana z głębi ziemi i stosowana głównie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w celach grzewczych. Z racji na szerokie rozpowszechnienie o pełną odnawialność energia tego typu stanowi olbrzymi potencjał. Ciepłe wody o wyższej temperaturze zdatne są do produkcji energii elektrycznej, pozostałe z powodzeniem stosowane się w ciepłownictwie, rolnictwie czy do celów rekreacyjnych.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Oszacowanie potencjału energii geotermalnej wiąże się z koniecznością kosztownych odwiertów próbnych. Na podstawie prowadzonych aktualnie wstępnych analiz można stwierdzić, iż budowa instalacji geotermalnych na terenie Gminy </w:t>
      </w:r>
      <w:r w:rsidR="001041FC">
        <w:rPr>
          <w:rFonts w:ascii="Times New Roman" w:hAnsi="Times New Roman" w:cs="Times New Roman"/>
          <w:sz w:val="24"/>
          <w:szCs w:val="24"/>
        </w:rPr>
        <w:t>Czempiń</w:t>
      </w:r>
      <w:r w:rsidRPr="00366521">
        <w:rPr>
          <w:rFonts w:ascii="Times New Roman" w:hAnsi="Times New Roman" w:cs="Times New Roman"/>
          <w:sz w:val="24"/>
          <w:szCs w:val="24"/>
        </w:rPr>
        <w:t xml:space="preserve"> nie jest aktualnie uzasadniona. Warto jednak zaznaczyć, iż dopuszcza się możliwość wykorzystania energii wód podskórnych i ciepła ziemi, przy zastosowaniu indywidualnych pomp ciepła. Rozwiązania tego typu mogą znaleźć zastosowanie w domach jednorodzinnych oraz budynkach użyteczności publicznej w terenach o rozproszonej zabudowie. </w:t>
      </w:r>
    </w:p>
    <w:p w:rsidR="00366521" w:rsidRDefault="00366521" w:rsidP="00366521">
      <w:pPr>
        <w:jc w:val="both"/>
        <w:rPr>
          <w:rFonts w:ascii="Times New Roman" w:hAnsi="Times New Roman" w:cs="Times New Roman"/>
          <w:sz w:val="24"/>
          <w:szCs w:val="24"/>
        </w:rPr>
      </w:pPr>
      <w:r>
        <w:rPr>
          <w:i/>
          <w:noProof/>
          <w:lang w:eastAsia="pl-PL"/>
        </w:rPr>
        <w:drawing>
          <wp:inline distT="0" distB="0" distL="0" distR="0" wp14:anchorId="671DB7D9" wp14:editId="7A22E0B6">
            <wp:extent cx="4648200" cy="46196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4619625"/>
                    </a:xfrm>
                    <a:prstGeom prst="rect">
                      <a:avLst/>
                    </a:prstGeom>
                    <a:noFill/>
                    <a:ln>
                      <a:noFill/>
                    </a:ln>
                  </pic:spPr>
                </pic:pic>
              </a:graphicData>
            </a:graphic>
          </wp:inline>
        </w:drawing>
      </w:r>
    </w:p>
    <w:p w:rsidR="004412E8" w:rsidRPr="00366521" w:rsidRDefault="004412E8" w:rsidP="004412E8">
      <w:pPr>
        <w:jc w:val="both"/>
        <w:rPr>
          <w:rFonts w:ascii="Times New Roman" w:hAnsi="Times New Roman" w:cs="Times New Roman"/>
          <w:i/>
          <w:sz w:val="24"/>
          <w:szCs w:val="24"/>
        </w:rPr>
      </w:pPr>
      <w:proofErr w:type="spellStart"/>
      <w:r>
        <w:rPr>
          <w:rFonts w:ascii="Times New Roman" w:hAnsi="Times New Roman" w:cs="Times New Roman"/>
          <w:i/>
          <w:sz w:val="24"/>
          <w:szCs w:val="24"/>
        </w:rPr>
        <w:t>Ryc</w:t>
      </w:r>
      <w:proofErr w:type="spellEnd"/>
      <w:r>
        <w:rPr>
          <w:rFonts w:ascii="Times New Roman" w:hAnsi="Times New Roman" w:cs="Times New Roman"/>
          <w:i/>
          <w:sz w:val="24"/>
          <w:szCs w:val="24"/>
        </w:rPr>
        <w:t xml:space="preserve"> </w:t>
      </w:r>
      <w:r w:rsidR="008776FD">
        <w:rPr>
          <w:rFonts w:ascii="Times New Roman" w:hAnsi="Times New Roman" w:cs="Times New Roman"/>
          <w:i/>
          <w:sz w:val="24"/>
          <w:szCs w:val="24"/>
        </w:rPr>
        <w:t>12</w:t>
      </w:r>
      <w:r w:rsidRPr="00366521">
        <w:rPr>
          <w:rFonts w:ascii="Times New Roman" w:hAnsi="Times New Roman" w:cs="Times New Roman"/>
          <w:i/>
          <w:sz w:val="24"/>
          <w:szCs w:val="24"/>
        </w:rPr>
        <w:t>.</w:t>
      </w:r>
      <w:r w:rsidR="008776FD">
        <w:rPr>
          <w:rFonts w:ascii="Times New Roman" w:hAnsi="Times New Roman" w:cs="Times New Roman"/>
          <w:i/>
          <w:sz w:val="24"/>
          <w:szCs w:val="24"/>
        </w:rPr>
        <w:t xml:space="preserve"> </w:t>
      </w:r>
      <w:r w:rsidRPr="00366521">
        <w:rPr>
          <w:rFonts w:ascii="Times New Roman" w:hAnsi="Times New Roman" w:cs="Times New Roman"/>
          <w:i/>
          <w:sz w:val="24"/>
          <w:szCs w:val="24"/>
        </w:rPr>
        <w:t>Zasoby geotermalne Polski</w:t>
      </w:r>
    </w:p>
    <w:p w:rsidR="00F13E3A" w:rsidRDefault="00F13E3A" w:rsidP="00366521">
      <w:pPr>
        <w:jc w:val="both"/>
        <w:rPr>
          <w:rFonts w:ascii="Times New Roman" w:hAnsi="Times New Roman" w:cs="Times New Roman"/>
          <w:b/>
          <w:sz w:val="24"/>
          <w:szCs w:val="24"/>
        </w:rPr>
      </w:pPr>
    </w:p>
    <w:p w:rsidR="00395CAC" w:rsidRDefault="00395CAC" w:rsidP="00366521">
      <w:pPr>
        <w:jc w:val="both"/>
        <w:rPr>
          <w:rFonts w:ascii="Times New Roman" w:hAnsi="Times New Roman" w:cs="Times New Roman"/>
          <w:b/>
          <w:sz w:val="24"/>
          <w:szCs w:val="24"/>
        </w:rPr>
      </w:pPr>
    </w:p>
    <w:p w:rsidR="00773ACE" w:rsidRDefault="00773ACE" w:rsidP="00366521">
      <w:pPr>
        <w:jc w:val="both"/>
        <w:rPr>
          <w:rFonts w:ascii="Times New Roman" w:hAnsi="Times New Roman" w:cs="Times New Roman"/>
          <w:b/>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lastRenderedPageBreak/>
        <w:t>6.6.1.4</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słońca</w:t>
      </w:r>
      <w:r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W strefie klimatycznej, w której leży Polska produkcja energii elektrycznej na szerszą skalę, przy pomocy ogniw fotowoltaicznych jest nieopłacalna. Natomiast zastosowanie kolektorów słonecznych może okazać się zasadne, już nawet w przypadku użytkowania przez pojedyncze gospodarstwa domowe, w zależności od stopnia zapotrzebowania na ciepłą wodę. Poniższe rysunki przedstawiają dwa najważniejsze czynniki wpływające na opłacalność inwestycji związanych z wykorzystaniem energii słonecznej. </w:t>
      </w:r>
    </w:p>
    <w:p w:rsidR="00366521" w:rsidRDefault="00366521" w:rsidP="00F13E3A">
      <w:pPr>
        <w:jc w:val="center"/>
        <w:rPr>
          <w:rFonts w:ascii="Times New Roman" w:hAnsi="Times New Roman" w:cs="Times New Roman"/>
          <w:sz w:val="24"/>
          <w:szCs w:val="24"/>
        </w:rPr>
      </w:pPr>
      <w:r>
        <w:rPr>
          <w:i/>
          <w:noProof/>
          <w:lang w:eastAsia="pl-PL"/>
        </w:rPr>
        <w:drawing>
          <wp:inline distT="0" distB="0" distL="0" distR="0" wp14:anchorId="2F4D863A" wp14:editId="4C2331B7">
            <wp:extent cx="5276850" cy="4171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4171950"/>
                    </a:xfrm>
                    <a:prstGeom prst="rect">
                      <a:avLst/>
                    </a:prstGeom>
                    <a:noFill/>
                    <a:ln>
                      <a:noFill/>
                    </a:ln>
                  </pic:spPr>
                </pic:pic>
              </a:graphicData>
            </a:graphic>
          </wp:inline>
        </w:drawing>
      </w:r>
    </w:p>
    <w:p w:rsidR="004412E8" w:rsidRDefault="004412E8" w:rsidP="004412E8">
      <w:pPr>
        <w:jc w:val="both"/>
        <w:rPr>
          <w:rFonts w:ascii="Times New Roman" w:hAnsi="Times New Roman" w:cs="Times New Roman"/>
          <w:sz w:val="24"/>
          <w:szCs w:val="24"/>
        </w:rPr>
      </w:pPr>
      <w:proofErr w:type="spellStart"/>
      <w:r w:rsidRPr="008776FD">
        <w:rPr>
          <w:rFonts w:ascii="Times New Roman" w:hAnsi="Times New Roman" w:cs="Times New Roman"/>
          <w:i/>
          <w:sz w:val="24"/>
          <w:szCs w:val="24"/>
        </w:rPr>
        <w:t>Ryc</w:t>
      </w:r>
      <w:proofErr w:type="spellEnd"/>
      <w:r w:rsidRPr="008776FD">
        <w:rPr>
          <w:rFonts w:ascii="Times New Roman" w:hAnsi="Times New Roman" w:cs="Times New Roman"/>
          <w:i/>
          <w:sz w:val="24"/>
          <w:szCs w:val="24"/>
        </w:rPr>
        <w:t xml:space="preserve"> </w:t>
      </w:r>
      <w:r w:rsidR="008776FD" w:rsidRPr="008776FD">
        <w:rPr>
          <w:rFonts w:ascii="Times New Roman" w:hAnsi="Times New Roman" w:cs="Times New Roman"/>
          <w:i/>
          <w:sz w:val="24"/>
          <w:szCs w:val="24"/>
        </w:rPr>
        <w:t>. 13</w:t>
      </w:r>
      <w:r w:rsidRPr="008776FD">
        <w:rPr>
          <w:rFonts w:ascii="Times New Roman" w:hAnsi="Times New Roman" w:cs="Times New Roman"/>
          <w:i/>
          <w:sz w:val="24"/>
          <w:szCs w:val="24"/>
        </w:rPr>
        <w:t xml:space="preserve"> .Średni czas nasłonecznienia w ciągu roku na terenie Polski</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Pr>
          <w:i/>
          <w:noProof/>
          <w:lang w:eastAsia="pl-PL"/>
        </w:rPr>
        <w:lastRenderedPageBreak/>
        <w:drawing>
          <wp:inline distT="0" distB="0" distL="0" distR="0" wp14:anchorId="78C95153" wp14:editId="5E41C514">
            <wp:extent cx="5647690" cy="3636334"/>
            <wp:effectExtent l="0" t="0" r="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49" cy="3671527"/>
                    </a:xfrm>
                    <a:prstGeom prst="rect">
                      <a:avLst/>
                    </a:prstGeom>
                    <a:noFill/>
                    <a:ln>
                      <a:noFill/>
                    </a:ln>
                  </pic:spPr>
                </pic:pic>
              </a:graphicData>
            </a:graphic>
          </wp:inline>
        </w:drawing>
      </w:r>
    </w:p>
    <w:p w:rsidR="004412E8" w:rsidRDefault="004412E8" w:rsidP="004412E8">
      <w:pPr>
        <w:jc w:val="both"/>
        <w:rPr>
          <w:i/>
        </w:rPr>
      </w:pPr>
      <w:proofErr w:type="spellStart"/>
      <w:r w:rsidRPr="008776FD">
        <w:rPr>
          <w:rFonts w:ascii="Times New Roman" w:hAnsi="Times New Roman" w:cs="Times New Roman"/>
          <w:i/>
          <w:sz w:val="24"/>
          <w:szCs w:val="24"/>
        </w:rPr>
        <w:t>Ryc</w:t>
      </w:r>
      <w:proofErr w:type="spellEnd"/>
      <w:r w:rsidRPr="008776FD">
        <w:rPr>
          <w:rFonts w:ascii="Times New Roman" w:hAnsi="Times New Roman" w:cs="Times New Roman"/>
          <w:i/>
          <w:sz w:val="24"/>
          <w:szCs w:val="24"/>
        </w:rPr>
        <w:t xml:space="preserve"> </w:t>
      </w:r>
      <w:r w:rsidR="008776FD" w:rsidRPr="008776FD">
        <w:rPr>
          <w:rFonts w:ascii="Times New Roman" w:hAnsi="Times New Roman" w:cs="Times New Roman"/>
          <w:i/>
          <w:sz w:val="24"/>
          <w:szCs w:val="24"/>
        </w:rPr>
        <w:t>. 1</w:t>
      </w:r>
      <w:r w:rsidR="008776FD">
        <w:rPr>
          <w:rFonts w:ascii="Times New Roman" w:hAnsi="Times New Roman" w:cs="Times New Roman"/>
          <w:i/>
          <w:sz w:val="24"/>
          <w:szCs w:val="24"/>
        </w:rPr>
        <w:t>4</w:t>
      </w:r>
      <w:r w:rsidR="008776FD" w:rsidRPr="008776FD">
        <w:rPr>
          <w:rFonts w:ascii="Times New Roman" w:hAnsi="Times New Roman" w:cs="Times New Roman"/>
          <w:i/>
          <w:sz w:val="24"/>
          <w:szCs w:val="24"/>
        </w:rPr>
        <w:t>.</w:t>
      </w:r>
      <w:r w:rsidRPr="008776FD">
        <w:rPr>
          <w:rFonts w:ascii="Times New Roman" w:hAnsi="Times New Roman" w:cs="Times New Roman"/>
          <w:i/>
          <w:sz w:val="24"/>
          <w:szCs w:val="24"/>
        </w:rPr>
        <w:t xml:space="preserve"> Mapa nasłonecznienia Polski</w:t>
      </w:r>
      <w:r w:rsidRPr="00366521">
        <w:rPr>
          <w:rFonts w:ascii="Times New Roman" w:hAnsi="Times New Roman" w:cs="Times New Roman"/>
          <w:sz w:val="24"/>
          <w:szCs w:val="24"/>
        </w:rPr>
        <w:t>.</w:t>
      </w:r>
      <w:r>
        <w:rPr>
          <w:rFonts w:ascii="Times New Roman" w:hAnsi="Times New Roman" w:cs="Times New Roman"/>
          <w:sz w:val="24"/>
          <w:szCs w:val="24"/>
        </w:rPr>
        <w:t xml:space="preserve"> ź</w:t>
      </w:r>
      <w:r>
        <w:rPr>
          <w:i/>
        </w:rPr>
        <w:t>ródło: cire.pl</w:t>
      </w:r>
    </w:p>
    <w:p w:rsidR="004412E8" w:rsidRDefault="004412E8" w:rsidP="00366521">
      <w:pPr>
        <w:rPr>
          <w:i/>
        </w:rPr>
      </w:pP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Gmina </w:t>
      </w:r>
      <w:r w:rsidR="001041FC">
        <w:rPr>
          <w:rFonts w:ascii="Times New Roman" w:hAnsi="Times New Roman" w:cs="Times New Roman"/>
          <w:sz w:val="24"/>
          <w:szCs w:val="24"/>
        </w:rPr>
        <w:t>Czempiń</w:t>
      </w:r>
      <w:r w:rsidRPr="00366521">
        <w:rPr>
          <w:rFonts w:ascii="Times New Roman" w:hAnsi="Times New Roman" w:cs="Times New Roman"/>
          <w:sz w:val="24"/>
          <w:szCs w:val="24"/>
        </w:rPr>
        <w:t xml:space="preserve"> zlokalizowana jest w strefie, gdzie średnioroczna suma promieniowania słonecznego wynosi 1100 kWh/m2</w:t>
      </w:r>
      <w:r w:rsidRPr="00DA5F76">
        <w:rPr>
          <w:rFonts w:ascii="Times New Roman" w:hAnsi="Times New Roman" w:cs="Times New Roman"/>
          <w:color w:val="FF0000"/>
          <w:sz w:val="24"/>
          <w:szCs w:val="24"/>
        </w:rPr>
        <w:t xml:space="preserve">. </w:t>
      </w:r>
      <w:r w:rsidRPr="00BE3D43">
        <w:rPr>
          <w:rFonts w:ascii="Times New Roman" w:hAnsi="Times New Roman" w:cs="Times New Roman"/>
          <w:sz w:val="24"/>
          <w:szCs w:val="24"/>
        </w:rPr>
        <w:t>Nasłonecznienie na terenie całej Gminy szacowane jest na 1600 h/rok. Opis</w:t>
      </w:r>
      <w:r w:rsidRPr="00366521">
        <w:rPr>
          <w:rFonts w:ascii="Times New Roman" w:hAnsi="Times New Roman" w:cs="Times New Roman"/>
          <w:sz w:val="24"/>
          <w:szCs w:val="24"/>
        </w:rPr>
        <w:t xml:space="preserve">ane powyżej warunki, panujące na terenie Gminy, określane są jako korzystne i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  </w:t>
      </w:r>
    </w:p>
    <w:p w:rsidR="004412E8" w:rsidRPr="00DA5F76" w:rsidRDefault="00BE3D43" w:rsidP="00366521">
      <w:pPr>
        <w:jc w:val="both"/>
        <w:rPr>
          <w:rFonts w:ascii="Times New Roman" w:hAnsi="Times New Roman" w:cs="Times New Roman"/>
          <w:sz w:val="24"/>
          <w:szCs w:val="24"/>
        </w:rPr>
      </w:pPr>
      <w:r w:rsidRPr="00BE3D43">
        <w:rPr>
          <w:rFonts w:ascii="Times New Roman" w:hAnsi="Times New Roman" w:cs="Times New Roman"/>
          <w:sz w:val="24"/>
          <w:szCs w:val="24"/>
        </w:rPr>
        <w:t>A</w:t>
      </w:r>
      <w:r w:rsidR="00366521" w:rsidRPr="00BE3D43">
        <w:rPr>
          <w:rFonts w:ascii="Times New Roman" w:hAnsi="Times New Roman" w:cs="Times New Roman"/>
          <w:sz w:val="24"/>
          <w:szCs w:val="24"/>
        </w:rPr>
        <w:t xml:space="preserve">ktualne </w:t>
      </w:r>
      <w:r w:rsidR="00366521" w:rsidRPr="00366521">
        <w:rPr>
          <w:rFonts w:ascii="Times New Roman" w:hAnsi="Times New Roman" w:cs="Times New Roman"/>
          <w:sz w:val="24"/>
          <w:szCs w:val="24"/>
        </w:rPr>
        <w:t xml:space="preserve">wykorzystanie energii słonecznej na terenie Gminy ocenia się jako </w:t>
      </w:r>
      <w:r>
        <w:rPr>
          <w:rFonts w:ascii="Times New Roman" w:hAnsi="Times New Roman" w:cs="Times New Roman"/>
          <w:sz w:val="24"/>
          <w:szCs w:val="24"/>
        </w:rPr>
        <w:t>bardzo niewielkie. W Planie Gospodarki Niskoemisyjnej p</w:t>
      </w:r>
      <w:r w:rsidR="00366521" w:rsidRPr="00366521">
        <w:rPr>
          <w:rFonts w:ascii="Times New Roman" w:hAnsi="Times New Roman" w:cs="Times New Roman"/>
          <w:sz w:val="24"/>
          <w:szCs w:val="24"/>
        </w:rPr>
        <w:t>rognozuje się jednak znaczy wzrost tego źródła energii  w przyszłości.</w:t>
      </w:r>
    </w:p>
    <w:p w:rsidR="00F13E3A" w:rsidRDefault="00F13E3A" w:rsidP="00366521">
      <w:pPr>
        <w:jc w:val="both"/>
        <w:rPr>
          <w:rFonts w:ascii="Times New Roman" w:hAnsi="Times New Roman" w:cs="Times New Roman"/>
          <w:b/>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6.6.1.5</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Energia cieków wód powierzchniowych</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Ukształtowanie powierzchni oraz małe przepływy na </w:t>
      </w:r>
      <w:r w:rsidR="00DA5F76">
        <w:rPr>
          <w:rFonts w:ascii="Times New Roman" w:hAnsi="Times New Roman" w:cs="Times New Roman"/>
          <w:sz w:val="24"/>
          <w:szCs w:val="24"/>
        </w:rPr>
        <w:t xml:space="preserve">nielicznych </w:t>
      </w:r>
      <w:r w:rsidRPr="00366521">
        <w:rPr>
          <w:rFonts w:ascii="Times New Roman" w:hAnsi="Times New Roman" w:cs="Times New Roman"/>
          <w:sz w:val="24"/>
          <w:szCs w:val="24"/>
        </w:rPr>
        <w:t xml:space="preserve">istniejących ciekach wodnych, występujących na terenie Gminy </w:t>
      </w:r>
      <w:r w:rsidR="001041FC">
        <w:rPr>
          <w:rFonts w:ascii="Times New Roman" w:hAnsi="Times New Roman" w:cs="Times New Roman"/>
          <w:sz w:val="24"/>
          <w:szCs w:val="24"/>
        </w:rPr>
        <w:t>Czempiń</w:t>
      </w:r>
      <w:r w:rsidRPr="00366521">
        <w:rPr>
          <w:rFonts w:ascii="Times New Roman" w:hAnsi="Times New Roman" w:cs="Times New Roman"/>
          <w:sz w:val="24"/>
          <w:szCs w:val="24"/>
        </w:rPr>
        <w:t xml:space="preserve">, sprawiają, iż budowa Małych Elektrowni Wodnych (MEW) nie przyniosłaby zamierzonego efektu. </w:t>
      </w:r>
    </w:p>
    <w:p w:rsidR="00560649" w:rsidRPr="00366521" w:rsidRDefault="00560649" w:rsidP="00366521">
      <w:pPr>
        <w:jc w:val="both"/>
        <w:rPr>
          <w:rFonts w:ascii="Times New Roman" w:hAnsi="Times New Roman" w:cs="Times New Roman"/>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6.6.2</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Ograniczenia rozwoju energii odnawialnej</w:t>
      </w:r>
      <w:r w:rsidRPr="00366521">
        <w:rPr>
          <w:rFonts w:ascii="Times New Roman" w:hAnsi="Times New Roman" w:cs="Times New Roman"/>
          <w:sz w:val="24"/>
          <w:szCs w:val="24"/>
        </w:rPr>
        <w:t xml:space="preserve">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W przypadku realizacji przedsięwzięć, związanych z wykorzystaniem odnawialnych źródeł energii, należy pamiętać, że możliwości wykorzystania energii wiatru, energii z wód </w:t>
      </w:r>
      <w:r w:rsidRPr="00366521">
        <w:rPr>
          <w:rFonts w:ascii="Times New Roman" w:hAnsi="Times New Roman" w:cs="Times New Roman"/>
          <w:sz w:val="24"/>
          <w:szCs w:val="24"/>
        </w:rPr>
        <w:lastRenderedPageBreak/>
        <w:t xml:space="preserve">geotermalnych czy biomasy uwarunkowane są nie tylko zasobami energetycznymi, ale także regulacjami prawnymi w zakresie ochrony przyrody i ustaleniami Samorządu Województwa Wielkopolskiego, które zawarte są w dokumentach planistycznych szczebla wojewódzkiego. Ograniczenia prawne dotyczą przede wszystkim wykluczenia inwestycji z terenów chronionych lub przynajmniej dostosowania ich skali do uwarunkowań terenowych  </w:t>
      </w:r>
      <w:r w:rsidR="00F333CE">
        <w:rPr>
          <w:rFonts w:ascii="Times New Roman" w:hAnsi="Times New Roman" w:cs="Times New Roman"/>
          <w:sz w:val="24"/>
          <w:szCs w:val="24"/>
        </w:rPr>
        <w:br/>
      </w:r>
      <w:r w:rsidRPr="00366521">
        <w:rPr>
          <w:rFonts w:ascii="Times New Roman" w:hAnsi="Times New Roman" w:cs="Times New Roman"/>
          <w:sz w:val="24"/>
          <w:szCs w:val="24"/>
        </w:rPr>
        <w:t>i środowiskowych. W związku z powyższym zaleca się, aby z zainwestowania wykluczyć</w:t>
      </w:r>
      <w:r w:rsidR="00DA5F76">
        <w:rPr>
          <w:rFonts w:ascii="Times New Roman" w:hAnsi="Times New Roman" w:cs="Times New Roman"/>
          <w:sz w:val="24"/>
          <w:szCs w:val="24"/>
        </w:rPr>
        <w:t xml:space="preserve"> </w:t>
      </w:r>
      <w:r w:rsidRPr="00366521">
        <w:rPr>
          <w:rFonts w:ascii="Times New Roman" w:hAnsi="Times New Roman" w:cs="Times New Roman"/>
          <w:sz w:val="24"/>
          <w:szCs w:val="24"/>
        </w:rPr>
        <w:t xml:space="preserve"> parki narodowe, wraz z ich projektowanymi powiększeniami, oraz istniejące  i projektowane rezerwaty przyrody, zgodnie z Ustawą z dnia 16 kwietnia 2004 r.  o ochronie przyrody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i rozporządzeniami powołującymi poszczególne formy ochrony przyrody.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Na podstawie ustawy o ochronie przyrody, w odniesieniu do obszarów chronionych, zaleca się wykluczenie lokalizacji inwestycji mogących: </w:t>
      </w:r>
    </w:p>
    <w:p w:rsidR="00DA5F76" w:rsidRPr="00560649" w:rsidRDefault="00DA5F76"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znacząco </w:t>
      </w:r>
      <w:r w:rsidR="00366521" w:rsidRPr="00560649">
        <w:rPr>
          <w:rFonts w:ascii="Times New Roman" w:hAnsi="Times New Roman" w:cs="Times New Roman"/>
          <w:sz w:val="24"/>
          <w:szCs w:val="24"/>
        </w:rPr>
        <w:t xml:space="preserve">oddziaływać na środowisko, na terenie parków krajobrazowych i obszarów chronionego krajobrazu, zgodnie z rozporządzeniami zatwierdzającymi poszczególne formy ochrony, z wyjątkiem inwestycji celu publicznego;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pogorszyć stan siedlisk przyrodniczych oraz siedlisk gatunków fauny i flory, a także  </w:t>
      </w:r>
      <w:r w:rsidR="00F333CE" w:rsidRPr="00560649">
        <w:rPr>
          <w:rFonts w:ascii="Times New Roman" w:hAnsi="Times New Roman" w:cs="Times New Roman"/>
          <w:sz w:val="24"/>
          <w:szCs w:val="24"/>
        </w:rPr>
        <w:br/>
      </w:r>
      <w:r w:rsidRPr="00560649">
        <w:rPr>
          <w:rFonts w:ascii="Times New Roman" w:hAnsi="Times New Roman" w:cs="Times New Roman"/>
          <w:sz w:val="24"/>
          <w:szCs w:val="24"/>
        </w:rPr>
        <w:t xml:space="preserve">w znaczący sposób wpłynąć na gatunki, dla których został utworzony obszar Natura 2000 (dotyczy zarówno projektowanych, jak i potencjalnych obszarów). </w:t>
      </w:r>
    </w:p>
    <w:p w:rsidR="00DA5F76"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Zaleca się także ograniczenie realizacji inwestycji, które: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wymagają sporządzenia raportu oddziaływania na środowisko; </w:t>
      </w:r>
    </w:p>
    <w:p w:rsidR="00DA5F76"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dla których może być wymagane sporządzenie raportu oddziaływania na środowisko; </w:t>
      </w:r>
    </w:p>
    <w:p w:rsidR="00366521" w:rsidRPr="00560649" w:rsidRDefault="00366521" w:rsidP="007121DC">
      <w:pPr>
        <w:pStyle w:val="Akapitzlist"/>
        <w:numPr>
          <w:ilvl w:val="0"/>
          <w:numId w:val="34"/>
        </w:numPr>
        <w:jc w:val="both"/>
        <w:rPr>
          <w:rFonts w:ascii="Times New Roman" w:hAnsi="Times New Roman" w:cs="Times New Roman"/>
          <w:sz w:val="24"/>
          <w:szCs w:val="24"/>
        </w:rPr>
      </w:pPr>
      <w:r w:rsidRPr="00560649">
        <w:rPr>
          <w:rFonts w:ascii="Times New Roman" w:hAnsi="Times New Roman" w:cs="Times New Roman"/>
          <w:sz w:val="24"/>
          <w:szCs w:val="24"/>
        </w:rPr>
        <w:t xml:space="preserve">nie wymienionych powyżej, mogących znacząco oddziaływać na obszary sieci Natura 2000 (dotyczy zarówno projektowanych, jak i potencjalnych obszarów sieci Natura 2000).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Zgodnie z dokumentami wyższego szczebla nie zaleca się lokalizacji inwestycji mogących znacząco oddziaływać na środowisko na terenie projektowanych parków krajobrazowych, projektowanych obszarów chronionego krajobrazu, w otulinach parków narodowych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i krajobrazowych oraz w korytarzach ekologicznych.  </w:t>
      </w:r>
    </w:p>
    <w:p w:rsidR="00BE3D43" w:rsidRDefault="00BE3D43" w:rsidP="00366521">
      <w:pPr>
        <w:jc w:val="both"/>
        <w:rPr>
          <w:rFonts w:ascii="Times New Roman" w:hAnsi="Times New Roman" w:cs="Times New Roman"/>
          <w:sz w:val="24"/>
          <w:szCs w:val="24"/>
        </w:rPr>
      </w:pP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b/>
          <w:sz w:val="24"/>
          <w:szCs w:val="24"/>
        </w:rPr>
        <w:t>6.6.3</w:t>
      </w:r>
      <w:r w:rsidR="003C335E">
        <w:rPr>
          <w:rFonts w:ascii="Times New Roman" w:hAnsi="Times New Roman" w:cs="Times New Roman"/>
          <w:b/>
          <w:sz w:val="24"/>
          <w:szCs w:val="24"/>
        </w:rPr>
        <w:t>.</w:t>
      </w:r>
      <w:r w:rsidRPr="00366521">
        <w:rPr>
          <w:rFonts w:ascii="Times New Roman" w:hAnsi="Times New Roman" w:cs="Times New Roman"/>
          <w:b/>
          <w:sz w:val="24"/>
          <w:szCs w:val="24"/>
        </w:rPr>
        <w:t xml:space="preserve"> Zagrożenia</w:t>
      </w:r>
      <w:r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z zachowaniem zasad zrównoważonego rozwoju. W celu doboru lokalizacji należy odnieść się do zapisów niniejszego Programu, innych dokumentów lokalnych, a także dokumentów wyższego szczebla, determinujących politykę przestrzenną Gminy.</w:t>
      </w:r>
    </w:p>
    <w:p w:rsidR="00F13E3A" w:rsidRDefault="00F13E3A" w:rsidP="00AA269C">
      <w:pPr>
        <w:jc w:val="both"/>
        <w:rPr>
          <w:rFonts w:ascii="Times New Roman" w:hAnsi="Times New Roman" w:cs="Times New Roman"/>
          <w:b/>
          <w:sz w:val="24"/>
          <w:szCs w:val="24"/>
        </w:rPr>
      </w:pPr>
    </w:p>
    <w:p w:rsidR="00773ACE" w:rsidRDefault="00773ACE" w:rsidP="00AA269C">
      <w:pPr>
        <w:jc w:val="both"/>
        <w:rPr>
          <w:rFonts w:ascii="Times New Roman" w:hAnsi="Times New Roman" w:cs="Times New Roman"/>
          <w:b/>
          <w:sz w:val="24"/>
          <w:szCs w:val="24"/>
        </w:rPr>
      </w:pPr>
    </w:p>
    <w:p w:rsidR="00AA269C"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t>6.</w:t>
      </w:r>
      <w:r>
        <w:rPr>
          <w:rFonts w:ascii="Times New Roman" w:hAnsi="Times New Roman" w:cs="Times New Roman"/>
          <w:b/>
          <w:sz w:val="24"/>
          <w:szCs w:val="24"/>
        </w:rPr>
        <w:t>6</w:t>
      </w:r>
      <w:r w:rsidRPr="0023587A">
        <w:rPr>
          <w:rFonts w:ascii="Times New Roman" w:hAnsi="Times New Roman" w:cs="Times New Roman"/>
          <w:b/>
          <w:sz w:val="24"/>
          <w:szCs w:val="24"/>
        </w:rPr>
        <w:t>.</w:t>
      </w:r>
      <w:r>
        <w:rPr>
          <w:rFonts w:ascii="Times New Roman" w:hAnsi="Times New Roman" w:cs="Times New Roman"/>
          <w:b/>
          <w:sz w:val="24"/>
          <w:szCs w:val="24"/>
        </w:rPr>
        <w:t>4</w:t>
      </w:r>
      <w:r w:rsidR="003C335E">
        <w:rPr>
          <w:rFonts w:ascii="Times New Roman" w:hAnsi="Times New Roman" w:cs="Times New Roman"/>
          <w:b/>
          <w:sz w:val="24"/>
          <w:szCs w:val="24"/>
        </w:rPr>
        <w:t>.</w:t>
      </w:r>
      <w:r w:rsidRPr="0023587A">
        <w:rPr>
          <w:rFonts w:ascii="Times New Roman" w:hAnsi="Times New Roman" w:cs="Times New Roman"/>
          <w:b/>
          <w:sz w:val="24"/>
          <w:szCs w:val="24"/>
        </w:rPr>
        <w:t xml:space="preserve"> Cele i strategia działań </w:t>
      </w:r>
    </w:p>
    <w:p w:rsidR="00AA269C" w:rsidRPr="0023587A"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lastRenderedPageBreak/>
        <w:t xml:space="preserve">Cel średniookresowy do roku </w:t>
      </w:r>
      <w:r>
        <w:rPr>
          <w:rFonts w:ascii="Times New Roman" w:hAnsi="Times New Roman" w:cs="Times New Roman"/>
          <w:b/>
          <w:sz w:val="24"/>
          <w:szCs w:val="24"/>
        </w:rPr>
        <w:t>2023</w:t>
      </w:r>
      <w:r w:rsidRPr="0023587A">
        <w:rPr>
          <w:rFonts w:ascii="Times New Roman" w:hAnsi="Times New Roman" w:cs="Times New Roman"/>
          <w:b/>
          <w:sz w:val="24"/>
          <w:szCs w:val="24"/>
        </w:rPr>
        <w:t xml:space="preserve">: </w:t>
      </w:r>
    </w:p>
    <w:p w:rsidR="00AA269C" w:rsidRPr="0023587A" w:rsidRDefault="00AA269C" w:rsidP="00AA269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Zwiększenie wykorzystania odnawialnych źródeł energii. Elementy gospodarki niskoemisyjnej</w:t>
      </w:r>
    </w:p>
    <w:p w:rsidR="00AA269C" w:rsidRDefault="00AA269C" w:rsidP="00AA269C">
      <w:pPr>
        <w:jc w:val="both"/>
        <w:rPr>
          <w:rFonts w:ascii="Times New Roman" w:hAnsi="Times New Roman" w:cs="Times New Roman"/>
          <w:b/>
          <w:sz w:val="24"/>
          <w:szCs w:val="24"/>
        </w:rPr>
      </w:pPr>
      <w:r w:rsidRPr="0023587A">
        <w:rPr>
          <w:rFonts w:ascii="Times New Roman" w:hAnsi="Times New Roman" w:cs="Times New Roman"/>
          <w:b/>
          <w:sz w:val="24"/>
          <w:szCs w:val="24"/>
        </w:rPr>
        <w:t>Strategia działań:</w:t>
      </w:r>
    </w:p>
    <w:tbl>
      <w:tblPr>
        <w:tblStyle w:val="Tabela-Siatka"/>
        <w:tblW w:w="0" w:type="auto"/>
        <w:tblInd w:w="284" w:type="dxa"/>
        <w:tblLook w:val="04A0" w:firstRow="1" w:lastRow="0" w:firstColumn="1" w:lastColumn="0" w:noHBand="0" w:noVBand="1"/>
      </w:tblPr>
      <w:tblGrid>
        <w:gridCol w:w="543"/>
        <w:gridCol w:w="5556"/>
        <w:gridCol w:w="2679"/>
      </w:tblGrid>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Lp.</w:t>
            </w:r>
          </w:p>
        </w:tc>
        <w:tc>
          <w:tcPr>
            <w:tcW w:w="5556"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 xml:space="preserve">Nazwa zadania </w:t>
            </w:r>
          </w:p>
        </w:tc>
        <w:tc>
          <w:tcPr>
            <w:tcW w:w="2679"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Jednostka odpowiedzialna</w:t>
            </w:r>
          </w:p>
        </w:tc>
      </w:tr>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1.</w:t>
            </w:r>
          </w:p>
        </w:tc>
        <w:tc>
          <w:tcPr>
            <w:tcW w:w="5556" w:type="dxa"/>
          </w:tcPr>
          <w:p w:rsidR="00AA269C" w:rsidRPr="0023587A" w:rsidRDefault="00F05858" w:rsidP="00F05858">
            <w:pPr>
              <w:ind w:left="118"/>
              <w:rPr>
                <w:rFonts w:ascii="Times New Roman" w:hAnsi="Times New Roman" w:cs="Times New Roman"/>
                <w:sz w:val="24"/>
                <w:szCs w:val="24"/>
              </w:rPr>
            </w:pPr>
            <w:r>
              <w:rPr>
                <w:rFonts w:ascii="Times New Roman" w:hAnsi="Times New Roman" w:cs="Times New Roman"/>
                <w:sz w:val="24"/>
                <w:szCs w:val="24"/>
              </w:rPr>
              <w:t>Wzrost wykorzystania odnawialnych  źródeł energii – dotacje dla mieszkańców na kolektory słoneczne , panele fotowoltaiczne, pompy ciepła itp.; montaż instalacji OZE na budynkach komunalnych</w:t>
            </w:r>
          </w:p>
        </w:tc>
        <w:tc>
          <w:tcPr>
            <w:tcW w:w="2679" w:type="dxa"/>
          </w:tcPr>
          <w:p w:rsidR="00AA269C" w:rsidRPr="0023587A" w:rsidRDefault="00F05858" w:rsidP="00F77CB0">
            <w:pPr>
              <w:rPr>
                <w:rFonts w:ascii="Times New Roman" w:hAnsi="Times New Roman" w:cs="Times New Roman"/>
                <w:sz w:val="24"/>
                <w:szCs w:val="24"/>
              </w:rPr>
            </w:pPr>
            <w:r>
              <w:rPr>
                <w:rFonts w:ascii="Times New Roman" w:hAnsi="Times New Roman" w:cs="Times New Roman"/>
                <w:sz w:val="24"/>
                <w:szCs w:val="24"/>
              </w:rPr>
              <w:t>Gmina Czempiń</w:t>
            </w:r>
          </w:p>
        </w:tc>
      </w:tr>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 xml:space="preserve">2. </w:t>
            </w:r>
          </w:p>
          <w:p w:rsidR="00AA269C" w:rsidRPr="0023587A" w:rsidRDefault="00AA269C" w:rsidP="00F77CB0">
            <w:pPr>
              <w:rPr>
                <w:rFonts w:ascii="Times New Roman" w:hAnsi="Times New Roman" w:cs="Times New Roman"/>
                <w:sz w:val="24"/>
                <w:szCs w:val="24"/>
              </w:rPr>
            </w:pPr>
          </w:p>
        </w:tc>
        <w:tc>
          <w:tcPr>
            <w:tcW w:w="5556" w:type="dxa"/>
          </w:tcPr>
          <w:p w:rsidR="00AA269C" w:rsidRPr="0023587A" w:rsidRDefault="00F05858" w:rsidP="00F77CB0">
            <w:pPr>
              <w:rPr>
                <w:rFonts w:ascii="Times New Roman" w:hAnsi="Times New Roman" w:cs="Times New Roman"/>
                <w:sz w:val="24"/>
                <w:szCs w:val="24"/>
              </w:rPr>
            </w:pPr>
            <w:r>
              <w:rPr>
                <w:rFonts w:ascii="Times New Roman" w:hAnsi="Times New Roman" w:cs="Times New Roman"/>
                <w:sz w:val="24"/>
                <w:szCs w:val="24"/>
              </w:rPr>
              <w:t xml:space="preserve">Budowa elektrowni fotowoltaicznej </w:t>
            </w:r>
          </w:p>
        </w:tc>
        <w:tc>
          <w:tcPr>
            <w:tcW w:w="2679" w:type="dxa"/>
          </w:tcPr>
          <w:p w:rsidR="00AA269C" w:rsidRPr="0023587A" w:rsidRDefault="00F05858" w:rsidP="00F77CB0">
            <w:pPr>
              <w:rPr>
                <w:rFonts w:ascii="Times New Roman" w:hAnsi="Times New Roman" w:cs="Times New Roman"/>
                <w:sz w:val="24"/>
                <w:szCs w:val="24"/>
              </w:rPr>
            </w:pPr>
            <w:r>
              <w:rPr>
                <w:rFonts w:ascii="Times New Roman" w:hAnsi="Times New Roman" w:cs="Times New Roman"/>
                <w:sz w:val="24"/>
                <w:szCs w:val="24"/>
              </w:rPr>
              <w:t>Przedsiębiorca – Inwestor prywatny</w:t>
            </w:r>
          </w:p>
        </w:tc>
      </w:tr>
      <w:tr w:rsidR="00AA269C" w:rsidRPr="0023587A" w:rsidTr="00F77CB0">
        <w:tc>
          <w:tcPr>
            <w:tcW w:w="543" w:type="dxa"/>
          </w:tcPr>
          <w:p w:rsidR="00AA269C" w:rsidRPr="0023587A" w:rsidRDefault="00AA269C" w:rsidP="00F77CB0">
            <w:pPr>
              <w:rPr>
                <w:rFonts w:ascii="Times New Roman" w:hAnsi="Times New Roman" w:cs="Times New Roman"/>
                <w:sz w:val="24"/>
                <w:szCs w:val="24"/>
              </w:rPr>
            </w:pPr>
            <w:r w:rsidRPr="0023587A">
              <w:rPr>
                <w:rFonts w:ascii="Times New Roman" w:hAnsi="Times New Roman" w:cs="Times New Roman"/>
                <w:sz w:val="24"/>
                <w:szCs w:val="24"/>
              </w:rPr>
              <w:t>3.</w:t>
            </w:r>
          </w:p>
        </w:tc>
        <w:tc>
          <w:tcPr>
            <w:tcW w:w="5556" w:type="dxa"/>
          </w:tcPr>
          <w:p w:rsidR="00AA269C" w:rsidRPr="0023587A" w:rsidRDefault="00F05858" w:rsidP="00F77CB0">
            <w:pPr>
              <w:rPr>
                <w:rFonts w:ascii="Times New Roman" w:hAnsi="Times New Roman" w:cs="Times New Roman"/>
                <w:sz w:val="24"/>
                <w:szCs w:val="24"/>
              </w:rPr>
            </w:pPr>
            <w:proofErr w:type="spellStart"/>
            <w:r>
              <w:rPr>
                <w:rFonts w:ascii="Times New Roman" w:hAnsi="Times New Roman" w:cs="Times New Roman"/>
                <w:sz w:val="24"/>
                <w:szCs w:val="24"/>
              </w:rPr>
              <w:t>Opracownie</w:t>
            </w:r>
            <w:proofErr w:type="spellEnd"/>
            <w:r>
              <w:rPr>
                <w:rFonts w:ascii="Times New Roman" w:hAnsi="Times New Roman" w:cs="Times New Roman"/>
                <w:sz w:val="24"/>
                <w:szCs w:val="24"/>
              </w:rPr>
              <w:t xml:space="preserve"> dokumentacji i budowa pozostałej części Gimnazjum w Borowie</w:t>
            </w:r>
          </w:p>
        </w:tc>
        <w:tc>
          <w:tcPr>
            <w:tcW w:w="2679" w:type="dxa"/>
          </w:tcPr>
          <w:p w:rsidR="00AA269C" w:rsidRPr="0023587A" w:rsidRDefault="00F05858" w:rsidP="00F77CB0">
            <w:pPr>
              <w:ind w:left="34"/>
              <w:rPr>
                <w:rFonts w:ascii="Times New Roman" w:hAnsi="Times New Roman" w:cs="Times New Roman"/>
                <w:sz w:val="24"/>
                <w:szCs w:val="24"/>
              </w:rPr>
            </w:pPr>
            <w:r>
              <w:rPr>
                <w:rFonts w:ascii="Times New Roman" w:hAnsi="Times New Roman" w:cs="Times New Roman"/>
                <w:sz w:val="24"/>
                <w:szCs w:val="24"/>
              </w:rPr>
              <w:t xml:space="preserve">Gmina Czempiń </w:t>
            </w:r>
          </w:p>
        </w:tc>
      </w:tr>
    </w:tbl>
    <w:p w:rsidR="00AA269C" w:rsidRDefault="00AA269C" w:rsidP="00AA269C">
      <w:pPr>
        <w:jc w:val="both"/>
        <w:rPr>
          <w:rFonts w:ascii="Times New Roman" w:hAnsi="Times New Roman" w:cs="Times New Roman"/>
          <w:b/>
          <w:sz w:val="24"/>
          <w:szCs w:val="24"/>
        </w:rPr>
      </w:pPr>
    </w:p>
    <w:p w:rsidR="00773ACE" w:rsidRDefault="00773ACE" w:rsidP="00AA269C">
      <w:pPr>
        <w:jc w:val="both"/>
        <w:rPr>
          <w:rFonts w:ascii="Times New Roman" w:hAnsi="Times New Roman" w:cs="Times New Roman"/>
          <w:b/>
          <w:sz w:val="24"/>
          <w:szCs w:val="24"/>
        </w:rPr>
      </w:pPr>
    </w:p>
    <w:p w:rsidR="00366521" w:rsidRDefault="00F0585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 Plan operacyjny</w:t>
      </w:r>
      <w:r w:rsidR="00366521" w:rsidRPr="00366521">
        <w:rPr>
          <w:rFonts w:ascii="Times New Roman" w:hAnsi="Times New Roman" w:cs="Times New Roman"/>
          <w:sz w:val="24"/>
          <w:szCs w:val="24"/>
        </w:rPr>
        <w:t xml:space="preserve"> </w:t>
      </w:r>
    </w:p>
    <w:p w:rsidR="00366521" w:rsidRDefault="00F0585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.1. Wprowadzenie</w:t>
      </w:r>
      <w:r w:rsidR="00366521"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Podstawą dla planu operacyjnego na lata </w:t>
      </w:r>
      <w:r w:rsidR="00AE1D86">
        <w:rPr>
          <w:rFonts w:ascii="Times New Roman" w:hAnsi="Times New Roman" w:cs="Times New Roman"/>
          <w:sz w:val="24"/>
          <w:szCs w:val="24"/>
        </w:rPr>
        <w:t>2016</w:t>
      </w:r>
      <w:r w:rsidRPr="00366521">
        <w:rPr>
          <w:rFonts w:ascii="Times New Roman" w:hAnsi="Times New Roman" w:cs="Times New Roman"/>
          <w:sz w:val="24"/>
          <w:szCs w:val="24"/>
        </w:rPr>
        <w:t>-</w:t>
      </w:r>
      <w:r w:rsidR="00AE1D86">
        <w:rPr>
          <w:rFonts w:ascii="Times New Roman" w:hAnsi="Times New Roman" w:cs="Times New Roman"/>
          <w:sz w:val="24"/>
          <w:szCs w:val="24"/>
        </w:rPr>
        <w:t>2019</w:t>
      </w:r>
      <w:r w:rsidRPr="00366521">
        <w:rPr>
          <w:rFonts w:ascii="Times New Roman" w:hAnsi="Times New Roman" w:cs="Times New Roman"/>
          <w:sz w:val="24"/>
          <w:szCs w:val="24"/>
        </w:rPr>
        <w:t xml:space="preserve"> z perspektywą do </w:t>
      </w:r>
      <w:r w:rsidR="00AE1D86">
        <w:rPr>
          <w:rFonts w:ascii="Times New Roman" w:hAnsi="Times New Roman" w:cs="Times New Roman"/>
          <w:sz w:val="24"/>
          <w:szCs w:val="24"/>
        </w:rPr>
        <w:t>2023</w:t>
      </w:r>
      <w:r w:rsidRPr="00366521">
        <w:rPr>
          <w:rFonts w:ascii="Times New Roman" w:hAnsi="Times New Roman" w:cs="Times New Roman"/>
          <w:sz w:val="24"/>
          <w:szCs w:val="24"/>
        </w:rPr>
        <w:t xml:space="preserve">, tj. konkretnych przedsięwzięć mających priorytet w skali Gminy, są cele średniookresowe wskazane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w poprzednich rozdziałach dotyczących poszczególnych komponentów środowiska oraz polityka finansowa Gminy, gdyż to ona w głównej mierze decyduje o zasadności oraz sposobie realizacji danego zadania.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W</w:t>
      </w:r>
      <w:r w:rsidR="00BE3D43">
        <w:rPr>
          <w:rFonts w:ascii="Times New Roman" w:hAnsi="Times New Roman" w:cs="Times New Roman"/>
          <w:sz w:val="24"/>
          <w:szCs w:val="24"/>
        </w:rPr>
        <w:t xml:space="preserve">e </w:t>
      </w:r>
      <w:proofErr w:type="spellStart"/>
      <w:r w:rsidR="00BE3D43">
        <w:rPr>
          <w:rFonts w:ascii="Times New Roman" w:hAnsi="Times New Roman" w:cs="Times New Roman"/>
          <w:sz w:val="24"/>
          <w:szCs w:val="24"/>
        </w:rPr>
        <w:t>wczśniejszym</w:t>
      </w:r>
      <w:proofErr w:type="spellEnd"/>
      <w:r w:rsidR="00BE3D43">
        <w:rPr>
          <w:rFonts w:ascii="Times New Roman" w:hAnsi="Times New Roman" w:cs="Times New Roman"/>
          <w:sz w:val="24"/>
          <w:szCs w:val="24"/>
        </w:rPr>
        <w:t xml:space="preserve"> </w:t>
      </w:r>
      <w:r w:rsidRPr="00366521">
        <w:rPr>
          <w:rFonts w:ascii="Times New Roman" w:hAnsi="Times New Roman" w:cs="Times New Roman"/>
          <w:sz w:val="24"/>
          <w:szCs w:val="24"/>
        </w:rPr>
        <w:t xml:space="preserve"> </w:t>
      </w:r>
      <w:r w:rsidR="00BE3D43" w:rsidRPr="00BE3D43">
        <w:rPr>
          <w:rFonts w:ascii="Times New Roman" w:hAnsi="Times New Roman" w:cs="Times New Roman"/>
          <w:sz w:val="24"/>
          <w:szCs w:val="24"/>
        </w:rPr>
        <w:t>rozdziale</w:t>
      </w:r>
      <w:r w:rsidRPr="00F333CE">
        <w:rPr>
          <w:rFonts w:ascii="Times New Roman" w:hAnsi="Times New Roman" w:cs="Times New Roman"/>
          <w:color w:val="FF0000"/>
          <w:sz w:val="24"/>
          <w:szCs w:val="24"/>
        </w:rPr>
        <w:t xml:space="preserve"> </w:t>
      </w:r>
      <w:r w:rsidRPr="00366521">
        <w:rPr>
          <w:rFonts w:ascii="Times New Roman" w:hAnsi="Times New Roman" w:cs="Times New Roman"/>
          <w:sz w:val="24"/>
          <w:szCs w:val="24"/>
        </w:rPr>
        <w:t xml:space="preserve">przedstawione zostały kryteria wyboru priorytetów, będących podstawą do sformułowania przedsięwzięć przeznaczonych do realizacji w latach </w:t>
      </w:r>
      <w:r w:rsidR="00AE1D86">
        <w:rPr>
          <w:rFonts w:ascii="Times New Roman" w:hAnsi="Times New Roman" w:cs="Times New Roman"/>
          <w:sz w:val="24"/>
          <w:szCs w:val="24"/>
        </w:rPr>
        <w:t>2016</w:t>
      </w:r>
      <w:r w:rsidRPr="00366521">
        <w:rPr>
          <w:rFonts w:ascii="Times New Roman" w:hAnsi="Times New Roman" w:cs="Times New Roman"/>
          <w:sz w:val="24"/>
          <w:szCs w:val="24"/>
        </w:rPr>
        <w:t>–</w:t>
      </w:r>
      <w:r w:rsidR="00AE1D86">
        <w:rPr>
          <w:rFonts w:ascii="Times New Roman" w:hAnsi="Times New Roman" w:cs="Times New Roman"/>
          <w:sz w:val="24"/>
          <w:szCs w:val="24"/>
        </w:rPr>
        <w:t>2023</w:t>
      </w:r>
      <w:r w:rsidRPr="00366521">
        <w:rPr>
          <w:rFonts w:ascii="Times New Roman" w:hAnsi="Times New Roman" w:cs="Times New Roman"/>
          <w:sz w:val="24"/>
          <w:szCs w:val="24"/>
        </w:rPr>
        <w:t xml:space="preserve">. Poszczególne przedsięwzięcia zostały zebrane w </w:t>
      </w:r>
      <w:r w:rsidRPr="00BE3D43">
        <w:rPr>
          <w:rFonts w:ascii="Times New Roman" w:hAnsi="Times New Roman" w:cs="Times New Roman"/>
          <w:sz w:val="24"/>
          <w:szCs w:val="24"/>
        </w:rPr>
        <w:t>t</w:t>
      </w:r>
      <w:r w:rsidR="00BE3D43" w:rsidRPr="00BE3D43">
        <w:rPr>
          <w:rFonts w:ascii="Times New Roman" w:hAnsi="Times New Roman" w:cs="Times New Roman"/>
          <w:sz w:val="24"/>
          <w:szCs w:val="24"/>
        </w:rPr>
        <w:t xml:space="preserve">abeli, która </w:t>
      </w:r>
      <w:r w:rsidRPr="00BE3D43">
        <w:rPr>
          <w:rFonts w:ascii="Times New Roman" w:hAnsi="Times New Roman" w:cs="Times New Roman"/>
          <w:sz w:val="24"/>
          <w:szCs w:val="24"/>
        </w:rPr>
        <w:t xml:space="preserve">zawiera </w:t>
      </w:r>
      <w:r w:rsidRPr="00366521">
        <w:rPr>
          <w:rFonts w:ascii="Times New Roman" w:hAnsi="Times New Roman" w:cs="Times New Roman"/>
          <w:sz w:val="24"/>
          <w:szCs w:val="24"/>
        </w:rPr>
        <w:t xml:space="preserve">dodatkowo informacje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o instytucjach odpowiedzialnych za realizacje danego przedsięwzięcia.   </w:t>
      </w:r>
    </w:p>
    <w:p w:rsidR="00366521" w:rsidRDefault="003936C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.2. Kryteria wyboru przedsięwzięć</w:t>
      </w:r>
      <w:r w:rsidR="00366521" w:rsidRPr="00366521">
        <w:rPr>
          <w:rFonts w:ascii="Times New Roman" w:hAnsi="Times New Roman" w:cs="Times New Roman"/>
          <w:sz w:val="24"/>
          <w:szCs w:val="24"/>
        </w:rPr>
        <w:t xml:space="preserve"> </w:t>
      </w:r>
    </w:p>
    <w:p w:rsidR="00366521" w:rsidRP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Przedsięwzięcia przeznaczone do realizacji w latach </w:t>
      </w:r>
      <w:r w:rsidR="00AE1D86">
        <w:rPr>
          <w:rFonts w:ascii="Times New Roman" w:hAnsi="Times New Roman" w:cs="Times New Roman"/>
          <w:sz w:val="24"/>
          <w:szCs w:val="24"/>
        </w:rPr>
        <w:t>2016</w:t>
      </w:r>
      <w:r w:rsidRPr="00366521">
        <w:rPr>
          <w:rFonts w:ascii="Times New Roman" w:hAnsi="Times New Roman" w:cs="Times New Roman"/>
          <w:sz w:val="24"/>
          <w:szCs w:val="24"/>
        </w:rPr>
        <w:t>-</w:t>
      </w:r>
      <w:r w:rsidR="00AE1D86">
        <w:rPr>
          <w:rFonts w:ascii="Times New Roman" w:hAnsi="Times New Roman" w:cs="Times New Roman"/>
          <w:sz w:val="24"/>
          <w:szCs w:val="24"/>
        </w:rPr>
        <w:t>2023</w:t>
      </w:r>
      <w:r w:rsidRPr="00366521">
        <w:rPr>
          <w:rFonts w:ascii="Times New Roman" w:hAnsi="Times New Roman" w:cs="Times New Roman"/>
          <w:sz w:val="24"/>
          <w:szCs w:val="24"/>
        </w:rPr>
        <w:t xml:space="preserve">, muszą być zgodne  </w:t>
      </w:r>
      <w:r w:rsidR="00F333CE">
        <w:rPr>
          <w:rFonts w:ascii="Times New Roman" w:hAnsi="Times New Roman" w:cs="Times New Roman"/>
          <w:sz w:val="24"/>
          <w:szCs w:val="24"/>
        </w:rPr>
        <w:br/>
      </w:r>
      <w:r w:rsidRPr="00366521">
        <w:rPr>
          <w:rFonts w:ascii="Times New Roman" w:hAnsi="Times New Roman" w:cs="Times New Roman"/>
          <w:sz w:val="24"/>
          <w:szCs w:val="24"/>
        </w:rPr>
        <w:t xml:space="preserve">z dokumentami wyższego szczebla, które zostały wymienione w rozdziale nr 3, a także regulacjami prawnymi obowiązującymi na terenie Polski.   </w:t>
      </w:r>
    </w:p>
    <w:p w:rsidR="00366521" w:rsidRDefault="003936C8" w:rsidP="00366521">
      <w:pPr>
        <w:jc w:val="both"/>
        <w:rPr>
          <w:rFonts w:ascii="Times New Roman" w:hAnsi="Times New Roman" w:cs="Times New Roman"/>
          <w:sz w:val="24"/>
          <w:szCs w:val="24"/>
        </w:rPr>
      </w:pPr>
      <w:r>
        <w:rPr>
          <w:rFonts w:ascii="Times New Roman" w:hAnsi="Times New Roman" w:cs="Times New Roman"/>
          <w:b/>
          <w:sz w:val="24"/>
          <w:szCs w:val="24"/>
        </w:rPr>
        <w:t>7</w:t>
      </w:r>
      <w:r w:rsidR="00366521" w:rsidRPr="00366521">
        <w:rPr>
          <w:rFonts w:ascii="Times New Roman" w:hAnsi="Times New Roman" w:cs="Times New Roman"/>
          <w:b/>
          <w:sz w:val="24"/>
          <w:szCs w:val="24"/>
        </w:rPr>
        <w:t>.3. Lista przedsięwzięć</w:t>
      </w:r>
      <w:r w:rsidR="00366521" w:rsidRPr="00366521">
        <w:rPr>
          <w:rFonts w:ascii="Times New Roman" w:hAnsi="Times New Roman" w:cs="Times New Roman"/>
          <w:sz w:val="24"/>
          <w:szCs w:val="24"/>
        </w:rPr>
        <w:t xml:space="preserve"> </w:t>
      </w:r>
    </w:p>
    <w:p w:rsidR="00366521" w:rsidRDefault="00366521" w:rsidP="00366521">
      <w:pPr>
        <w:jc w:val="both"/>
        <w:rPr>
          <w:rFonts w:ascii="Times New Roman" w:hAnsi="Times New Roman" w:cs="Times New Roman"/>
          <w:sz w:val="24"/>
          <w:szCs w:val="24"/>
        </w:rPr>
      </w:pPr>
      <w:r w:rsidRPr="00366521">
        <w:rPr>
          <w:rFonts w:ascii="Times New Roman" w:hAnsi="Times New Roman" w:cs="Times New Roman"/>
          <w:sz w:val="24"/>
          <w:szCs w:val="24"/>
        </w:rPr>
        <w:t xml:space="preserve">Lista przedsięwzięć przeznaczonych do realizacji w latach </w:t>
      </w:r>
      <w:r w:rsidR="00AE1D86">
        <w:rPr>
          <w:rFonts w:ascii="Times New Roman" w:hAnsi="Times New Roman" w:cs="Times New Roman"/>
          <w:sz w:val="24"/>
          <w:szCs w:val="24"/>
        </w:rPr>
        <w:t>2016</w:t>
      </w:r>
      <w:r w:rsidRPr="00366521">
        <w:rPr>
          <w:rFonts w:ascii="Times New Roman" w:hAnsi="Times New Roman" w:cs="Times New Roman"/>
          <w:sz w:val="24"/>
          <w:szCs w:val="24"/>
        </w:rPr>
        <w:t>–</w:t>
      </w:r>
      <w:r w:rsidR="00AE1D86">
        <w:rPr>
          <w:rFonts w:ascii="Times New Roman" w:hAnsi="Times New Roman" w:cs="Times New Roman"/>
          <w:sz w:val="24"/>
          <w:szCs w:val="24"/>
        </w:rPr>
        <w:t>2023</w:t>
      </w:r>
      <w:r w:rsidRPr="00366521">
        <w:rPr>
          <w:rFonts w:ascii="Times New Roman" w:hAnsi="Times New Roman" w:cs="Times New Roman"/>
          <w:sz w:val="24"/>
          <w:szCs w:val="24"/>
        </w:rPr>
        <w:t xml:space="preserve"> została przedstawiona w poniższych tabelach. Ważnym jest aby podkreślić, iż zaproponowana lista przedsięwzięć nie blokuje możliwości realizacji innych, charakteryzujących się mniejszym jednostkowym efektem. Oznacza to możliwość realizacji przedsięwzięć nie wskazanych w poniższej tabeli, ale mieszczących się w ramach wyznaczonych celów średniookresowych.</w:t>
      </w:r>
    </w:p>
    <w:p w:rsidR="00ED6F4C" w:rsidRDefault="00ED6F4C" w:rsidP="00366521">
      <w:pPr>
        <w:rPr>
          <w:rFonts w:ascii="Times New Roman" w:hAnsi="Times New Roman" w:cs="Times New Roman"/>
          <w:i/>
          <w:color w:val="FF0000"/>
          <w:sz w:val="24"/>
          <w:szCs w:val="24"/>
        </w:rPr>
      </w:pPr>
    </w:p>
    <w:p w:rsidR="00ED6F4C" w:rsidRDefault="00ED6F4C" w:rsidP="00366521">
      <w:pPr>
        <w:jc w:val="both"/>
        <w:rPr>
          <w:rFonts w:ascii="Times New Roman" w:hAnsi="Times New Roman" w:cs="Times New Roman"/>
          <w:sz w:val="24"/>
          <w:szCs w:val="24"/>
        </w:rPr>
        <w:sectPr w:rsidR="00ED6F4C" w:rsidSect="009A3DB5">
          <w:headerReference w:type="default" r:id="rId25"/>
          <w:footerReference w:type="default" r:id="rId26"/>
          <w:pgSz w:w="11906" w:h="16838"/>
          <w:pgMar w:top="1417" w:right="1417" w:bottom="1417" w:left="1417" w:header="708" w:footer="708" w:gutter="0"/>
          <w:cols w:space="708"/>
          <w:titlePg/>
          <w:docGrid w:linePitch="360"/>
        </w:sectPr>
      </w:pPr>
    </w:p>
    <w:p w:rsidR="00ED6F4C" w:rsidRPr="00ED6F4C" w:rsidRDefault="00ED6F4C" w:rsidP="00ED6F4C">
      <w:pPr>
        <w:spacing w:line="256" w:lineRule="auto"/>
        <w:rPr>
          <w:rFonts w:ascii="Calibri" w:eastAsia="Calibri" w:hAnsi="Calibri" w:cs="Times New Roman"/>
        </w:rPr>
      </w:pPr>
      <w:r w:rsidRPr="004412E8">
        <w:rPr>
          <w:rFonts w:ascii="Times New Roman" w:hAnsi="Times New Roman" w:cs="Times New Roman"/>
          <w:i/>
          <w:sz w:val="24"/>
          <w:szCs w:val="24"/>
        </w:rPr>
        <w:lastRenderedPageBreak/>
        <w:t>Tabela</w:t>
      </w:r>
      <w:r w:rsidRPr="004412E8">
        <w:rPr>
          <w:rFonts w:ascii="Calibri" w:eastAsia="Calibri" w:hAnsi="Calibri" w:cs="Times New Roman"/>
        </w:rPr>
        <w:t xml:space="preserve"> </w:t>
      </w:r>
      <w:r>
        <w:rPr>
          <w:rFonts w:ascii="Calibri" w:eastAsia="Calibri" w:hAnsi="Calibri" w:cs="Times New Roman"/>
        </w:rPr>
        <w:t xml:space="preserve"> </w:t>
      </w:r>
      <w:r w:rsidR="008776FD">
        <w:rPr>
          <w:rFonts w:ascii="Calibri" w:eastAsia="Calibri" w:hAnsi="Calibri" w:cs="Times New Roman"/>
        </w:rPr>
        <w:t>51</w:t>
      </w:r>
      <w:r>
        <w:rPr>
          <w:rFonts w:ascii="Calibri" w:eastAsia="Calibri" w:hAnsi="Calibri" w:cs="Times New Roman"/>
        </w:rPr>
        <w:t>.</w:t>
      </w:r>
      <w:r w:rsidR="008776FD">
        <w:rPr>
          <w:rFonts w:ascii="Calibri" w:eastAsia="Calibri" w:hAnsi="Calibri" w:cs="Times New Roman"/>
        </w:rPr>
        <w:t xml:space="preserve"> </w:t>
      </w:r>
      <w:r w:rsidRPr="00ED6F4C">
        <w:rPr>
          <w:rFonts w:ascii="Times New Roman" w:eastAsia="Calibri" w:hAnsi="Times New Roman" w:cs="Times New Roman"/>
          <w:sz w:val="24"/>
          <w:szCs w:val="24"/>
        </w:rPr>
        <w:t>Lista zadań własnych i koordynowanych przeznaczonych do realizacji w ramach planu operacyjnego na lata 2016-2023</w:t>
      </w:r>
      <w:r w:rsidRPr="00ED6F4C">
        <w:rPr>
          <w:rFonts w:ascii="Calibri" w:eastAsia="Calibri" w:hAnsi="Calibri" w:cs="Times New Roman"/>
        </w:rPr>
        <w:t>.</w:t>
      </w:r>
    </w:p>
    <w:tbl>
      <w:tblPr>
        <w:tblStyle w:val="Tabela-Siatka1"/>
        <w:tblW w:w="14142" w:type="dxa"/>
        <w:tblInd w:w="0" w:type="dxa"/>
        <w:tblLayout w:type="fixed"/>
        <w:tblLook w:val="04A0" w:firstRow="1" w:lastRow="0" w:firstColumn="1" w:lastColumn="0" w:noHBand="0" w:noVBand="1"/>
      </w:tblPr>
      <w:tblGrid>
        <w:gridCol w:w="846"/>
        <w:gridCol w:w="6237"/>
        <w:gridCol w:w="1417"/>
        <w:gridCol w:w="1701"/>
        <w:gridCol w:w="1985"/>
        <w:gridCol w:w="1956"/>
      </w:tblGrid>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Lp.</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Opis przedsięwzięcia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Okres realizacji</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Jednostka realizująca</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Prognozowane nakłady finansowe [tys. zł]*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Źródło finansowania</w:t>
            </w:r>
            <w:r>
              <w:rPr>
                <w:rFonts w:ascii="Times New Roman" w:hAnsi="Times New Roman"/>
                <w:vertAlign w:val="superscript"/>
              </w:rPr>
              <w:t xml:space="preserve"> </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Opracowanie i wdrożenie kompleksowego systemu zarządzania środowiskowego na terenie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Sporządzenie raportu z realizacji Programu Ochrony Środowiska</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2016 - 2019</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3</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1.2</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Opracowanie aktualizacji Programu Ochrony Środowiska.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2019</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10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1.3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037F9" w:rsidP="00E037F9">
            <w:pPr>
              <w:rPr>
                <w:rFonts w:ascii="Times New Roman" w:hAnsi="Times New Roman"/>
              </w:rPr>
            </w:pPr>
            <w:r>
              <w:rPr>
                <w:rFonts w:ascii="Times New Roman" w:hAnsi="Times New Roman"/>
                <w:sz w:val="24"/>
                <w:szCs w:val="24"/>
              </w:rPr>
              <w:t>Realizacja</w:t>
            </w:r>
            <w:r w:rsidRPr="002D7F1F">
              <w:rPr>
                <w:rFonts w:ascii="Times New Roman" w:hAnsi="Times New Roman"/>
                <w:sz w:val="24"/>
                <w:szCs w:val="24"/>
              </w:rPr>
              <w:t xml:space="preserve"> obowiązk</w:t>
            </w:r>
            <w:r>
              <w:rPr>
                <w:rFonts w:ascii="Times New Roman" w:hAnsi="Times New Roman"/>
                <w:sz w:val="24"/>
                <w:szCs w:val="24"/>
              </w:rPr>
              <w:t>ów</w:t>
            </w:r>
            <w:r w:rsidRPr="002D7F1F">
              <w:rPr>
                <w:rFonts w:ascii="Times New Roman" w:hAnsi="Times New Roman"/>
                <w:sz w:val="24"/>
                <w:szCs w:val="24"/>
              </w:rPr>
              <w:t xml:space="preserve"> planowania działań </w:t>
            </w:r>
            <w:r>
              <w:rPr>
                <w:rFonts w:ascii="Times New Roman" w:hAnsi="Times New Roman"/>
                <w:sz w:val="24"/>
                <w:szCs w:val="24"/>
              </w:rPr>
              <w:t>z zakresu ochrony</w:t>
            </w:r>
            <w:r w:rsidRPr="002D7F1F">
              <w:rPr>
                <w:rFonts w:ascii="Times New Roman" w:hAnsi="Times New Roman"/>
                <w:sz w:val="24"/>
                <w:szCs w:val="24"/>
              </w:rPr>
              <w:t xml:space="preserve"> środowiska </w:t>
            </w:r>
            <w:r>
              <w:rPr>
                <w:rFonts w:ascii="Times New Roman" w:hAnsi="Times New Roman"/>
                <w:sz w:val="24"/>
                <w:szCs w:val="24"/>
              </w:rPr>
              <w:t>z uwzględnieniem jej</w:t>
            </w:r>
            <w:r w:rsidRPr="002D7F1F">
              <w:rPr>
                <w:rFonts w:ascii="Times New Roman" w:hAnsi="Times New Roman"/>
                <w:sz w:val="24"/>
                <w:szCs w:val="24"/>
              </w:rPr>
              <w:t xml:space="preserve"> wymagań w planowaniu przestrzennym</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vMerge w:val="restart"/>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zadania  w ramach działań statutowych </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1.4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037F9" w:rsidP="00ED6F4C">
            <w:pPr>
              <w:rPr>
                <w:rFonts w:ascii="Times New Roman" w:hAnsi="Times New Roman"/>
              </w:rPr>
            </w:pPr>
            <w:r>
              <w:rPr>
                <w:rFonts w:ascii="Times New Roman" w:hAnsi="Times New Roman"/>
                <w:sz w:val="24"/>
                <w:szCs w:val="24"/>
              </w:rPr>
              <w:t>Nadzór nad</w:t>
            </w:r>
            <w:r w:rsidRPr="002D7F1F">
              <w:rPr>
                <w:rFonts w:ascii="Times New Roman" w:hAnsi="Times New Roman"/>
                <w:sz w:val="24"/>
                <w:szCs w:val="24"/>
              </w:rPr>
              <w:t xml:space="preserve"> stosowani</w:t>
            </w:r>
            <w:r>
              <w:rPr>
                <w:rFonts w:ascii="Times New Roman" w:hAnsi="Times New Roman"/>
                <w:sz w:val="24"/>
                <w:szCs w:val="24"/>
              </w:rPr>
              <w:t>em</w:t>
            </w:r>
            <w:r w:rsidRPr="002D7F1F">
              <w:rPr>
                <w:rFonts w:ascii="Times New Roman" w:hAnsi="Times New Roman"/>
                <w:sz w:val="24"/>
                <w:szCs w:val="24"/>
              </w:rPr>
              <w:t xml:space="preserve"> przepisów o ochronie środowiska  </w:t>
            </w:r>
            <w:r>
              <w:rPr>
                <w:rFonts w:ascii="Times New Roman" w:hAnsi="Times New Roman"/>
                <w:sz w:val="24"/>
                <w:szCs w:val="24"/>
              </w:rPr>
              <w:t>dla</w:t>
            </w:r>
            <w:r w:rsidRPr="002D7F1F">
              <w:rPr>
                <w:rFonts w:ascii="Times New Roman" w:hAnsi="Times New Roman"/>
                <w:sz w:val="24"/>
                <w:szCs w:val="24"/>
              </w:rPr>
              <w:t xml:space="preserve"> zakres</w:t>
            </w:r>
            <w:r>
              <w:rPr>
                <w:rFonts w:ascii="Times New Roman" w:hAnsi="Times New Roman"/>
                <w:sz w:val="24"/>
                <w:szCs w:val="24"/>
              </w:rPr>
              <w:t>u</w:t>
            </w:r>
            <w:r w:rsidRPr="002D7F1F">
              <w:rPr>
                <w:rFonts w:ascii="Times New Roman" w:hAnsi="Times New Roman"/>
                <w:sz w:val="24"/>
                <w:szCs w:val="24"/>
              </w:rPr>
              <w:t xml:space="preserve"> </w:t>
            </w:r>
            <w:r>
              <w:rPr>
                <w:rFonts w:ascii="Times New Roman" w:hAnsi="Times New Roman"/>
                <w:sz w:val="24"/>
                <w:szCs w:val="24"/>
              </w:rPr>
              <w:t>właściwości 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1.5.</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037F9" w:rsidP="00ED6F4C">
            <w:pPr>
              <w:rPr>
                <w:rFonts w:ascii="Times New Roman" w:hAnsi="Times New Roman"/>
              </w:rPr>
            </w:pPr>
            <w:r>
              <w:rPr>
                <w:rFonts w:ascii="Times New Roman" w:hAnsi="Times New Roman"/>
                <w:sz w:val="24"/>
                <w:szCs w:val="24"/>
              </w:rPr>
              <w:t>Uwzględnianie w zamówieniach publicznych rozwiązań energooszczędnych</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Podniesienie poziomu świadomości ekologicznej mieszkańców Gminy Czempiń</w:t>
            </w:r>
          </w:p>
        </w:tc>
      </w:tr>
      <w:tr w:rsidR="00E037F9" w:rsidRPr="00ED6F4C" w:rsidTr="00773ACE">
        <w:tc>
          <w:tcPr>
            <w:tcW w:w="846" w:type="dxa"/>
            <w:tcBorders>
              <w:top w:val="single" w:sz="4" w:space="0" w:color="auto"/>
              <w:left w:val="single" w:sz="4" w:space="0" w:color="auto"/>
              <w:bottom w:val="single" w:sz="4" w:space="0" w:color="auto"/>
              <w:right w:val="single" w:sz="4" w:space="0" w:color="auto"/>
            </w:tcBorders>
          </w:tcPr>
          <w:p w:rsidR="00E037F9" w:rsidRPr="00ED6F4C" w:rsidRDefault="00E037F9" w:rsidP="00E037F9">
            <w:pPr>
              <w:rPr>
                <w:rFonts w:ascii="Times New Roman" w:hAnsi="Times New Roman"/>
              </w:rPr>
            </w:pPr>
            <w:r w:rsidRPr="00ED6F4C">
              <w:rPr>
                <w:rFonts w:ascii="Times New Roman" w:hAnsi="Times New Roman"/>
              </w:rPr>
              <w:t xml:space="preserve">2.1 </w:t>
            </w:r>
          </w:p>
          <w:p w:rsidR="00E037F9" w:rsidRPr="00ED6F4C" w:rsidRDefault="00E037F9" w:rsidP="00E037F9">
            <w:pPr>
              <w:rPr>
                <w:rFonts w:ascii="Times New Roman" w:hAnsi="Times New Roman"/>
              </w:rPr>
            </w:pPr>
          </w:p>
        </w:tc>
        <w:tc>
          <w:tcPr>
            <w:tcW w:w="6237" w:type="dxa"/>
            <w:hideMark/>
          </w:tcPr>
          <w:p w:rsidR="00E037F9" w:rsidRPr="002D7F1F" w:rsidRDefault="00E037F9" w:rsidP="00E037F9">
            <w:pPr>
              <w:rPr>
                <w:rFonts w:ascii="Times New Roman" w:hAnsi="Times New Roman"/>
                <w:sz w:val="24"/>
                <w:szCs w:val="24"/>
              </w:rPr>
            </w:pPr>
            <w:r w:rsidRPr="002D7F1F">
              <w:rPr>
                <w:rFonts w:ascii="Times New Roman" w:hAnsi="Times New Roman"/>
                <w:sz w:val="24"/>
                <w:szCs w:val="24"/>
              </w:rPr>
              <w:t xml:space="preserve">Podnoszenie świadomości </w:t>
            </w:r>
            <w:r>
              <w:rPr>
                <w:rFonts w:ascii="Times New Roman" w:hAnsi="Times New Roman"/>
                <w:sz w:val="24"/>
                <w:szCs w:val="24"/>
              </w:rPr>
              <w:t>ekologicznej społeczności lokalnej dot.</w:t>
            </w:r>
            <w:r w:rsidRPr="002D7F1F">
              <w:rPr>
                <w:rFonts w:ascii="Times New Roman" w:hAnsi="Times New Roman"/>
                <w:sz w:val="24"/>
                <w:szCs w:val="24"/>
              </w:rPr>
              <w:t xml:space="preserve"> szkodliwości spalania odpadów oraz węgla o </w:t>
            </w:r>
            <w:r>
              <w:rPr>
                <w:rFonts w:ascii="Times New Roman" w:hAnsi="Times New Roman"/>
                <w:sz w:val="24"/>
                <w:szCs w:val="24"/>
              </w:rPr>
              <w:t>niskiej jakości, z</w:t>
            </w:r>
            <w:r w:rsidRPr="002D7F1F">
              <w:rPr>
                <w:rFonts w:ascii="Times New Roman" w:hAnsi="Times New Roman"/>
                <w:sz w:val="24"/>
                <w:szCs w:val="24"/>
              </w:rPr>
              <w:t xml:space="preserve"> wysok</w:t>
            </w:r>
            <w:r>
              <w:rPr>
                <w:rFonts w:ascii="Times New Roman" w:hAnsi="Times New Roman"/>
                <w:sz w:val="24"/>
                <w:szCs w:val="24"/>
              </w:rPr>
              <w:t xml:space="preserve">ą </w:t>
            </w:r>
            <w:r w:rsidRPr="002D7F1F">
              <w:rPr>
                <w:rFonts w:ascii="Times New Roman" w:hAnsi="Times New Roman"/>
                <w:sz w:val="24"/>
                <w:szCs w:val="24"/>
              </w:rPr>
              <w:t>zawartości</w:t>
            </w:r>
            <w:r>
              <w:rPr>
                <w:rFonts w:ascii="Times New Roman" w:hAnsi="Times New Roman"/>
                <w:sz w:val="24"/>
                <w:szCs w:val="24"/>
              </w:rPr>
              <w:t>ą</w:t>
            </w:r>
            <w:r w:rsidRPr="002D7F1F">
              <w:rPr>
                <w:rFonts w:ascii="Times New Roman" w:hAnsi="Times New Roman"/>
                <w:sz w:val="24"/>
                <w:szCs w:val="24"/>
              </w:rPr>
              <w:t xml:space="preserve"> </w:t>
            </w:r>
            <w:r>
              <w:rPr>
                <w:rFonts w:ascii="Times New Roman" w:hAnsi="Times New Roman"/>
                <w:sz w:val="24"/>
                <w:szCs w:val="24"/>
              </w:rPr>
              <w:t xml:space="preserve">związków </w:t>
            </w:r>
            <w:r w:rsidRPr="002D7F1F">
              <w:rPr>
                <w:rFonts w:ascii="Times New Roman" w:hAnsi="Times New Roman"/>
                <w:sz w:val="24"/>
                <w:szCs w:val="24"/>
              </w:rPr>
              <w:t xml:space="preserve">siarki </w:t>
            </w:r>
            <w:r>
              <w:rPr>
                <w:rFonts w:ascii="Times New Roman" w:hAnsi="Times New Roman"/>
                <w:sz w:val="24"/>
                <w:szCs w:val="24"/>
              </w:rPr>
              <w:t>przez prowadzenie kampanii edukacyjnych oraz proekologicznych  postaw konsumenckich m.in. w zakresie wdrażania zasad „</w:t>
            </w:r>
            <w:proofErr w:type="spellStart"/>
            <w:r>
              <w:rPr>
                <w:rFonts w:ascii="Times New Roman" w:hAnsi="Times New Roman"/>
                <w:sz w:val="24"/>
                <w:szCs w:val="24"/>
              </w:rPr>
              <w:t>ekodrivingu</w:t>
            </w:r>
            <w:proofErr w:type="spellEnd"/>
            <w:r>
              <w:rPr>
                <w:rFonts w:ascii="Times New Roman" w:hAnsi="Times New Roman"/>
                <w:sz w:val="24"/>
                <w:szCs w:val="24"/>
              </w:rPr>
              <w:t xml:space="preserve">”, oszczędzania wody i energii w gospodarstwie domowym </w:t>
            </w:r>
          </w:p>
        </w:tc>
        <w:tc>
          <w:tcPr>
            <w:tcW w:w="1417" w:type="dxa"/>
            <w:tcBorders>
              <w:top w:val="single" w:sz="4" w:space="0" w:color="auto"/>
              <w:left w:val="single" w:sz="4" w:space="0" w:color="auto"/>
              <w:bottom w:val="single" w:sz="4" w:space="0" w:color="auto"/>
              <w:right w:val="single" w:sz="4" w:space="0" w:color="auto"/>
            </w:tcBorders>
            <w:hideMark/>
          </w:tcPr>
          <w:p w:rsidR="00E037F9" w:rsidRPr="00ED6F4C" w:rsidRDefault="00E037F9" w:rsidP="00E037F9">
            <w:pPr>
              <w:rPr>
                <w:rFonts w:ascii="Times New Roman" w:hAnsi="Times New Roman"/>
              </w:rPr>
            </w:pPr>
            <w:r w:rsidRPr="00ED6F4C">
              <w:rPr>
                <w:rFonts w:ascii="Times New Roman" w:hAnsi="Times New Roman"/>
              </w:rPr>
              <w:t xml:space="preserve">2016 - 2023 </w:t>
            </w:r>
          </w:p>
        </w:tc>
        <w:tc>
          <w:tcPr>
            <w:tcW w:w="1701" w:type="dxa"/>
            <w:tcBorders>
              <w:top w:val="single" w:sz="4" w:space="0" w:color="auto"/>
              <w:left w:val="single" w:sz="4" w:space="0" w:color="auto"/>
              <w:bottom w:val="single" w:sz="4" w:space="0" w:color="auto"/>
              <w:right w:val="single" w:sz="4" w:space="0" w:color="auto"/>
            </w:tcBorders>
            <w:hideMark/>
          </w:tcPr>
          <w:p w:rsidR="00E037F9" w:rsidRPr="00ED6F4C" w:rsidRDefault="00E037F9" w:rsidP="00E037F9">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037F9" w:rsidRPr="00ED6F4C" w:rsidRDefault="00E037F9" w:rsidP="00E037F9">
            <w:pPr>
              <w:rPr>
                <w:rFonts w:ascii="Times New Roman" w:hAnsi="Times New Roman"/>
              </w:rPr>
            </w:pPr>
            <w:r w:rsidRPr="00ED6F4C">
              <w:rPr>
                <w:rFonts w:ascii="Times New Roman" w:hAnsi="Times New Roman"/>
              </w:rPr>
              <w:t>14</w:t>
            </w:r>
          </w:p>
        </w:tc>
        <w:tc>
          <w:tcPr>
            <w:tcW w:w="1956" w:type="dxa"/>
            <w:tcBorders>
              <w:top w:val="single" w:sz="4" w:space="0" w:color="auto"/>
              <w:left w:val="single" w:sz="4" w:space="0" w:color="auto"/>
              <w:bottom w:val="single" w:sz="4" w:space="0" w:color="auto"/>
              <w:right w:val="single" w:sz="4" w:space="0" w:color="auto"/>
            </w:tcBorders>
          </w:tcPr>
          <w:p w:rsidR="00E037F9" w:rsidRPr="00ED6F4C" w:rsidRDefault="00E037F9" w:rsidP="00E037F9">
            <w:pPr>
              <w:rPr>
                <w:rFonts w:ascii="Times New Roman" w:hAnsi="Times New Roman"/>
              </w:rPr>
            </w:pPr>
            <w:r w:rsidRPr="00ED6F4C">
              <w:rPr>
                <w:rFonts w:ascii="Times New Roman" w:hAnsi="Times New Roman"/>
              </w:rPr>
              <w:t xml:space="preserve">środki własne, </w:t>
            </w:r>
            <w:proofErr w:type="spellStart"/>
            <w:r w:rsidRPr="00ED6F4C">
              <w:rPr>
                <w:rFonts w:ascii="Times New Roman" w:hAnsi="Times New Roman"/>
              </w:rPr>
              <w:t>WFOŚiGW</w:t>
            </w:r>
            <w:proofErr w:type="spellEnd"/>
            <w:r w:rsidRPr="00ED6F4C">
              <w:rPr>
                <w:rFonts w:ascii="Times New Roman" w:hAnsi="Times New Roman"/>
              </w:rPr>
              <w:t xml:space="preserve"> </w:t>
            </w:r>
          </w:p>
          <w:p w:rsidR="00E037F9" w:rsidRPr="00ED6F4C" w:rsidRDefault="00E037F9" w:rsidP="00E037F9">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2.2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037F9" w:rsidP="003E35FC">
            <w:pPr>
              <w:rPr>
                <w:rFonts w:ascii="Times New Roman" w:hAnsi="Times New Roman"/>
              </w:rPr>
            </w:pPr>
            <w:proofErr w:type="spellStart"/>
            <w:r>
              <w:rPr>
                <w:rFonts w:ascii="Times New Roman" w:hAnsi="Times New Roman"/>
              </w:rPr>
              <w:t>Kampnia</w:t>
            </w:r>
            <w:proofErr w:type="spellEnd"/>
            <w:r>
              <w:rPr>
                <w:rFonts w:ascii="Times New Roman" w:hAnsi="Times New Roman"/>
              </w:rPr>
              <w:t xml:space="preserve"> edukacyjna w zakresie wdrażania systemu gospodarki odpadami komunalnymi </w:t>
            </w:r>
            <w:r w:rsidR="003E35FC">
              <w:rPr>
                <w:rFonts w:ascii="Times New Roman" w:hAnsi="Times New Roman"/>
              </w:rPr>
              <w:t>, w szczególności dot. selektywnego zbierania odpadów komunalnych</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2016 - 2016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 xml:space="preserve">Związek Międzygminny Centrum Zagospodarowania Odpadów  SELEKT </w:t>
            </w:r>
          </w:p>
          <w:p w:rsidR="003D6130" w:rsidRPr="00ED6F4C" w:rsidRDefault="003D6130"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jednostek realizujących zadanie, </w:t>
            </w:r>
            <w:proofErr w:type="spellStart"/>
            <w:r w:rsidRPr="00ED6F4C">
              <w:rPr>
                <w:rFonts w:ascii="Times New Roman" w:hAnsi="Times New Roman"/>
              </w:rPr>
              <w:t>WFOŚiGW</w:t>
            </w:r>
            <w:proofErr w:type="spellEnd"/>
            <w:r w:rsidRPr="00ED6F4C">
              <w:rPr>
                <w:rFonts w:ascii="Times New Roman" w:hAnsi="Times New Roman"/>
              </w:rPr>
              <w:t xml:space="preserve">, środki zewnętrzne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lastRenderedPageBreak/>
              <w:t xml:space="preserve">2.3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3E35FC" w:rsidP="00ED6F4C">
            <w:pPr>
              <w:rPr>
                <w:rFonts w:ascii="Times New Roman" w:hAnsi="Times New Roman"/>
              </w:rPr>
            </w:pPr>
            <w:r>
              <w:rPr>
                <w:rFonts w:ascii="Times New Roman" w:hAnsi="Times New Roman"/>
              </w:rPr>
              <w:t xml:space="preserve">Kampania edukacyjna </w:t>
            </w:r>
            <w:r w:rsidR="00ED6F4C" w:rsidRPr="00ED6F4C">
              <w:rPr>
                <w:rFonts w:ascii="Times New Roman" w:hAnsi="Times New Roman"/>
              </w:rPr>
              <w:t xml:space="preserve">w zakresie ochrony przyrody.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Gmina Czempiń,  Lasy Państwowe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7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roofErr w:type="spellStart"/>
            <w:r w:rsidRPr="00ED6F4C">
              <w:rPr>
                <w:rFonts w:ascii="Times New Roman" w:hAnsi="Times New Roman"/>
              </w:rPr>
              <w:t>WFOŚiGW</w:t>
            </w:r>
            <w:proofErr w:type="spellEnd"/>
            <w:r w:rsidRPr="00ED6F4C">
              <w:rPr>
                <w:rFonts w:ascii="Times New Roman" w:hAnsi="Times New Roman"/>
              </w:rPr>
              <w:t>,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2.4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3E35FC" w:rsidP="00ED6F4C">
            <w:pPr>
              <w:rPr>
                <w:rFonts w:ascii="Times New Roman" w:hAnsi="Times New Roman"/>
              </w:rPr>
            </w:pPr>
            <w:r>
              <w:rPr>
                <w:rFonts w:ascii="Times New Roman" w:hAnsi="Times New Roman"/>
              </w:rPr>
              <w:t>Edukowanie prze</w:t>
            </w:r>
            <w:r w:rsidR="00B94FE1">
              <w:rPr>
                <w:rFonts w:ascii="Times New Roman" w:hAnsi="Times New Roman"/>
              </w:rPr>
              <w:t>z</w:t>
            </w:r>
            <w:r>
              <w:rPr>
                <w:rFonts w:ascii="Times New Roman" w:hAnsi="Times New Roman"/>
              </w:rPr>
              <w:t xml:space="preserve"> organizację  imprez okolicznościowy</w:t>
            </w:r>
            <w:r w:rsidR="00ED6F4C" w:rsidRPr="00ED6F4C">
              <w:rPr>
                <w:rFonts w:ascii="Times New Roman" w:hAnsi="Times New Roman"/>
              </w:rPr>
              <w:t xml:space="preserve">ch (np. Dzień Ziemi, Sprzątanie Świata).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Gmina Czempiń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roofErr w:type="spellStart"/>
            <w:r w:rsidRPr="00ED6F4C">
              <w:rPr>
                <w:rFonts w:ascii="Times New Roman" w:hAnsi="Times New Roman"/>
              </w:rPr>
              <w:t>WFOŚiGW</w:t>
            </w:r>
            <w:proofErr w:type="spellEnd"/>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2.5</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3E35FC" w:rsidP="003E35FC">
            <w:pPr>
              <w:rPr>
                <w:rFonts w:ascii="Times New Roman" w:hAnsi="Times New Roman"/>
              </w:rPr>
            </w:pPr>
            <w:r>
              <w:rPr>
                <w:rFonts w:ascii="Times New Roman" w:hAnsi="Times New Roman"/>
              </w:rPr>
              <w:t>Systematyczn</w:t>
            </w:r>
            <w:r w:rsidR="00ED6F4C" w:rsidRPr="00ED6F4C">
              <w:rPr>
                <w:rFonts w:ascii="Times New Roman" w:hAnsi="Times New Roman"/>
              </w:rPr>
              <w:t>y rozwój ścieżek dydaktycznych</w:t>
            </w:r>
            <w:r>
              <w:rPr>
                <w:rFonts w:ascii="Times New Roman" w:hAnsi="Times New Roman"/>
              </w:rPr>
              <w:t xml:space="preserve"> </w:t>
            </w:r>
            <w:r w:rsidR="00ED6F4C" w:rsidRPr="00ED6F4C">
              <w:rPr>
                <w:rFonts w:ascii="Times New Roman" w:hAnsi="Times New Roman"/>
              </w:rPr>
              <w:t xml:space="preserve"> prom</w:t>
            </w:r>
            <w:r>
              <w:rPr>
                <w:rFonts w:ascii="Times New Roman" w:hAnsi="Times New Roman"/>
              </w:rPr>
              <w:t xml:space="preserve">ujących </w:t>
            </w:r>
            <w:r w:rsidR="00ED6F4C" w:rsidRPr="00ED6F4C">
              <w:rPr>
                <w:rFonts w:ascii="Times New Roman" w:hAnsi="Times New Roman"/>
              </w:rPr>
              <w:t>walor</w:t>
            </w:r>
            <w:r>
              <w:rPr>
                <w:rFonts w:ascii="Times New Roman" w:hAnsi="Times New Roman"/>
              </w:rPr>
              <w:t xml:space="preserve">y </w:t>
            </w:r>
            <w:r w:rsidR="00ED6F4C" w:rsidRPr="00ED6F4C">
              <w:rPr>
                <w:rFonts w:ascii="Times New Roman" w:hAnsi="Times New Roman"/>
              </w:rPr>
              <w:t xml:space="preserve"> przyrodnicz</w:t>
            </w:r>
            <w:r>
              <w:rPr>
                <w:rFonts w:ascii="Times New Roman" w:hAnsi="Times New Roman"/>
              </w:rPr>
              <w:t>e</w:t>
            </w:r>
            <w:r w:rsidR="00ED6F4C" w:rsidRPr="00ED6F4C">
              <w:rPr>
                <w:rFonts w:ascii="Times New Roman" w:hAnsi="Times New Roman"/>
              </w:rPr>
              <w:t xml:space="preserve"> 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zależny od wielkości inwestycji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roofErr w:type="spellStart"/>
            <w:r w:rsidRPr="00ED6F4C">
              <w:rPr>
                <w:rFonts w:ascii="Times New Roman" w:hAnsi="Times New Roman"/>
              </w:rPr>
              <w:t>WFOŚiGW</w:t>
            </w:r>
            <w:proofErr w:type="spellEnd"/>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Minimalizacja skutków poważnych awarii przemysłowych dla ludzi i środowiska</w:t>
            </w:r>
          </w:p>
        </w:tc>
      </w:tr>
      <w:tr w:rsidR="002C74C1" w:rsidRPr="00ED6F4C" w:rsidTr="00773ACE">
        <w:tc>
          <w:tcPr>
            <w:tcW w:w="846"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3.1 </w:t>
            </w:r>
          </w:p>
          <w:p w:rsidR="002C74C1" w:rsidRPr="00ED6F4C" w:rsidRDefault="002C74C1" w:rsidP="002C74C1">
            <w:pPr>
              <w:rPr>
                <w:rFonts w:ascii="Times New Roman" w:hAnsi="Times New Roman"/>
              </w:rPr>
            </w:pPr>
          </w:p>
        </w:tc>
        <w:tc>
          <w:tcPr>
            <w:tcW w:w="6237" w:type="dxa"/>
            <w:hideMark/>
          </w:tcPr>
          <w:p w:rsidR="002C74C1" w:rsidRPr="002D7F1F" w:rsidRDefault="002C74C1" w:rsidP="002C74C1">
            <w:pPr>
              <w:rPr>
                <w:rFonts w:ascii="Times New Roman" w:hAnsi="Times New Roman"/>
                <w:sz w:val="24"/>
                <w:szCs w:val="24"/>
              </w:rPr>
            </w:pPr>
            <w:r>
              <w:rPr>
                <w:rFonts w:ascii="Times New Roman" w:hAnsi="Times New Roman"/>
                <w:sz w:val="24"/>
                <w:szCs w:val="24"/>
              </w:rPr>
              <w:t>Uwzględnianie minimalizacji zagrożeń dla środowiska oraz zdrowia i życia ludzi w polityce przestrzennej gminy</w:t>
            </w:r>
          </w:p>
        </w:tc>
        <w:tc>
          <w:tcPr>
            <w:tcW w:w="1417"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2016 - 2023 </w:t>
            </w:r>
          </w:p>
          <w:p w:rsidR="002C74C1" w:rsidRPr="00ED6F4C" w:rsidRDefault="002C74C1" w:rsidP="002C74C1">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C74C1" w:rsidRPr="00ED6F4C" w:rsidRDefault="002C74C1" w:rsidP="002C74C1">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2C74C1" w:rsidRPr="00ED6F4C" w:rsidRDefault="002C74C1" w:rsidP="002C74C1">
            <w:pPr>
              <w:rPr>
                <w:rFonts w:ascii="Times New Roman" w:hAnsi="Times New Roman"/>
              </w:rPr>
            </w:pPr>
            <w:r w:rsidRPr="00ED6F4C">
              <w:rPr>
                <w:rFonts w:ascii="Times New Roman" w:hAnsi="Times New Roman"/>
              </w:rPr>
              <w:t xml:space="preserve">koszt zadania w ramach kosztów sporządzenia studium, </w:t>
            </w:r>
            <w:proofErr w:type="spellStart"/>
            <w:r w:rsidRPr="00ED6F4C">
              <w:rPr>
                <w:rFonts w:ascii="Times New Roman" w:hAnsi="Times New Roman"/>
              </w:rPr>
              <w:t>mpzp</w:t>
            </w:r>
            <w:proofErr w:type="spellEnd"/>
            <w:r w:rsidRPr="00ED6F4C">
              <w:rPr>
                <w:rFonts w:ascii="Times New Roman" w:hAnsi="Times New Roman"/>
              </w:rPr>
              <w:t>, strategii rozwoju Gminy</w:t>
            </w:r>
          </w:p>
        </w:tc>
        <w:tc>
          <w:tcPr>
            <w:tcW w:w="1956"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środki własne </w:t>
            </w:r>
          </w:p>
          <w:p w:rsidR="002C74C1" w:rsidRPr="00ED6F4C" w:rsidRDefault="002C74C1" w:rsidP="002C74C1">
            <w:pPr>
              <w:rPr>
                <w:rFonts w:ascii="Times New Roman" w:hAnsi="Times New Roman"/>
              </w:rPr>
            </w:pPr>
          </w:p>
        </w:tc>
      </w:tr>
      <w:tr w:rsidR="002C74C1" w:rsidRPr="00ED6F4C" w:rsidTr="00773ACE">
        <w:tc>
          <w:tcPr>
            <w:tcW w:w="846"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3.2 </w:t>
            </w:r>
          </w:p>
          <w:p w:rsidR="002C74C1" w:rsidRPr="00ED6F4C" w:rsidRDefault="002C74C1" w:rsidP="002C74C1">
            <w:pPr>
              <w:rPr>
                <w:rFonts w:ascii="Times New Roman" w:hAnsi="Times New Roman"/>
              </w:rPr>
            </w:pPr>
          </w:p>
        </w:tc>
        <w:tc>
          <w:tcPr>
            <w:tcW w:w="6237" w:type="dxa"/>
            <w:hideMark/>
          </w:tcPr>
          <w:p w:rsidR="002C74C1" w:rsidRPr="002D7F1F" w:rsidRDefault="002C74C1" w:rsidP="002C74C1">
            <w:pPr>
              <w:rPr>
                <w:rFonts w:ascii="Times New Roman" w:hAnsi="Times New Roman"/>
                <w:sz w:val="24"/>
                <w:szCs w:val="24"/>
              </w:rPr>
            </w:pPr>
            <w:r>
              <w:rPr>
                <w:rFonts w:ascii="Times New Roman" w:hAnsi="Times New Roman"/>
                <w:sz w:val="24"/>
                <w:szCs w:val="24"/>
              </w:rPr>
              <w:t xml:space="preserve">Poprawa wyposażenia jednostek Ochotniczej Straży Pożarnej w sprzęt ratownictwa chemicznego, wraz ze szkoleniem załóg OSP </w:t>
            </w:r>
          </w:p>
        </w:tc>
        <w:tc>
          <w:tcPr>
            <w:tcW w:w="1417"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2016 - 2023 </w:t>
            </w:r>
          </w:p>
          <w:p w:rsidR="002C74C1" w:rsidRPr="00ED6F4C" w:rsidRDefault="002C74C1" w:rsidP="002C74C1">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C74C1" w:rsidRPr="00ED6F4C" w:rsidRDefault="002C74C1" w:rsidP="002C74C1">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zależne od potrzeb </w:t>
            </w:r>
          </w:p>
          <w:p w:rsidR="002C74C1" w:rsidRPr="00ED6F4C" w:rsidRDefault="002C74C1" w:rsidP="002C74C1">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2C74C1" w:rsidRPr="00ED6F4C" w:rsidRDefault="002C74C1" w:rsidP="002C74C1">
            <w:pPr>
              <w:rPr>
                <w:rFonts w:ascii="Times New Roman" w:hAnsi="Times New Roman"/>
              </w:rPr>
            </w:pPr>
            <w:r w:rsidRPr="00ED6F4C">
              <w:rPr>
                <w:rFonts w:ascii="Times New Roman" w:hAnsi="Times New Roman"/>
              </w:rPr>
              <w:t xml:space="preserve">środki własne </w:t>
            </w:r>
          </w:p>
          <w:p w:rsidR="002C74C1" w:rsidRPr="00ED6F4C" w:rsidRDefault="002C74C1" w:rsidP="002C74C1">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Poprawa stanu i jakości zasobów przyrodniczych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4.1</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2C74C1">
            <w:pPr>
              <w:rPr>
                <w:rFonts w:ascii="Times New Roman" w:hAnsi="Times New Roman"/>
              </w:rPr>
            </w:pPr>
            <w:r w:rsidRPr="00ED6F4C">
              <w:rPr>
                <w:rFonts w:ascii="Times New Roman" w:hAnsi="Times New Roman"/>
              </w:rPr>
              <w:t xml:space="preserve">Utrzymanie zieleni na terenie </w:t>
            </w:r>
            <w:r w:rsidR="002C74C1">
              <w:rPr>
                <w:rFonts w:ascii="Times New Roman" w:hAnsi="Times New Roman"/>
              </w:rPr>
              <w:t xml:space="preserve"> </w:t>
            </w:r>
            <w:r w:rsidRPr="00ED6F4C">
              <w:rPr>
                <w:rFonts w:ascii="Times New Roman" w:hAnsi="Times New Roman"/>
              </w:rPr>
              <w:t xml:space="preserve"> Gminy Czempiń </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4.2</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2C74C1" w:rsidP="00ED6F4C">
            <w:pPr>
              <w:rPr>
                <w:rFonts w:ascii="Times New Roman" w:hAnsi="Times New Roman"/>
              </w:rPr>
            </w:pPr>
            <w:r>
              <w:rPr>
                <w:rFonts w:ascii="Times New Roman" w:hAnsi="Times New Roman"/>
              </w:rPr>
              <w:t>Utrzymanie dobrego stanu oraz ochrona obszarów cennych przyrodniczo</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382A7C">
            <w:pPr>
              <w:rPr>
                <w:rFonts w:ascii="Times New Roman" w:hAnsi="Times New Roman"/>
              </w:rPr>
            </w:pPr>
            <w:r w:rsidRPr="00ED6F4C">
              <w:rPr>
                <w:rFonts w:ascii="Times New Roman" w:hAnsi="Times New Roman"/>
              </w:rPr>
              <w:t xml:space="preserve">Gmina </w:t>
            </w:r>
            <w:proofErr w:type="spellStart"/>
            <w:r w:rsidRPr="00ED6F4C">
              <w:rPr>
                <w:rFonts w:ascii="Times New Roman" w:hAnsi="Times New Roman"/>
              </w:rPr>
              <w:t>Czem</w:t>
            </w:r>
            <w:r w:rsidR="002C74C1">
              <w:rPr>
                <w:rFonts w:ascii="Times New Roman" w:hAnsi="Times New Roman"/>
              </w:rPr>
              <w:t>-</w:t>
            </w:r>
            <w:r w:rsidRPr="00ED6F4C">
              <w:rPr>
                <w:rFonts w:ascii="Times New Roman" w:hAnsi="Times New Roman"/>
              </w:rPr>
              <w:t>piń</w:t>
            </w:r>
            <w:proofErr w:type="spellEnd"/>
            <w:r w:rsidR="002C74C1">
              <w:rPr>
                <w:rFonts w:ascii="Times New Roman" w:hAnsi="Times New Roman"/>
              </w:rPr>
              <w:t xml:space="preserve">, Marszałek Woj. Wlkp., RDOŚ, </w:t>
            </w:r>
            <w:r w:rsidR="00382A7C">
              <w:rPr>
                <w:rFonts w:ascii="Times New Roman" w:hAnsi="Times New Roman"/>
              </w:rPr>
              <w:t>LP</w:t>
            </w:r>
            <w:r w:rsidR="002C74C1">
              <w:rPr>
                <w:rFonts w:ascii="Times New Roman" w:hAnsi="Times New Roman"/>
              </w:rPr>
              <w:t>, właściciele nieruchomości</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4.3</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2C74C1" w:rsidP="00382A7C">
            <w:pPr>
              <w:rPr>
                <w:rFonts w:ascii="Times New Roman" w:hAnsi="Times New Roman"/>
              </w:rPr>
            </w:pPr>
            <w:r>
              <w:rPr>
                <w:rFonts w:ascii="Times New Roman" w:hAnsi="Times New Roman"/>
              </w:rPr>
              <w:t>Utrz</w:t>
            </w:r>
            <w:r w:rsidR="00382A7C">
              <w:rPr>
                <w:rFonts w:ascii="Times New Roman" w:hAnsi="Times New Roman"/>
              </w:rPr>
              <w:t>y</w:t>
            </w:r>
            <w:r w:rsidR="00B94FE1">
              <w:rPr>
                <w:rFonts w:ascii="Times New Roman" w:hAnsi="Times New Roman"/>
              </w:rPr>
              <w:t xml:space="preserve">manie i </w:t>
            </w:r>
            <w:r>
              <w:rPr>
                <w:rFonts w:ascii="Times New Roman" w:hAnsi="Times New Roman"/>
              </w:rPr>
              <w:t>uz</w:t>
            </w:r>
            <w:r w:rsidR="00B94FE1">
              <w:rPr>
                <w:rFonts w:ascii="Times New Roman" w:hAnsi="Times New Roman"/>
              </w:rPr>
              <w:t>u</w:t>
            </w:r>
            <w:r>
              <w:rPr>
                <w:rFonts w:ascii="Times New Roman" w:hAnsi="Times New Roman"/>
              </w:rPr>
              <w:t xml:space="preserve">pełnianie </w:t>
            </w:r>
            <w:proofErr w:type="spellStart"/>
            <w:r>
              <w:rPr>
                <w:rFonts w:ascii="Times New Roman" w:hAnsi="Times New Roman"/>
              </w:rPr>
              <w:t>zadrzewień</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2C74C1">
            <w:pPr>
              <w:rPr>
                <w:rFonts w:ascii="Times New Roman" w:hAnsi="Times New Roman"/>
              </w:rPr>
            </w:pPr>
            <w:r w:rsidRPr="00ED6F4C">
              <w:rPr>
                <w:rFonts w:ascii="Times New Roman" w:hAnsi="Times New Roman"/>
              </w:rPr>
              <w:t xml:space="preserve">Gmina Czempiń </w:t>
            </w:r>
            <w:r w:rsidR="00382A7C">
              <w:rPr>
                <w:rFonts w:ascii="Times New Roman" w:hAnsi="Times New Roman"/>
              </w:rPr>
              <w:t xml:space="preserve">zarządca drogi, </w:t>
            </w:r>
            <w:r w:rsidRPr="00ED6F4C">
              <w:rPr>
                <w:rFonts w:ascii="Times New Roman" w:hAnsi="Times New Roman"/>
              </w:rPr>
              <w:t xml:space="preserve"> właściciele nieruchomości </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koszt zadania zależy od rodzaju i zakresu podejmowanych działań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w:t>
            </w:r>
            <w:proofErr w:type="spellStart"/>
            <w:r w:rsidRPr="00ED6F4C">
              <w:rPr>
                <w:rFonts w:ascii="Times New Roman" w:hAnsi="Times New Roman"/>
              </w:rPr>
              <w:t>WFOŚiGW</w:t>
            </w:r>
            <w:proofErr w:type="spellEnd"/>
          </w:p>
        </w:tc>
      </w:tr>
      <w:tr w:rsidR="00ED6F4C" w:rsidRPr="00ED6F4C" w:rsidTr="00773ACE">
        <w:trPr>
          <w:trHeight w:val="1498"/>
        </w:trPr>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382A7C">
            <w:pPr>
              <w:rPr>
                <w:rFonts w:ascii="Times New Roman" w:hAnsi="Times New Roman"/>
              </w:rPr>
            </w:pPr>
            <w:r w:rsidRPr="00ED6F4C">
              <w:rPr>
                <w:rFonts w:ascii="Times New Roman" w:hAnsi="Times New Roman"/>
              </w:rPr>
              <w:lastRenderedPageBreak/>
              <w:t>4.</w:t>
            </w:r>
            <w:r w:rsidR="00382A7C">
              <w:rPr>
                <w:rFonts w:ascii="Times New Roman" w:hAnsi="Times New Roman"/>
              </w:rPr>
              <w:t>4</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382A7C" w:rsidP="00382A7C">
            <w:pPr>
              <w:rPr>
                <w:rFonts w:ascii="Times New Roman" w:hAnsi="Times New Roman"/>
              </w:rPr>
            </w:pPr>
            <w:r>
              <w:rPr>
                <w:rFonts w:ascii="Times New Roman" w:hAnsi="Times New Roman"/>
              </w:rPr>
              <w:t>Zabezpieczenie</w:t>
            </w:r>
            <w:r w:rsidR="00ED6F4C" w:rsidRPr="00ED6F4C">
              <w:rPr>
                <w:rFonts w:ascii="Times New Roman" w:hAnsi="Times New Roman"/>
              </w:rPr>
              <w:t xml:space="preserve"> </w:t>
            </w:r>
            <w:r>
              <w:rPr>
                <w:rFonts w:ascii="Times New Roman" w:hAnsi="Times New Roman"/>
              </w:rPr>
              <w:t>wymogów</w:t>
            </w:r>
            <w:r w:rsidR="00ED6F4C" w:rsidRPr="00ED6F4C">
              <w:rPr>
                <w:rFonts w:ascii="Times New Roman" w:hAnsi="Times New Roman"/>
              </w:rPr>
              <w:t xml:space="preserve"> ochrony </w:t>
            </w:r>
            <w:r>
              <w:rPr>
                <w:rFonts w:ascii="Times New Roman" w:hAnsi="Times New Roman"/>
              </w:rPr>
              <w:t>środowiska, (w tym bio</w:t>
            </w:r>
            <w:r w:rsidR="00ED6F4C" w:rsidRPr="00ED6F4C">
              <w:rPr>
                <w:rFonts w:ascii="Times New Roman" w:hAnsi="Times New Roman"/>
              </w:rPr>
              <w:t xml:space="preserve">różnorodności </w:t>
            </w:r>
            <w:r>
              <w:rPr>
                <w:rFonts w:ascii="Times New Roman" w:hAnsi="Times New Roman"/>
              </w:rPr>
              <w:t>obszarów cennych przyrodniczo i poddanych ochronie)</w:t>
            </w:r>
            <w:r w:rsidR="00ED6F4C" w:rsidRPr="00ED6F4C">
              <w:rPr>
                <w:rFonts w:ascii="Times New Roman" w:hAnsi="Times New Roman"/>
              </w:rPr>
              <w:t xml:space="preserve">  w </w:t>
            </w:r>
            <w:r>
              <w:rPr>
                <w:rFonts w:ascii="Times New Roman" w:hAnsi="Times New Roman"/>
              </w:rPr>
              <w:t>polityce przestrzennej</w:t>
            </w:r>
            <w:r w:rsidR="00B94FE1">
              <w:rPr>
                <w:rFonts w:ascii="Times New Roman" w:hAnsi="Times New Roman"/>
              </w:rPr>
              <w:t xml:space="preserve"> </w:t>
            </w:r>
            <w:r>
              <w:rPr>
                <w:rFonts w:ascii="Times New Roman" w:hAnsi="Times New Roman"/>
              </w:rPr>
              <w:t>gminy</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2016 – 2023 </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382A7C" w:rsidP="00382A7C">
            <w:pPr>
              <w:rPr>
                <w:rFonts w:ascii="Times New Roman" w:hAnsi="Times New Roman"/>
              </w:rPr>
            </w:pPr>
            <w:r>
              <w:rPr>
                <w:rFonts w:ascii="Times New Roman" w:hAnsi="Times New Roman"/>
              </w:rPr>
              <w:t>Gmina Czempiń L</w:t>
            </w:r>
            <w:r w:rsidR="00ED6F4C" w:rsidRPr="00ED6F4C">
              <w:rPr>
                <w:rFonts w:ascii="Times New Roman" w:hAnsi="Times New Roman"/>
              </w:rPr>
              <w:t>P</w:t>
            </w:r>
            <w:r>
              <w:rPr>
                <w:rFonts w:ascii="Times New Roman" w:hAnsi="Times New Roman"/>
              </w:rPr>
              <w:t>, zarządca drogi</w:t>
            </w:r>
            <w:r w:rsidR="00ED6F4C" w:rsidRPr="00ED6F4C">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zadania w ramach kosztów związanych z powstaniem dokumentów planistycznych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LP, </w:t>
            </w:r>
            <w:proofErr w:type="spellStart"/>
            <w:r w:rsidRPr="00ED6F4C">
              <w:rPr>
                <w:rFonts w:ascii="Times New Roman" w:hAnsi="Times New Roman"/>
              </w:rPr>
              <w:t>WFOŚiGW</w:t>
            </w:r>
            <w:proofErr w:type="spellEnd"/>
            <w:r w:rsidRPr="00ED6F4C">
              <w:rPr>
                <w:rFonts w:ascii="Times New Roman" w:hAnsi="Times New Roman"/>
              </w:rPr>
              <w:t xml:space="preserve">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382A7C" w:rsidP="00ED6F4C">
            <w:pPr>
              <w:rPr>
                <w:rFonts w:ascii="Times New Roman" w:hAnsi="Times New Roman"/>
              </w:rPr>
            </w:pPr>
            <w:r>
              <w:rPr>
                <w:rFonts w:ascii="Times New Roman" w:hAnsi="Times New Roman"/>
              </w:rPr>
              <w:t>4.5</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Wykonanie zabiegów pielęgnacyjnych i ochronnych w obrębie pomników przyrody.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właściciele nieruchomości</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środki własne, środki zewnętrzne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382A7C">
            <w:pPr>
              <w:rPr>
                <w:rFonts w:ascii="Times New Roman" w:hAnsi="Times New Roman"/>
              </w:rPr>
            </w:pPr>
            <w:r w:rsidRPr="00ED6F4C">
              <w:rPr>
                <w:rFonts w:ascii="Times New Roman" w:hAnsi="Times New Roman"/>
              </w:rPr>
              <w:t>4.</w:t>
            </w:r>
            <w:r w:rsidR="00382A7C">
              <w:rPr>
                <w:rFonts w:ascii="Times New Roman" w:hAnsi="Times New Roman"/>
              </w:rPr>
              <w:t>6</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B94FE1" w:rsidP="00ED6F4C">
            <w:pPr>
              <w:rPr>
                <w:rFonts w:ascii="Times New Roman" w:hAnsi="Times New Roman"/>
              </w:rPr>
            </w:pPr>
            <w:r>
              <w:rPr>
                <w:rFonts w:ascii="Times New Roman" w:hAnsi="Times New Roman"/>
              </w:rPr>
              <w:t xml:space="preserve">Współpraca przy opracowaniu </w:t>
            </w:r>
            <w:r w:rsidR="00382A7C">
              <w:rPr>
                <w:rFonts w:ascii="Times New Roman" w:hAnsi="Times New Roman"/>
              </w:rPr>
              <w:t>planów ochrony obszaru NATURA 2000</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382A7C" w:rsidP="00ED6F4C">
            <w:pPr>
              <w:rPr>
                <w:rFonts w:ascii="Times New Roman" w:hAnsi="Times New Roman"/>
              </w:rPr>
            </w:pPr>
            <w:r>
              <w:rPr>
                <w:rFonts w:ascii="Times New Roman" w:hAnsi="Times New Roman"/>
              </w:rPr>
              <w:t xml:space="preserve">RDOŚ, organizacje pozarządowe, przedsiębiorcy, WPN,  </w:t>
            </w:r>
            <w:r w:rsidR="00ED6F4C" w:rsidRPr="00ED6F4C">
              <w:rPr>
                <w:rFonts w:ascii="Times New Roman" w:hAnsi="Times New Roman"/>
              </w:rPr>
              <w:t xml:space="preserve">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brak danych</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382A7C" w:rsidP="00ED6F4C">
            <w:pPr>
              <w:rPr>
                <w:rFonts w:ascii="Times New Roman" w:hAnsi="Times New Roman"/>
              </w:rPr>
            </w:pPr>
            <w:r>
              <w:rPr>
                <w:rFonts w:ascii="Times New Roman" w:hAnsi="Times New Roman"/>
              </w:rPr>
              <w:t>4.7.</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Działania mające na celu rekompensatę ubytk</w:t>
            </w:r>
            <w:r w:rsidR="00B94FE1">
              <w:rPr>
                <w:rFonts w:ascii="Times New Roman" w:hAnsi="Times New Roman"/>
              </w:rPr>
              <w:t>ów</w:t>
            </w:r>
            <w:r w:rsidRPr="00ED6F4C">
              <w:rPr>
                <w:rFonts w:ascii="Times New Roman" w:hAnsi="Times New Roman"/>
              </w:rPr>
              <w:t xml:space="preserve"> zieleni w środowisku naturalnym, związanej z usuwaniem drzew  i krzewów.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382A7C">
            <w:pPr>
              <w:rPr>
                <w:rFonts w:ascii="Times New Roman" w:hAnsi="Times New Roman"/>
              </w:rPr>
            </w:pPr>
            <w:r w:rsidRPr="00ED6F4C">
              <w:rPr>
                <w:rFonts w:ascii="Times New Roman" w:hAnsi="Times New Roman"/>
              </w:rPr>
              <w:t xml:space="preserve">Gmina Czempiń,  Powiat </w:t>
            </w:r>
            <w:r w:rsidR="00382A7C">
              <w:rPr>
                <w:rFonts w:ascii="Times New Roman" w:hAnsi="Times New Roman"/>
              </w:rPr>
              <w:t>kości</w:t>
            </w:r>
            <w:r w:rsidRPr="00ED6F4C">
              <w:rPr>
                <w:rFonts w:ascii="Times New Roman" w:hAnsi="Times New Roman"/>
              </w:rPr>
              <w:t xml:space="preserve">ański </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Rozwój zasobów leśnych na terenie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5.1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642563" w:rsidP="00ED6F4C">
            <w:pPr>
              <w:rPr>
                <w:rFonts w:ascii="Times New Roman" w:hAnsi="Times New Roman"/>
              </w:rPr>
            </w:pPr>
            <w:r>
              <w:rPr>
                <w:rFonts w:ascii="Times New Roman" w:hAnsi="Times New Roman"/>
              </w:rPr>
              <w:t xml:space="preserve">Wyznaczanie </w:t>
            </w:r>
            <w:r w:rsidR="00ED6F4C" w:rsidRPr="00ED6F4C">
              <w:rPr>
                <w:rFonts w:ascii="Times New Roman" w:hAnsi="Times New Roman"/>
              </w:rPr>
              <w:t xml:space="preserve"> w </w:t>
            </w:r>
            <w:r>
              <w:rPr>
                <w:rFonts w:ascii="Times New Roman" w:hAnsi="Times New Roman"/>
              </w:rPr>
              <w:t xml:space="preserve">opracowywanych </w:t>
            </w:r>
            <w:r w:rsidR="00ED6F4C" w:rsidRPr="00ED6F4C">
              <w:rPr>
                <w:rFonts w:ascii="Times New Roman" w:hAnsi="Times New Roman"/>
              </w:rPr>
              <w:t xml:space="preserve">Miejscowych Planach Zagospodarowania Przestrzennego obszarów przeznaczonych pod zalesianie.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zadania w ramach kosztów sporządzenia </w:t>
            </w:r>
            <w:proofErr w:type="spellStart"/>
            <w:r w:rsidRPr="00ED6F4C">
              <w:rPr>
                <w:rFonts w:ascii="Times New Roman" w:hAnsi="Times New Roman"/>
              </w:rPr>
              <w:t>mpzp</w:t>
            </w:r>
            <w:proofErr w:type="spellEnd"/>
            <w:r w:rsidRPr="00ED6F4C">
              <w:rPr>
                <w:rFonts w:ascii="Times New Roman" w:hAnsi="Times New Roman"/>
              </w:rPr>
              <w:t xml:space="preserve">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5.2</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642563" w:rsidP="00ED6F4C">
            <w:pPr>
              <w:rPr>
                <w:rFonts w:ascii="Times New Roman" w:hAnsi="Times New Roman"/>
              </w:rPr>
            </w:pPr>
            <w:r>
              <w:rPr>
                <w:rFonts w:ascii="Times New Roman" w:hAnsi="Times New Roman"/>
              </w:rPr>
              <w:t>Działania zapewniające z</w:t>
            </w:r>
            <w:r w:rsidR="00ED6F4C" w:rsidRPr="00ED6F4C">
              <w:rPr>
                <w:rFonts w:ascii="Times New Roman" w:hAnsi="Times New Roman"/>
              </w:rPr>
              <w:t>achowanie i ochron</w:t>
            </w:r>
            <w:r>
              <w:rPr>
                <w:rFonts w:ascii="Times New Roman" w:hAnsi="Times New Roman"/>
              </w:rPr>
              <w:t>ę</w:t>
            </w:r>
            <w:r w:rsidR="00ED6F4C" w:rsidRPr="00ED6F4C">
              <w:rPr>
                <w:rFonts w:ascii="Times New Roman" w:hAnsi="Times New Roman"/>
              </w:rPr>
              <w:t xml:space="preserve"> zasobów przyrodniczych </w:t>
            </w:r>
            <w:r>
              <w:rPr>
                <w:rFonts w:ascii="Times New Roman" w:hAnsi="Times New Roman"/>
              </w:rPr>
              <w:t>w</w:t>
            </w:r>
            <w:r w:rsidR="00ED6F4C" w:rsidRPr="00ED6F4C">
              <w:rPr>
                <w:rFonts w:ascii="Times New Roman" w:hAnsi="Times New Roman"/>
              </w:rPr>
              <w:t xml:space="preserve"> kompleksach leśnych</w:t>
            </w:r>
            <w:r>
              <w:rPr>
                <w:rFonts w:ascii="Times New Roman" w:hAnsi="Times New Roman"/>
              </w:rPr>
              <w:t xml:space="preserve"> na terenie Gminy</w:t>
            </w:r>
            <w:r w:rsidR="00ED6F4C" w:rsidRPr="00ED6F4C">
              <w:rPr>
                <w:rFonts w:ascii="Times New Roman" w:hAnsi="Times New Roman"/>
              </w:rPr>
              <w:t xml:space="preserve">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 Lasy Państwowe</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D461DA">
            <w:pPr>
              <w:rPr>
                <w:rFonts w:ascii="Times New Roman" w:hAnsi="Times New Roman"/>
              </w:rPr>
            </w:pPr>
            <w:r w:rsidRPr="00ED6F4C">
              <w:rPr>
                <w:rFonts w:ascii="Times New Roman" w:hAnsi="Times New Roman"/>
              </w:rPr>
              <w:t xml:space="preserve">koszt zależny od rodzaju </w:t>
            </w:r>
            <w:r w:rsidR="00D461DA">
              <w:rPr>
                <w:rFonts w:ascii="Times New Roman" w:hAnsi="Times New Roman"/>
              </w:rPr>
              <w:t>p</w:t>
            </w:r>
            <w:r w:rsidRPr="00ED6F4C">
              <w:rPr>
                <w:rFonts w:ascii="Times New Roman" w:hAnsi="Times New Roman"/>
              </w:rPr>
              <w:t xml:space="preserve">odejmowanych </w:t>
            </w:r>
            <w:r w:rsidR="00D461DA">
              <w:rPr>
                <w:rFonts w:ascii="Times New Roman" w:hAnsi="Times New Roman"/>
              </w:rPr>
              <w:t xml:space="preserve"> działań</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środki własne</w:t>
            </w:r>
          </w:p>
          <w:p w:rsidR="00ED6F4C" w:rsidRDefault="00ED6F4C" w:rsidP="00ED6F4C">
            <w:pPr>
              <w:rPr>
                <w:rFonts w:ascii="Times New Roman" w:hAnsi="Times New Roman"/>
              </w:rPr>
            </w:pPr>
          </w:p>
          <w:p w:rsidR="00642563" w:rsidRPr="00ED6F4C" w:rsidRDefault="00642563" w:rsidP="00ED6F4C">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Rozwój zasobów leśnych na terenie Gminy Czempiń – zadania koordynowane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5.3</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Realizacja zadań wynikających z planów urządzania lasów</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Nadleśnictwa, Gmina Czempiń, Właściciele prywatny </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brak danych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jednostek realizujących zadanie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lastRenderedPageBreak/>
              <w:t xml:space="preserve">5.4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Utrzymywanie wysokiego stopnia lesistości w celu wypełnienia zapisów Krajowego Planu Zwiększenia Lesistości na terenie Gminy Czempiń. </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Nadleśnictwa, Gmina Czempiń, Właściciele nieruchomości</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koszt realizacji zadania zależny od zakresu realizowanych zalesień</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środki własne jednostek realizujących zadanie</w:t>
            </w:r>
          </w:p>
          <w:p w:rsidR="00ED6F4C" w:rsidRPr="00ED6F4C" w:rsidRDefault="00ED6F4C" w:rsidP="00ED6F4C">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Cel średniookresowy: Ochrona naturalnego ukształtowania powierzchni ziemi i gleb przed degradacją. Ochrona zasobów kopalin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6.1</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Ochrona zasobów złóż kopalin poprzez uwzględnianie ich w dokumentach planistycznych.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Gmina Czempiń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realizacji zadania w ramach opracowania dokumentów planistycznych </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t>Cel średniookresowy: Ochrona naturalnego ukształtowania powierzchni ziemi  i gleb przed degradacją. Ochrona zasobów kopalin – zadania koordynowane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6.2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Zrekultywowanie gleb zdegradowanych w kierunku leśnym, rolnym lub rekreacyjno-wypoczynkowym.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właściciele gruntów, przedsiębiorcy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zależny od powierzchni rekultywowanego terenu oraz zakresu prac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przedsiębiorców i właścicieli gruntów</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Cel średniookresowy: Zmniejszenie emisji zanieczyszczeń do środowiska  wodnego, usprawnienie systemu zaopatrzenia w wodę na terenie Gminy Czempiń </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7.1</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Oczyszczanie ścieków i dostawa wody do Gminy – ograniczenie zrzutu ścieków na pola oraz poprawa jakości wody pitnej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Gmina Czempiń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koszt realizacji zadania zależny od wielkości inwestycji</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7.2</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Rozbudowa i modernizacja infrastruktury stacji i sieci wodociągowych oraz oczyszczalni ścieków i sieci kanalizacyjnych na terenie całej Gminy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2016 – 2023 </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Gmina Czempiń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 46 500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7.3</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Konserwacja rowów melioracyjnych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właściciele gruntów </w:t>
            </w:r>
          </w:p>
          <w:p w:rsidR="00ED6F4C" w:rsidRPr="00ED6F4C" w:rsidRDefault="00ED6F4C" w:rsidP="00773ACE">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w:t>
            </w:r>
            <w:r w:rsidR="00773ACE">
              <w:rPr>
                <w:rFonts w:ascii="Times New Roman" w:hAnsi="Times New Roman"/>
              </w:rPr>
              <w:t>rodki własne właścicieli gruntów</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7.4.</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Budowa przydomowych oczyszczalni ścieków</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2016-2023</w:t>
            </w:r>
          </w:p>
        </w:tc>
        <w:tc>
          <w:tcPr>
            <w:tcW w:w="1701"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Gmina Czempiń, właściciele nieruchomości</w:t>
            </w:r>
          </w:p>
          <w:p w:rsidR="003D6130" w:rsidRPr="00ED6F4C" w:rsidRDefault="003D6130"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420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właścicieli gruntów i Gminy, środki zewnętrzne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jc w:val="center"/>
              <w:rPr>
                <w:rFonts w:ascii="Times New Roman" w:hAnsi="Times New Roman"/>
              </w:rPr>
            </w:pPr>
            <w:r w:rsidRPr="00ED6F4C">
              <w:rPr>
                <w:rFonts w:ascii="Times New Roman" w:hAnsi="Times New Roman"/>
              </w:rPr>
              <w:lastRenderedPageBreak/>
              <w:t>Cel średniookresowy: Spełnienie wymagań prawnych w zakresie jakości powietrza na terenie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8.1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Budowa i modernizacja dróg na terenie Gminy Czempiń – poprawa bezpieczeństwa komunikacyjnego , w tym:</w:t>
            </w:r>
          </w:p>
          <w:p w:rsidR="00ED6F4C" w:rsidRPr="00ED6F4C" w:rsidRDefault="00ED6F4C" w:rsidP="00ED6F4C">
            <w:pPr>
              <w:rPr>
                <w:rFonts w:ascii="Times New Roman" w:hAnsi="Times New Roman"/>
              </w:rPr>
            </w:pPr>
            <w:r w:rsidRPr="00ED6F4C">
              <w:rPr>
                <w:rFonts w:ascii="Times New Roman" w:hAnsi="Times New Roman"/>
              </w:rPr>
              <w:t xml:space="preserve">- ulic : Towarowej, Północnej, Polnej, Poznańskie Przedmieście, Żeromskiego, Spółdzielców, Wybickiego, </w:t>
            </w:r>
            <w:proofErr w:type="spellStart"/>
            <w:r w:rsidRPr="00ED6F4C">
              <w:rPr>
                <w:rFonts w:ascii="Times New Roman" w:hAnsi="Times New Roman"/>
              </w:rPr>
              <w:t>Współnej</w:t>
            </w:r>
            <w:proofErr w:type="spellEnd"/>
            <w:r w:rsidRPr="00ED6F4C">
              <w:rPr>
                <w:rFonts w:ascii="Times New Roman" w:hAnsi="Times New Roman"/>
              </w:rPr>
              <w:t>, Chopina, Słowackiego, Krańcowej;</w:t>
            </w:r>
          </w:p>
          <w:p w:rsidR="00ED6F4C" w:rsidRPr="00ED6F4C" w:rsidRDefault="00ED6F4C" w:rsidP="00ED6F4C">
            <w:pPr>
              <w:rPr>
                <w:rFonts w:ascii="Times New Roman" w:hAnsi="Times New Roman"/>
              </w:rPr>
            </w:pPr>
            <w:r w:rsidRPr="00ED6F4C">
              <w:rPr>
                <w:rFonts w:ascii="Times New Roman" w:hAnsi="Times New Roman"/>
              </w:rPr>
              <w:t>-parkingów przydrożnych,</w:t>
            </w:r>
          </w:p>
          <w:p w:rsidR="00ED6F4C" w:rsidRPr="00ED6F4C" w:rsidRDefault="00ED6F4C" w:rsidP="00ED6F4C">
            <w:pPr>
              <w:rPr>
                <w:rFonts w:ascii="Times New Roman" w:hAnsi="Times New Roman"/>
              </w:rPr>
            </w:pPr>
            <w:r w:rsidRPr="00ED6F4C">
              <w:rPr>
                <w:rFonts w:ascii="Times New Roman" w:hAnsi="Times New Roman"/>
              </w:rPr>
              <w:t>- chodników,</w:t>
            </w:r>
          </w:p>
          <w:p w:rsidR="00ED6F4C" w:rsidRPr="00ED6F4C" w:rsidRDefault="00ED6F4C" w:rsidP="00ED6F4C">
            <w:pPr>
              <w:rPr>
                <w:rFonts w:ascii="Times New Roman" w:hAnsi="Times New Roman"/>
              </w:rPr>
            </w:pPr>
            <w:r w:rsidRPr="00ED6F4C">
              <w:rPr>
                <w:rFonts w:ascii="Times New Roman" w:hAnsi="Times New Roman"/>
              </w:rPr>
              <w:t>- zatok i wiat przystankowych</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Zarządcy dróg</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p>
          <w:p w:rsidR="00ED6F4C" w:rsidRPr="00ED6F4C" w:rsidRDefault="00ED6F4C" w:rsidP="00ED6F4C">
            <w:pPr>
              <w:rPr>
                <w:rFonts w:ascii="Times New Roman" w:hAnsi="Times New Roman"/>
              </w:rPr>
            </w:pPr>
          </w:p>
          <w:p w:rsidR="00ED6F4C" w:rsidRPr="00ED6F4C" w:rsidRDefault="00ED6F4C" w:rsidP="00ED6F4C">
            <w:pPr>
              <w:rPr>
                <w:rFonts w:ascii="Times New Roman" w:hAnsi="Times New Roman"/>
              </w:rPr>
            </w:pPr>
          </w:p>
          <w:p w:rsidR="00ED6F4C" w:rsidRPr="00ED6F4C" w:rsidRDefault="00ED6F4C" w:rsidP="00ED6F4C">
            <w:pPr>
              <w:rPr>
                <w:rFonts w:ascii="Times New Roman" w:hAnsi="Times New Roman"/>
              </w:rPr>
            </w:pPr>
          </w:p>
          <w:p w:rsidR="00ED6F4C" w:rsidRPr="00ED6F4C" w:rsidRDefault="00ED6F4C" w:rsidP="00ED6F4C">
            <w:pPr>
              <w:rPr>
                <w:rFonts w:ascii="Times New Roman" w:hAnsi="Times New Roman"/>
              </w:rPr>
            </w:pPr>
            <w:r w:rsidRPr="00ED6F4C">
              <w:rPr>
                <w:rFonts w:ascii="Times New Roman" w:hAnsi="Times New Roman"/>
              </w:rPr>
              <w:t xml:space="preserve">15 000 </w:t>
            </w:r>
          </w:p>
          <w:p w:rsidR="00ED6F4C" w:rsidRPr="00ED6F4C" w:rsidRDefault="00ED6F4C" w:rsidP="00ED6F4C">
            <w:pPr>
              <w:rPr>
                <w:rFonts w:ascii="Times New Roman" w:hAnsi="Times New Roman"/>
              </w:rPr>
            </w:pPr>
            <w:r w:rsidRPr="00ED6F4C">
              <w:rPr>
                <w:rFonts w:ascii="Times New Roman" w:hAnsi="Times New Roman"/>
              </w:rPr>
              <w:t xml:space="preserve">     550</w:t>
            </w:r>
          </w:p>
          <w:p w:rsidR="00ED6F4C" w:rsidRPr="00ED6F4C" w:rsidRDefault="00ED6F4C" w:rsidP="00ED6F4C">
            <w:pPr>
              <w:rPr>
                <w:rFonts w:ascii="Times New Roman" w:hAnsi="Times New Roman"/>
              </w:rPr>
            </w:pPr>
            <w:r w:rsidRPr="00ED6F4C">
              <w:rPr>
                <w:rFonts w:ascii="Times New Roman" w:hAnsi="Times New Roman"/>
              </w:rPr>
              <w:t xml:space="preserve">  1 650</w:t>
            </w:r>
          </w:p>
          <w:p w:rsidR="00ED6F4C" w:rsidRPr="00ED6F4C" w:rsidRDefault="00ED6F4C" w:rsidP="00ED6F4C">
            <w:pPr>
              <w:rPr>
                <w:rFonts w:ascii="Times New Roman" w:hAnsi="Times New Roman"/>
              </w:rPr>
            </w:pPr>
            <w:r w:rsidRPr="00ED6F4C">
              <w:rPr>
                <w:rFonts w:ascii="Times New Roman" w:hAnsi="Times New Roman"/>
              </w:rPr>
              <w:t xml:space="preserve">       70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zarządców dróg,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8.2 </w:t>
            </w:r>
          </w:p>
          <w:p w:rsidR="00ED6F4C" w:rsidRPr="00ED6F4C" w:rsidRDefault="00ED6F4C" w:rsidP="00ED6F4C">
            <w:pPr>
              <w:rPr>
                <w:rFonts w:ascii="Times New Roman" w:hAnsi="Times New Roman"/>
                <w:color w:val="FF0000"/>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Termomodernizacje budynków użyteczności publicznej:</w:t>
            </w:r>
          </w:p>
          <w:p w:rsidR="00ED6F4C" w:rsidRPr="00ED6F4C" w:rsidRDefault="00ED6F4C" w:rsidP="00ED6F4C">
            <w:pPr>
              <w:rPr>
                <w:rFonts w:ascii="Times New Roman" w:hAnsi="Times New Roman"/>
              </w:rPr>
            </w:pPr>
            <w:r w:rsidRPr="00ED6F4C">
              <w:rPr>
                <w:rFonts w:ascii="Times New Roman" w:hAnsi="Times New Roman"/>
              </w:rPr>
              <w:t>1. budynek Urzędu Gminy w Czempiniu,</w:t>
            </w:r>
          </w:p>
          <w:p w:rsidR="00ED6F4C" w:rsidRPr="00ED6F4C" w:rsidRDefault="00ED6F4C" w:rsidP="00ED6F4C">
            <w:pPr>
              <w:rPr>
                <w:rFonts w:ascii="Times New Roman" w:hAnsi="Times New Roman"/>
              </w:rPr>
            </w:pPr>
            <w:r w:rsidRPr="00ED6F4C">
              <w:rPr>
                <w:rFonts w:ascii="Times New Roman" w:hAnsi="Times New Roman"/>
              </w:rPr>
              <w:t>2. budynek Szkoły Podstawowej w Czempiniu,</w:t>
            </w:r>
          </w:p>
          <w:p w:rsidR="00ED6F4C" w:rsidRPr="00ED6F4C" w:rsidRDefault="00ED6F4C" w:rsidP="00ED6F4C">
            <w:pPr>
              <w:rPr>
                <w:rFonts w:ascii="Times New Roman" w:hAnsi="Times New Roman"/>
              </w:rPr>
            </w:pPr>
            <w:r w:rsidRPr="00ED6F4C">
              <w:rPr>
                <w:rFonts w:ascii="Times New Roman" w:hAnsi="Times New Roman"/>
              </w:rPr>
              <w:t>3. budynek Szkoły Podstawowej w Głuchowie,</w:t>
            </w:r>
          </w:p>
          <w:p w:rsidR="00ED6F4C" w:rsidRPr="00ED6F4C" w:rsidRDefault="00ED6F4C" w:rsidP="00ED6F4C">
            <w:pPr>
              <w:rPr>
                <w:rFonts w:ascii="Times New Roman" w:hAnsi="Times New Roman"/>
              </w:rPr>
            </w:pPr>
            <w:r w:rsidRPr="00ED6F4C">
              <w:rPr>
                <w:rFonts w:ascii="Times New Roman" w:hAnsi="Times New Roman"/>
              </w:rPr>
              <w:t>4. budynek poszkolny w Starym Gołębinie,</w:t>
            </w:r>
          </w:p>
          <w:p w:rsidR="00ED6F4C" w:rsidRPr="00ED6F4C" w:rsidRDefault="00ED6F4C" w:rsidP="00ED6F4C">
            <w:pPr>
              <w:rPr>
                <w:rFonts w:ascii="Times New Roman" w:hAnsi="Times New Roman"/>
              </w:rPr>
            </w:pPr>
            <w:r w:rsidRPr="00ED6F4C">
              <w:rPr>
                <w:rFonts w:ascii="Times New Roman" w:hAnsi="Times New Roman"/>
              </w:rPr>
              <w:t>5. budynek przedszkolny w Czempiniu (ul. Stare Borówko),</w:t>
            </w:r>
          </w:p>
          <w:p w:rsidR="00ED6F4C" w:rsidRPr="00ED6F4C" w:rsidRDefault="00ED6F4C" w:rsidP="00ED6F4C">
            <w:pPr>
              <w:rPr>
                <w:rFonts w:ascii="Times New Roman" w:hAnsi="Times New Roman"/>
              </w:rPr>
            </w:pPr>
            <w:r w:rsidRPr="00ED6F4C">
              <w:rPr>
                <w:rFonts w:ascii="Times New Roman" w:hAnsi="Times New Roman"/>
              </w:rPr>
              <w:t>6. budynek przy ul. Parkowej ( przychodnia, biblioteka),</w:t>
            </w:r>
          </w:p>
          <w:p w:rsidR="00ED6F4C" w:rsidRPr="00ED6F4C" w:rsidRDefault="00ED6F4C" w:rsidP="00ED6F4C">
            <w:pPr>
              <w:rPr>
                <w:rFonts w:ascii="Times New Roman" w:hAnsi="Times New Roman"/>
              </w:rPr>
            </w:pPr>
            <w:r w:rsidRPr="00ED6F4C">
              <w:rPr>
                <w:rFonts w:ascii="Times New Roman" w:hAnsi="Times New Roman"/>
              </w:rPr>
              <w:t>7. budynek byłego kina Zorza.</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2014-2020</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Gmina Czempiń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5 700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fundusze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8.3.</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Zakup energooszczędnych pojazdów pożarniczych</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2016-2019</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1 200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fundusze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8.4.</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Rozbudowa sieci gazociągowej</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Spółka gazowa, 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10 000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inwestora i gminy,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8.5</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Oczyszczanie dróg gminnych (ograniczenie emisji pyłu PM10) </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8.6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Default="00ED6F4C" w:rsidP="00B94FE1">
            <w:pPr>
              <w:rPr>
                <w:rFonts w:ascii="Times New Roman" w:hAnsi="Times New Roman"/>
              </w:rPr>
            </w:pPr>
            <w:r w:rsidRPr="00ED6F4C">
              <w:rPr>
                <w:rFonts w:ascii="Times New Roman" w:hAnsi="Times New Roman"/>
              </w:rPr>
              <w:t xml:space="preserve"> „Realizacja i aktualizacja </w:t>
            </w:r>
            <w:r w:rsidR="00B94FE1">
              <w:rPr>
                <w:rFonts w:ascii="Times New Roman" w:hAnsi="Times New Roman"/>
              </w:rPr>
              <w:t>Planu Gospodarki Niskoemisyjnej dla Gminy Czempiń</w:t>
            </w:r>
            <w:r w:rsidRPr="00ED6F4C">
              <w:rPr>
                <w:rFonts w:ascii="Times New Roman" w:hAnsi="Times New Roman"/>
              </w:rPr>
              <w:t xml:space="preserve">”. </w:t>
            </w:r>
          </w:p>
          <w:p w:rsidR="003D6130" w:rsidRPr="00ED6F4C" w:rsidRDefault="003D6130" w:rsidP="00B94FE1">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2017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8.7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Stwarzanie warunków dla rozwoju ruchu rowerowego – budowa nowych i doposażenie istniejących ścieżek rowerowych w małą infrastrukturę </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8.8</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 xml:space="preserve">Uwzględnianie w planach zagospodarowania przestrzennego wymogów dotyczących zaopatrywania mieszkań w nośniki ciepła, które nie powodują nadmiernej „niskiej emisji”. </w:t>
            </w:r>
          </w:p>
          <w:p w:rsidR="003D6130" w:rsidRPr="00ED6F4C" w:rsidRDefault="003D6130"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koszt zadania w ramach </w:t>
            </w:r>
            <w:proofErr w:type="spellStart"/>
            <w:r w:rsidRPr="00ED6F4C">
              <w:rPr>
                <w:rFonts w:ascii="Times New Roman" w:hAnsi="Times New Roman"/>
              </w:rPr>
              <w:t>mpzp</w:t>
            </w:r>
            <w:proofErr w:type="spellEnd"/>
            <w:r w:rsidRPr="00ED6F4C">
              <w:rPr>
                <w:rFonts w:ascii="Times New Roman" w:hAnsi="Times New Roman"/>
              </w:rPr>
              <w:t xml:space="preserve">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lastRenderedPageBreak/>
              <w:t xml:space="preserve">8.9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Kontrole przestrzegania zakazu spalania odpadów w urządzeniach grzewczych i na otwartych przestrzeniach.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9B734D">
            <w:pPr>
              <w:rPr>
                <w:rFonts w:ascii="Times New Roman" w:hAnsi="Times New Roman"/>
              </w:rPr>
            </w:pPr>
            <w:r w:rsidRPr="00ED6F4C">
              <w:rPr>
                <w:rFonts w:ascii="Times New Roman" w:hAnsi="Times New Roman"/>
              </w:rPr>
              <w:t xml:space="preserve">Gmina Czempiń,  Policja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realizacji zadania w ramach działań statutowych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jednostek realizujących zadanie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Cel średniookresowy: Spełnienie wymagań prawnych w zakresie jakości powietrza na terenie Gminy Czempiń – zadania koordynowane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8.9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Modernizacja dróg wojewódzkich, powiatowych i Gminnych na terenie Gminy Czempiń </w:t>
            </w:r>
            <w:r w:rsidR="005565D3">
              <w:rPr>
                <w:rFonts w:ascii="Times New Roman" w:hAnsi="Times New Roman"/>
              </w:rPr>
              <w:t>–</w:t>
            </w:r>
            <w:r w:rsidRPr="00ED6F4C">
              <w:rPr>
                <w:rFonts w:ascii="Times New Roman" w:hAnsi="Times New Roman"/>
              </w:rPr>
              <w:t xml:space="preserve"> współfinansowanie</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3D6130" w:rsidRDefault="00ED6F4C" w:rsidP="00ED6F4C">
            <w:pPr>
              <w:rPr>
                <w:rFonts w:ascii="Times New Roman" w:hAnsi="Times New Roman"/>
              </w:rPr>
            </w:pPr>
            <w:r w:rsidRPr="00ED6F4C">
              <w:rPr>
                <w:rFonts w:ascii="Times New Roman" w:hAnsi="Times New Roman"/>
              </w:rPr>
              <w:t>Wielkopolski Zarząd Dróg Wojewódzkich, Zarząd Dróg  Powiatowych, Gmina Czempiń</w:t>
            </w:r>
          </w:p>
          <w:p w:rsidR="00ED6F4C" w:rsidRPr="00ED6F4C" w:rsidRDefault="00ED6F4C" w:rsidP="00ED6F4C">
            <w:pPr>
              <w:rPr>
                <w:rFonts w:ascii="Times New Roman" w:hAnsi="Times New Roman"/>
              </w:rPr>
            </w:pPr>
            <w:r w:rsidRPr="00ED6F4C">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600</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zarządca dróg, środki zewnętrzne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Cel średniookresowy: Zmniejszanie narażenia mieszkańców na ponadnormatywny poziom hałasu na terenie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9.1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Wprowadzanie standardów akustycznych w planach zagospodarowania przestrzennego.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realizacji zadania w ramach działań statutowych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9.2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Ochrona obszarów o korzystnym klimacie akustycznym poprzez uwzględnianie ich w miejscowych  planach  zagospodarowania przestrzennego.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koszt realizacji zadania w ramach działań statutowych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Cel średniookresowy: Zmniejszanie narażenia mieszkańców na  ponadnormatywny poziom hałasu na terenie Gminy Czempiń – zadania koordynowane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9.3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Stosowanie rozwiązań technicznych i organizacyjnych zapobiegających emisji hałasu do środowiska.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Zarządcy dróg, Gmina Czempiń, Starostwo Powiatowe </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koszt realizacji zadania zależny od rodzaju i wielkości inwestycji </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Cel średniookresowy: Stała kontrola potencjalnych źródeł pól elektromagnetycznych  minimalizacja ich oddziaływania na zdrowie człowieka i środowisko na terenie Gminy Czempiń</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10.1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Ograniczanie powstawania źródeł pól elektromagnetycznych na terenach gęstej zabudowy mieszkaniowej na etapie planowania przestrzennego oraz wprowadzenie zagadnienia pól elektromagnetycznych do miejscowego planu zagospodarowania przestrzennego.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Starosta </w:t>
            </w:r>
            <w:r w:rsidR="009B734D">
              <w:rPr>
                <w:rFonts w:ascii="Times New Roman" w:hAnsi="Times New Roman"/>
              </w:rPr>
              <w:t>Kościa</w:t>
            </w:r>
            <w:r w:rsidRPr="00ED6F4C">
              <w:rPr>
                <w:rFonts w:ascii="Times New Roman" w:hAnsi="Times New Roman"/>
              </w:rPr>
              <w:t xml:space="preserve">ński, </w:t>
            </w:r>
          </w:p>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koszt realizacji zadania w ramach opracowania dokumentów planistycznych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tabs>
                <w:tab w:val="left" w:pos="0"/>
              </w:tabs>
              <w:rPr>
                <w:rFonts w:ascii="Times New Roman" w:hAnsi="Times New Roman"/>
              </w:rPr>
            </w:pPr>
            <w:r w:rsidRPr="00ED6F4C">
              <w:rPr>
                <w:rFonts w:ascii="Times New Roman" w:hAnsi="Times New Roman"/>
              </w:rPr>
              <w:lastRenderedPageBreak/>
              <w:tab/>
              <w:t>Cel średniookresowy: Zmniejszenie ilości odpadów kierowanych na składowisko</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11. 1</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Likwidacja dzikich wysypisk śmieci.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11.2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Egzekwowanie zapisów wynikających z ustawy o utrzymaniu czystości i porządku w gminie. </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Gmina Czempiń</w:t>
            </w:r>
          </w:p>
          <w:p w:rsidR="00AA269C" w:rsidRPr="00ED6F4C" w:rsidRDefault="00AA269C" w:rsidP="00ED6F4C">
            <w:pPr>
              <w:rPr>
                <w:rFonts w:ascii="Times New Roman" w:hAnsi="Times New Roman"/>
              </w:rPr>
            </w:pPr>
            <w:r>
              <w:rPr>
                <w:rFonts w:ascii="Times New Roman" w:hAnsi="Times New Roman"/>
              </w:rPr>
              <w:t>Związek Międzygminny</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rPr>
          <w:trHeight w:val="901"/>
        </w:trPr>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11.4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AA269C" w:rsidP="00AA269C">
            <w:pPr>
              <w:rPr>
                <w:rFonts w:ascii="Times New Roman" w:hAnsi="Times New Roman"/>
              </w:rPr>
            </w:pPr>
            <w:r>
              <w:rPr>
                <w:rFonts w:ascii="Times New Roman" w:hAnsi="Times New Roman"/>
              </w:rPr>
              <w:t>R</w:t>
            </w:r>
            <w:r w:rsidR="00ED6F4C" w:rsidRPr="00ED6F4C">
              <w:rPr>
                <w:rFonts w:ascii="Times New Roman" w:hAnsi="Times New Roman"/>
              </w:rPr>
              <w:t xml:space="preserve">ealizacja „Programu usuwania azbestu oraz wyrobów zawierających azbest” wraz z inwentaryzacją wyrobów zawierających azbest. </w:t>
            </w: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30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środki zewnętrzne</w:t>
            </w:r>
          </w:p>
        </w:tc>
      </w:tr>
      <w:tr w:rsidR="00AA269C" w:rsidRPr="00ED6F4C" w:rsidTr="00773ACE">
        <w:trPr>
          <w:trHeight w:val="901"/>
        </w:trPr>
        <w:tc>
          <w:tcPr>
            <w:tcW w:w="846"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Pr>
                <w:rFonts w:ascii="Times New Roman" w:hAnsi="Times New Roman"/>
              </w:rPr>
              <w:t>11.5.</w:t>
            </w:r>
          </w:p>
        </w:tc>
        <w:tc>
          <w:tcPr>
            <w:tcW w:w="6237"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sidRPr="00ED6F4C">
              <w:rPr>
                <w:rFonts w:ascii="Times New Roman" w:hAnsi="Times New Roman"/>
              </w:rPr>
              <w:t xml:space="preserve">Uwzględnianie w przetargach publicznych, poprzez zapisy  w specyfikacji istotnych warunkach zamówienia, zakupów wyrobów zawierających materiały lub substancje pochodzące z recyklingu odpadów; włączanie do procedur zamówień publicznych kryteriów związanych z ochroną środowiska. </w:t>
            </w:r>
          </w:p>
          <w:p w:rsidR="00AA269C" w:rsidRPr="00ED6F4C" w:rsidRDefault="00AA269C" w:rsidP="00AA269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sidRPr="00ED6F4C">
              <w:rPr>
                <w:rFonts w:ascii="Times New Roman" w:hAnsi="Times New Roman"/>
              </w:rPr>
              <w:t xml:space="preserve">2016 – 2023 </w:t>
            </w:r>
          </w:p>
          <w:p w:rsidR="00AA269C" w:rsidRPr="00ED6F4C" w:rsidRDefault="00AA269C" w:rsidP="00AA269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Pr>
                <w:rFonts w:ascii="Times New Roman" w:hAnsi="Times New Roman"/>
              </w:rPr>
              <w:t>Gmina Czempiń</w:t>
            </w:r>
            <w:r w:rsidRPr="00ED6F4C">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sidRPr="00ED6F4C">
              <w:rPr>
                <w:rFonts w:ascii="Times New Roman" w:hAnsi="Times New Roman"/>
              </w:rPr>
              <w:t xml:space="preserve">koszt w ramach działań statutowych </w:t>
            </w:r>
          </w:p>
          <w:p w:rsidR="00AA269C" w:rsidRPr="00ED6F4C" w:rsidRDefault="00AA269C" w:rsidP="00AA269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AA269C" w:rsidRPr="00ED6F4C" w:rsidRDefault="00AA269C" w:rsidP="00AA269C">
            <w:pPr>
              <w:rPr>
                <w:rFonts w:ascii="Times New Roman" w:hAnsi="Times New Roman"/>
              </w:rPr>
            </w:pPr>
            <w:r w:rsidRPr="00ED6F4C">
              <w:rPr>
                <w:rFonts w:ascii="Times New Roman" w:hAnsi="Times New Roman"/>
              </w:rPr>
              <w:t xml:space="preserve">środki własne </w:t>
            </w:r>
          </w:p>
          <w:p w:rsidR="00AA269C" w:rsidRPr="00ED6F4C" w:rsidRDefault="00AA269C" w:rsidP="00AA269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11.</w:t>
            </w:r>
            <w:r w:rsidR="00AA269C">
              <w:rPr>
                <w:rFonts w:ascii="Times New Roman" w:hAnsi="Times New Roman"/>
              </w:rPr>
              <w:t>6</w:t>
            </w:r>
            <w:r w:rsidRPr="00ED6F4C">
              <w:rPr>
                <w:rFonts w:ascii="Times New Roman" w:hAnsi="Times New Roman"/>
              </w:rPr>
              <w:t xml:space="preserve">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Gospodarka odpadami ciekłymi zgodnie z zapisami Regulaminem utrzymania czystości i porządku na terenie gminy Czempiń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6B3CB0" w:rsidRDefault="00ED6F4C" w:rsidP="00ED6F4C">
            <w:pPr>
              <w:rPr>
                <w:rFonts w:ascii="Times New Roman" w:hAnsi="Times New Roman"/>
              </w:rPr>
            </w:pPr>
            <w:r w:rsidRPr="00ED6F4C">
              <w:rPr>
                <w:rFonts w:ascii="Times New Roman" w:hAnsi="Times New Roman"/>
              </w:rPr>
              <w:t>Gmina Czempiń Właściciele nieruchomości</w:t>
            </w:r>
          </w:p>
          <w:p w:rsidR="00ED6F4C" w:rsidRPr="00ED6F4C" w:rsidRDefault="00ED6F4C" w:rsidP="00ED6F4C">
            <w:pPr>
              <w:rPr>
                <w:rFonts w:ascii="Times New Roman" w:hAnsi="Times New Roman"/>
              </w:rPr>
            </w:pPr>
            <w:r w:rsidRPr="00ED6F4C">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Zależne od potrzeb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Cel średniookresowy: Zmniejszenie ilości odpadów kierowanych na składowisko – zadania koordynowane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AA269C">
            <w:pPr>
              <w:rPr>
                <w:rFonts w:ascii="Times New Roman" w:hAnsi="Times New Roman"/>
              </w:rPr>
            </w:pPr>
            <w:r w:rsidRPr="00ED6F4C">
              <w:rPr>
                <w:rFonts w:ascii="Times New Roman" w:hAnsi="Times New Roman"/>
              </w:rPr>
              <w:t>11.</w:t>
            </w:r>
            <w:r w:rsidR="00AA269C">
              <w:rPr>
                <w:rFonts w:ascii="Times New Roman" w:hAnsi="Times New Roman"/>
              </w:rPr>
              <w:t>7</w:t>
            </w: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Kontrola podmiotów prowadzących działalność w zakresie odbierania, zbierania, transportu, odzysku i unieszkodliwiania odpadów. </w:t>
            </w:r>
          </w:p>
          <w:p w:rsidR="00ED6F4C" w:rsidRPr="00ED6F4C" w:rsidRDefault="00ED6F4C" w:rsidP="00ED6F4C">
            <w:pPr>
              <w:rPr>
                <w:rFonts w:ascii="Times New Roman" w:hAnsi="Times New Roman"/>
              </w:rPr>
            </w:pP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 xml:space="preserve">Związek Międzygminny Centrum Zagospodarowania Odpadów SELEKT </w:t>
            </w:r>
          </w:p>
          <w:p w:rsidR="006B3CB0" w:rsidRPr="00ED6F4C" w:rsidRDefault="006B3CB0"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w ramach  działań statutowych</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11.</w:t>
            </w:r>
            <w:r w:rsidR="00AA269C">
              <w:rPr>
                <w:rFonts w:ascii="Times New Roman" w:hAnsi="Times New Roman"/>
              </w:rPr>
              <w:t>8</w:t>
            </w:r>
            <w:r w:rsidRPr="00ED6F4C">
              <w:rPr>
                <w:rFonts w:ascii="Times New Roman" w:hAnsi="Times New Roman"/>
              </w:rPr>
              <w:t xml:space="preserve">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Składanie rocznego sprawozdania z realizacji zadań z zakresu gospodarowania odpadami komunalnymi do Marszałka Województwa Wielkopolskiego (rokrocznie).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ED6F4C" w:rsidRDefault="00ED6F4C" w:rsidP="00ED6F4C">
            <w:pPr>
              <w:rPr>
                <w:rFonts w:ascii="Times New Roman" w:hAnsi="Times New Roman"/>
              </w:rPr>
            </w:pPr>
            <w:r w:rsidRPr="00ED6F4C">
              <w:rPr>
                <w:rFonts w:ascii="Times New Roman" w:hAnsi="Times New Roman"/>
              </w:rPr>
              <w:t xml:space="preserve">Związek Międzygminny Centrum Zagospodarowania Odpadów SELEKT </w:t>
            </w:r>
          </w:p>
          <w:p w:rsidR="006B3CB0" w:rsidRPr="00ED6F4C" w:rsidRDefault="006B3CB0"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koszt w ramach działań statutowych </w:t>
            </w:r>
          </w:p>
          <w:p w:rsidR="00ED6F4C" w:rsidRPr="00ED6F4C" w:rsidRDefault="00ED6F4C" w:rsidP="00ED6F4C">
            <w:pPr>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lastRenderedPageBreak/>
              <w:t>11.</w:t>
            </w:r>
            <w:r w:rsidR="00AA269C">
              <w:rPr>
                <w:rFonts w:ascii="Times New Roman" w:hAnsi="Times New Roman"/>
              </w:rPr>
              <w:t>9</w:t>
            </w:r>
            <w:r w:rsidRPr="00ED6F4C">
              <w:rPr>
                <w:rFonts w:ascii="Times New Roman" w:hAnsi="Times New Roman"/>
              </w:rPr>
              <w:t xml:space="preserve">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Przeprowadzenie analizy stanu gospodarki odpadami, w celu weryfikacji możliwości technicznych i organizacyjnych Gminy w zakresie gospodarowania odpadami komunalnymi (rokrocznie). </w:t>
            </w:r>
          </w:p>
          <w:p w:rsidR="00ED6F4C" w:rsidRPr="00ED6F4C" w:rsidRDefault="00ED6F4C" w:rsidP="00ED6F4C">
            <w:pPr>
              <w:rPr>
                <w:rFonts w:ascii="Times New Roman" w:hAnsi="Times New Roman"/>
              </w:rPr>
            </w:pPr>
            <w:r w:rsidRPr="00ED6F4C">
              <w:rPr>
                <w:rFonts w:ascii="Times New Roman" w:hAnsi="Times New Roman"/>
              </w:rPr>
              <w:t xml:space="preserve">2016 – 2023 </w:t>
            </w:r>
          </w:p>
          <w:p w:rsidR="00ED6F4C" w:rsidRPr="00ED6F4C" w:rsidRDefault="00ED6F4C" w:rsidP="00ED6F4C">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Związek Międzygminny Centrum Zagospodarowania Odpadów SELEKT </w:t>
            </w:r>
          </w:p>
          <w:p w:rsidR="00ED6F4C" w:rsidRPr="00ED6F4C" w:rsidRDefault="00ED6F4C" w:rsidP="00ED6F4C">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24</w:t>
            </w:r>
          </w:p>
        </w:tc>
        <w:tc>
          <w:tcPr>
            <w:tcW w:w="195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środki własne </w:t>
            </w:r>
          </w:p>
          <w:p w:rsidR="00ED6F4C" w:rsidRPr="00ED6F4C" w:rsidRDefault="00ED6F4C" w:rsidP="00ED6F4C">
            <w:pPr>
              <w:rPr>
                <w:rFonts w:ascii="Times New Roman" w:hAnsi="Times New Roman"/>
              </w:rPr>
            </w:pPr>
          </w:p>
        </w:tc>
      </w:tr>
      <w:tr w:rsidR="00ED6F4C" w:rsidRPr="00ED6F4C" w:rsidTr="00773ACE">
        <w:tc>
          <w:tcPr>
            <w:tcW w:w="14142" w:type="dxa"/>
            <w:gridSpan w:val="6"/>
            <w:tcBorders>
              <w:top w:val="single" w:sz="4" w:space="0" w:color="auto"/>
              <w:left w:val="single" w:sz="4" w:space="0" w:color="auto"/>
              <w:bottom w:val="single" w:sz="4" w:space="0" w:color="auto"/>
              <w:right w:val="single" w:sz="4" w:space="0" w:color="auto"/>
            </w:tcBorders>
            <w:hideMark/>
          </w:tcPr>
          <w:p w:rsidR="00ED6F4C" w:rsidRPr="00ED6F4C" w:rsidRDefault="00ED6F4C" w:rsidP="003936C8">
            <w:pPr>
              <w:rPr>
                <w:rFonts w:ascii="Times New Roman" w:hAnsi="Times New Roman"/>
              </w:rPr>
            </w:pPr>
            <w:r w:rsidRPr="00ED6F4C">
              <w:rPr>
                <w:rFonts w:ascii="Times New Roman" w:hAnsi="Times New Roman"/>
              </w:rPr>
              <w:t xml:space="preserve">Zwiększenie wykorzystania odnawialnych źródeł energii na terenie Gminy Czempiń, </w:t>
            </w:r>
            <w:r w:rsidR="003936C8">
              <w:rPr>
                <w:rFonts w:ascii="Times New Roman" w:hAnsi="Times New Roman"/>
              </w:rPr>
              <w:t xml:space="preserve">elementy </w:t>
            </w:r>
            <w:r w:rsidRPr="00ED6F4C">
              <w:rPr>
                <w:rFonts w:ascii="Times New Roman" w:hAnsi="Times New Roman"/>
              </w:rPr>
              <w:t>gospodark</w:t>
            </w:r>
            <w:r w:rsidR="003936C8">
              <w:rPr>
                <w:rFonts w:ascii="Times New Roman" w:hAnsi="Times New Roman"/>
              </w:rPr>
              <w:t>i</w:t>
            </w:r>
            <w:r w:rsidRPr="00ED6F4C">
              <w:rPr>
                <w:rFonts w:ascii="Times New Roman" w:hAnsi="Times New Roman"/>
              </w:rPr>
              <w:t xml:space="preserve"> niskoemisyjn</w:t>
            </w:r>
            <w:r w:rsidR="003936C8">
              <w:rPr>
                <w:rFonts w:ascii="Times New Roman" w:hAnsi="Times New Roman"/>
              </w:rPr>
              <w:t>ej</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tcPr>
          <w:p w:rsidR="00ED6F4C" w:rsidRPr="00ED6F4C" w:rsidRDefault="00ED6F4C" w:rsidP="00ED6F4C">
            <w:pPr>
              <w:rPr>
                <w:rFonts w:ascii="Times New Roman" w:hAnsi="Times New Roman"/>
              </w:rPr>
            </w:pPr>
            <w:r w:rsidRPr="00ED6F4C">
              <w:rPr>
                <w:rFonts w:ascii="Times New Roman" w:hAnsi="Times New Roman"/>
              </w:rPr>
              <w:t xml:space="preserve">12.1. </w:t>
            </w:r>
          </w:p>
          <w:p w:rsidR="00ED6F4C" w:rsidRPr="00ED6F4C" w:rsidRDefault="00ED6F4C" w:rsidP="00ED6F4C">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Wzrost wykorzystywania odnawialnych źródeł energii – dotacje dla mieszkańców na kolektory słoneczne, panele fotowoltaiczne, pompy ciepła itp. , montaż  instalacji OZE na budynkach komunalnych</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 – 2023</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800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fundusze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12.2.</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Budowa elektrowni fotowoltaicznej wraz z konieczną infrastrukturą  towarzyszącą </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2016-2018</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Inwestor prywatny</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6 000,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inwestora, środki zewnętrzne</w:t>
            </w:r>
          </w:p>
        </w:tc>
      </w:tr>
      <w:tr w:rsidR="00ED6F4C" w:rsidRPr="00ED6F4C" w:rsidTr="00773ACE">
        <w:tc>
          <w:tcPr>
            <w:tcW w:w="84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3936C8">
            <w:pPr>
              <w:rPr>
                <w:rFonts w:ascii="Times New Roman" w:hAnsi="Times New Roman"/>
              </w:rPr>
            </w:pPr>
            <w:r w:rsidRPr="00ED6F4C">
              <w:rPr>
                <w:rFonts w:ascii="Times New Roman" w:hAnsi="Times New Roman"/>
              </w:rPr>
              <w:t>12.</w:t>
            </w:r>
            <w:r w:rsidR="003936C8">
              <w:rPr>
                <w:rFonts w:ascii="Times New Roman" w:hAnsi="Times New Roman"/>
              </w:rPr>
              <w:t>3</w:t>
            </w:r>
            <w:r w:rsidRPr="00ED6F4C">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 xml:space="preserve">Opracowanie </w:t>
            </w:r>
            <w:r w:rsidR="003936C8">
              <w:rPr>
                <w:rFonts w:ascii="Times New Roman" w:hAnsi="Times New Roman"/>
              </w:rPr>
              <w:t xml:space="preserve">dokumentacji </w:t>
            </w:r>
            <w:r w:rsidRPr="00ED6F4C">
              <w:rPr>
                <w:rFonts w:ascii="Times New Roman" w:hAnsi="Times New Roman"/>
              </w:rPr>
              <w:t>i budowa pozostałej części Gimnazjum w Borowie</w:t>
            </w:r>
          </w:p>
        </w:tc>
        <w:tc>
          <w:tcPr>
            <w:tcW w:w="1417"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2016-2020</w:t>
            </w:r>
          </w:p>
        </w:tc>
        <w:tc>
          <w:tcPr>
            <w:tcW w:w="1701"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Gmina Czempiń</w:t>
            </w:r>
          </w:p>
        </w:tc>
        <w:tc>
          <w:tcPr>
            <w:tcW w:w="1985"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4 200</w:t>
            </w:r>
          </w:p>
        </w:tc>
        <w:tc>
          <w:tcPr>
            <w:tcW w:w="1956" w:type="dxa"/>
            <w:tcBorders>
              <w:top w:val="single" w:sz="4" w:space="0" w:color="auto"/>
              <w:left w:val="single" w:sz="4" w:space="0" w:color="auto"/>
              <w:bottom w:val="single" w:sz="4" w:space="0" w:color="auto"/>
              <w:right w:val="single" w:sz="4" w:space="0" w:color="auto"/>
            </w:tcBorders>
            <w:hideMark/>
          </w:tcPr>
          <w:p w:rsidR="00ED6F4C" w:rsidRPr="00ED6F4C" w:rsidRDefault="00ED6F4C" w:rsidP="00ED6F4C">
            <w:pPr>
              <w:rPr>
                <w:rFonts w:ascii="Times New Roman" w:hAnsi="Times New Roman"/>
              </w:rPr>
            </w:pPr>
            <w:r w:rsidRPr="00ED6F4C">
              <w:rPr>
                <w:rFonts w:ascii="Times New Roman" w:hAnsi="Times New Roman"/>
              </w:rPr>
              <w:t>środki własne, fundusze zewnętrzne</w:t>
            </w:r>
          </w:p>
        </w:tc>
      </w:tr>
    </w:tbl>
    <w:p w:rsidR="00ED6F4C" w:rsidRPr="00ED6F4C" w:rsidRDefault="00ED6F4C" w:rsidP="00ED6F4C">
      <w:pPr>
        <w:spacing w:line="256" w:lineRule="auto"/>
        <w:rPr>
          <w:rFonts w:ascii="Times New Roman" w:eastAsia="Calibri" w:hAnsi="Times New Roman" w:cs="Times New Roman"/>
          <w:i/>
          <w:sz w:val="20"/>
          <w:szCs w:val="20"/>
        </w:rPr>
      </w:pPr>
      <w:r w:rsidRPr="00ED6F4C">
        <w:rPr>
          <w:rFonts w:ascii="Times New Roman" w:eastAsia="Calibri" w:hAnsi="Times New Roman" w:cs="Times New Roman"/>
          <w:i/>
          <w:sz w:val="20"/>
          <w:szCs w:val="20"/>
        </w:rPr>
        <w:t xml:space="preserve">* prognozowane nakłady finansowe na realizację zadań są wartością szacunkową i mogą ulec zmianie w trakcie ich realizacji.  </w:t>
      </w:r>
    </w:p>
    <w:p w:rsidR="00ED6F4C" w:rsidRPr="00ED6F4C" w:rsidRDefault="00ED6F4C" w:rsidP="00ED6F4C">
      <w:pPr>
        <w:spacing w:line="256" w:lineRule="auto"/>
        <w:rPr>
          <w:rFonts w:ascii="Times New Roman" w:eastAsia="Calibri" w:hAnsi="Times New Roman" w:cs="Times New Roman"/>
          <w:i/>
          <w:sz w:val="20"/>
          <w:szCs w:val="20"/>
        </w:rPr>
      </w:pPr>
      <w:r w:rsidRPr="00ED6F4C">
        <w:rPr>
          <w:rFonts w:ascii="Times New Roman" w:eastAsia="Calibri" w:hAnsi="Times New Roman" w:cs="Times New Roman"/>
          <w:i/>
          <w:sz w:val="20"/>
          <w:szCs w:val="20"/>
        </w:rPr>
        <w:t xml:space="preserve">gdzie: „środki własne” należy rozumieć środki własne jednostki odpowiedzialnej za realizację zadania; GDDKiA – Generalna Dyrekcja Dróg Krajowych i Autostrad; </w:t>
      </w:r>
      <w:proofErr w:type="spellStart"/>
      <w:r w:rsidRPr="00ED6F4C">
        <w:rPr>
          <w:rFonts w:ascii="Times New Roman" w:eastAsia="Calibri" w:hAnsi="Times New Roman" w:cs="Times New Roman"/>
          <w:i/>
          <w:sz w:val="20"/>
          <w:szCs w:val="20"/>
        </w:rPr>
        <w:t>WFOŚiGW</w:t>
      </w:r>
      <w:proofErr w:type="spellEnd"/>
      <w:r w:rsidRPr="00ED6F4C">
        <w:rPr>
          <w:rFonts w:ascii="Times New Roman" w:eastAsia="Calibri" w:hAnsi="Times New Roman" w:cs="Times New Roman"/>
          <w:i/>
          <w:sz w:val="20"/>
          <w:szCs w:val="20"/>
        </w:rPr>
        <w:t xml:space="preserve"> – Wojewódzki Fundusz Ochrony Środowiska i Gospodarki Wodnej; GIOŚ – Główny Inspektorat Ochrony Środowiska; WIOŚ – Wojewódzki Inspektorat Ochrony Środowiska; </w:t>
      </w:r>
      <w:proofErr w:type="spellStart"/>
      <w:r w:rsidRPr="00ED6F4C">
        <w:rPr>
          <w:rFonts w:ascii="Times New Roman" w:eastAsia="Calibri" w:hAnsi="Times New Roman" w:cs="Times New Roman"/>
          <w:i/>
          <w:sz w:val="20"/>
          <w:szCs w:val="20"/>
        </w:rPr>
        <w:t>IUNiG</w:t>
      </w:r>
      <w:proofErr w:type="spellEnd"/>
      <w:r w:rsidRPr="00ED6F4C">
        <w:rPr>
          <w:rFonts w:ascii="Times New Roman" w:eastAsia="Calibri" w:hAnsi="Times New Roman" w:cs="Times New Roman"/>
          <w:i/>
          <w:sz w:val="20"/>
          <w:szCs w:val="20"/>
        </w:rPr>
        <w:t xml:space="preserve"> – Instytut Uprawy, Nawożenia i Gleboznawstwa; WODR - Wielkopolski Ośrodek Doradztwa Rolniczego; ARiMR – Agencja Restrukturyzacji i Modernizacji Rolnictwa.</w:t>
      </w:r>
    </w:p>
    <w:p w:rsidR="00366521" w:rsidRDefault="00366521"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pPr>
    </w:p>
    <w:p w:rsidR="00ED6F4C" w:rsidRDefault="00ED6F4C" w:rsidP="00366521">
      <w:pPr>
        <w:jc w:val="both"/>
        <w:rPr>
          <w:rFonts w:ascii="Times New Roman" w:hAnsi="Times New Roman" w:cs="Times New Roman"/>
          <w:sz w:val="24"/>
          <w:szCs w:val="24"/>
        </w:rPr>
        <w:sectPr w:rsidR="00ED6F4C" w:rsidSect="00ED6F4C">
          <w:pgSz w:w="16838" w:h="11906" w:orient="landscape"/>
          <w:pgMar w:top="1418" w:right="1418" w:bottom="1418" w:left="1418" w:header="709" w:footer="709" w:gutter="0"/>
          <w:cols w:space="708"/>
          <w:docGrid w:linePitch="360"/>
        </w:sectPr>
      </w:pP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lastRenderedPageBreak/>
        <w:t>8</w:t>
      </w:r>
      <w:r w:rsidR="00AC4073" w:rsidRPr="00AC4073">
        <w:rPr>
          <w:rFonts w:ascii="Times New Roman" w:hAnsi="Times New Roman" w:cs="Times New Roman"/>
          <w:b/>
          <w:sz w:val="24"/>
          <w:szCs w:val="24"/>
        </w:rPr>
        <w:t>. Uwarunkowania finansowe</w:t>
      </w:r>
      <w:r w:rsidR="00AC4073" w:rsidRPr="00AC4073">
        <w:rPr>
          <w:rFonts w:ascii="Times New Roman" w:hAnsi="Times New Roman" w:cs="Times New Roman"/>
          <w:sz w:val="24"/>
          <w:szCs w:val="24"/>
        </w:rPr>
        <w:t xml:space="preserve"> </w:t>
      </w: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 Potencjalne źródła finansowania przedsięwzięć inwestycyjnych</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 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Dla jednostek samorządowych dostępnymi sposobami finansowania inwestycji są: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środki własne,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kredyty i pożyczki udzielane w bankach komercyjnych,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kredyty i pożyczki preferencyjne udzielane przez instytucje wspierające rozwój gmin,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dotacje państwowe z funduszy krajowych i zagranicznych,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emisja obligacji.  </w:t>
      </w:r>
    </w:p>
    <w:p w:rsidR="00F13E3A" w:rsidRDefault="00F13E3A" w:rsidP="00AC4073">
      <w:pPr>
        <w:jc w:val="both"/>
        <w:rPr>
          <w:rFonts w:ascii="Times New Roman" w:hAnsi="Times New Roman" w:cs="Times New Roman"/>
          <w:b/>
          <w:sz w:val="24"/>
          <w:szCs w:val="24"/>
        </w:rPr>
      </w:pP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.1.1. Fundusze krajowe</w:t>
      </w:r>
      <w:r w:rsidR="00AC4073"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Wszelkie działania związane z ochroną środowiska i ekologią są wspierane finansowo poprzez różne krajowe i zagraniczne fundusze ekologiczne oraz programy a także środki własne inwestorów.  Do publicznych funduszy ochrony środowiska w Polsce zalicza się: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Narodowy Fundusz Ochrony Środowiska i Gospodarki Wodnej (NFOŚiGW),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Wojewódzkie Fundusze Ochrony Środowiska i Gospodarki Wodnej (</w:t>
      </w:r>
      <w:proofErr w:type="spellStart"/>
      <w:r w:rsidRPr="00560649">
        <w:rPr>
          <w:rFonts w:ascii="Times New Roman" w:hAnsi="Times New Roman" w:cs="Times New Roman"/>
          <w:sz w:val="24"/>
          <w:szCs w:val="24"/>
        </w:rPr>
        <w:t>WFOŚiGW</w:t>
      </w:r>
      <w:proofErr w:type="spellEnd"/>
      <w:r w:rsidRPr="00560649">
        <w:rPr>
          <w:rFonts w:ascii="Times New Roman" w:hAnsi="Times New Roman" w:cs="Times New Roman"/>
          <w:sz w:val="24"/>
          <w:szCs w:val="24"/>
        </w:rPr>
        <w:t xml:space="preserve">).  </w:t>
      </w: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Budżety dwóch pierwszych funduszy są tworzone głównie z: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opłat za gospodarcze korzystanie ze środowiska – wszelkie firmy, które korzystają  </w:t>
      </w:r>
      <w:r w:rsidR="00F333CE" w:rsidRPr="00560649">
        <w:rPr>
          <w:rFonts w:ascii="Times New Roman" w:hAnsi="Times New Roman" w:cs="Times New Roman"/>
          <w:sz w:val="24"/>
          <w:szCs w:val="24"/>
        </w:rPr>
        <w:br/>
      </w:r>
      <w:r w:rsidRPr="00560649">
        <w:rPr>
          <w:rFonts w:ascii="Times New Roman" w:hAnsi="Times New Roman" w:cs="Times New Roman"/>
          <w:sz w:val="24"/>
          <w:szCs w:val="24"/>
        </w:rPr>
        <w:t xml:space="preserve">z zasobów naturalnych środowiska poprzez m.in. zużywanie wody, zanieczyszczając powietrze atmosferyczne czy wytwarzając odpady płacą za to zgodnie ze stawkami wyznaczanymi przez Ministra Ochrony Środowiska (Ministra </w:t>
      </w:r>
      <w:proofErr w:type="spellStart"/>
      <w:r w:rsidRPr="00560649">
        <w:rPr>
          <w:rFonts w:ascii="Times New Roman" w:hAnsi="Times New Roman" w:cs="Times New Roman"/>
          <w:sz w:val="24"/>
          <w:szCs w:val="24"/>
        </w:rPr>
        <w:t>OŚZNiL</w:t>
      </w:r>
      <w:proofErr w:type="spellEnd"/>
      <w:r w:rsidRPr="00560649">
        <w:rPr>
          <w:rFonts w:ascii="Times New Roman" w:hAnsi="Times New Roman" w:cs="Times New Roman"/>
          <w:sz w:val="24"/>
          <w:szCs w:val="24"/>
        </w:rPr>
        <w:t xml:space="preserve">). Każda firma otrzymuje pozwolenie na korzystanie z określonej ilości tych zasobów.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kar za przekroczenie dopuszczalnych norm - płacą je firmy, które korzystają  z większych ilości zasobów środowiska niż im na to zezwolono oraz wszystkie inne instytucje nie przestrzegające wymogów ochrony środowiska.  </w:t>
      </w:r>
    </w:p>
    <w:p w:rsidR="00F13E3A" w:rsidRDefault="00F13E3A" w:rsidP="00AC4073">
      <w:pPr>
        <w:jc w:val="both"/>
        <w:rPr>
          <w:rFonts w:ascii="Times New Roman" w:hAnsi="Times New Roman" w:cs="Times New Roman"/>
          <w:sz w:val="24"/>
          <w:szCs w:val="24"/>
        </w:rPr>
      </w:pP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lastRenderedPageBreak/>
        <w:t xml:space="preserve">Narodowy Fundusz Ochrony Środowiska i Gospodarki Wodnej 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w:t>
      </w:r>
      <w:r w:rsidR="00F333CE">
        <w:rPr>
          <w:rFonts w:ascii="Times New Roman" w:hAnsi="Times New Roman" w:cs="Times New Roman"/>
          <w:sz w:val="24"/>
          <w:szCs w:val="24"/>
        </w:rPr>
        <w:br/>
      </w:r>
      <w:r w:rsidRPr="00AC4073">
        <w:rPr>
          <w:rFonts w:ascii="Times New Roman" w:hAnsi="Times New Roman" w:cs="Times New Roman"/>
          <w:sz w:val="24"/>
          <w:szCs w:val="24"/>
        </w:rPr>
        <w:t>i zasięgu ogólnopolskim i ponadregionalnym oraz zadań lokalnych, istotnych z punktu widzenia potrzeb środowiska.</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Dystrybucja środków finansowych z Narodowego Funduszu Ochrony Środowiska i Gospodarki Wodnej odbywa się w ramach następujących dziedzin: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powietrza,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wód i gospodarka wodna,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powierzchni ziemi,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Ochrona przyrody i krajobrazu oraz leśnictwo,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Geologia i górnictwo,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Edukacja ekologiczna,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Państwowy Monitoring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Programy </w:t>
      </w:r>
      <w:proofErr w:type="spellStart"/>
      <w:r w:rsidRPr="00560649">
        <w:rPr>
          <w:rFonts w:ascii="Times New Roman" w:hAnsi="Times New Roman" w:cs="Times New Roman"/>
          <w:sz w:val="24"/>
          <w:szCs w:val="24"/>
        </w:rPr>
        <w:t>międzydziedzinowe</w:t>
      </w:r>
      <w:proofErr w:type="spellEnd"/>
      <w:r w:rsidRPr="00560649">
        <w:rPr>
          <w:rFonts w:ascii="Times New Roman" w:hAnsi="Times New Roman" w:cs="Times New Roman"/>
          <w:sz w:val="24"/>
          <w:szCs w:val="24"/>
        </w:rPr>
        <w:t xml:space="preserve">,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Nadzwyczajne zagrożenia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Ekspertyzy i prace badawcze.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 Narodowym Funduszu występują trzy formy dofinansowywania: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pożyczkowe ( pożyczki udzielane przez NF, kredyty udzielane przez banki ze środków NF, konsorcja czyli wspólne finansowanie NF z bankami, linie kredytowe ze środków NF obsługiwane przez banki).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dotacyjne ( dotacje inwestycyjne, dotacje </w:t>
      </w:r>
      <w:proofErr w:type="spellStart"/>
      <w:r w:rsidRPr="00560649">
        <w:rPr>
          <w:rFonts w:ascii="Times New Roman" w:hAnsi="Times New Roman" w:cs="Times New Roman"/>
          <w:sz w:val="24"/>
          <w:szCs w:val="24"/>
        </w:rPr>
        <w:t>nieinwestycyjne</w:t>
      </w:r>
      <w:proofErr w:type="spellEnd"/>
      <w:r w:rsidRPr="00560649">
        <w:rPr>
          <w:rFonts w:ascii="Times New Roman" w:hAnsi="Times New Roman" w:cs="Times New Roman"/>
          <w:sz w:val="24"/>
          <w:szCs w:val="24"/>
        </w:rPr>
        <w:t xml:space="preserve">, dopłaty do kredytów bankowych, umorzenia) .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finansowanie kapitałowe ( obejmowanie akcji i udziałów w zakładanych bądź już istniejących spółkach w celu osiągnięcia efektu ekologicznego).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Narodowy Fundusz Ochrony Środowiska ma bardzo istotne znaczenie dla ochrony środowiska i gospodarki kraju: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finansuje ochronę środowiska,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uruchamia środki innych inwestorów,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stymuluje nowe inwestycje,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 tworzenie nowych miejsc pracy,   </w:t>
      </w:r>
    </w:p>
    <w:p w:rsidR="00AC4073" w:rsidRPr="00560649" w:rsidRDefault="00AC4073" w:rsidP="007121DC">
      <w:pPr>
        <w:pStyle w:val="Akapitzlist"/>
        <w:numPr>
          <w:ilvl w:val="0"/>
          <w:numId w:val="34"/>
        </w:numPr>
        <w:spacing w:line="360"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ważny dla zrównoważonego rozwoju.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lastRenderedPageBreak/>
        <w:t xml:space="preserve">Szczegółowy zakres działalności NFOŚiGW, lista programów i przedsięwzięć priorytetowych, kryteria i zasady udzielania wsparcia finansowego, a także wzory wniosków i procedury ich rozpatrywania dostępne są w oficjalnym serwisie internetowym: www.nfosigw.gov.pl oraz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w siedzibie Funduszu w Warszawie przy ul. Konstruktorskiej 3a.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Wojewódzki Fundusz Ochrony Środowiska i Gospodarki Wodnej w Poznaniu14 Wojewódzki Fundusz Ochrony Środowiska i Gospodarki Wodnej w Poznaniu to samorządowa osoba prawna w rozumieniu ustawy o finansach publicznych, powołana w 1993 roku na podstawie ustawy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o ochronie i kształtowaniu środowiska. Obecnie działalność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określa ustawa z dnia 27 kwietnia 2001 r. Prawo ochrony środowiska.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w Poznaniu, wraz z piętnastoma funduszami wojewódzkimi i z Narodowym Funduszem Ochrony Środowiska i Gospodarki Wodnej, tworzy sprawny system wspierania przedsięwzięć ekologicznych w Polsce</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Jednym z podstawowych zadań wojewódzkich funduszy ochrony środowiska i gospodarki wodnej jest finansowanie przedsięwzięć inwestycyjnych i pozainwestycyjnych w dziedzinie ochrony środowiska i gospodarki wodnej w celu realizacji zasady zrównoważonego rozwoju.   </w:t>
      </w:r>
    </w:p>
    <w:p w:rsidR="00366521"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Do głównych kierunków finansowania można zaliczyć między innymi:</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wód,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osłony hydrologicznej i meteorologicznej społeczeństwa oraz gospodarki,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rozpoznawanie, kształtowanie i ochrona zasobów wodnych kraju,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wód podziemnych w celu ich racjonalnego wykorzystania,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przeciwpowodziową i realizacja obiektów małej retencji wodnej,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gospodarką odpadami komunalnymi i problemowymi  (w tym zadań przeciwdziałających nielegalnemu przemieszczaniu odpadów),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powierzchni ziemi;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badania i upowszechnianie ich wyników oraz postęp techniczny w zakresie ochrony środowiska i gospodarki wodnej;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rozwój sieci stacji pomiarowych, laboratoriów i ośrodków przetwarzania informacji, służących badaniu stanu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realizacji zadań państwowego monitoringu środowiska, innych systemów kontrolnych i pomiarowych oraz badań stanu środowiska,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działania polegające na zapobieganiu i likwidowaniu poważnych awarii  i zapobiegania skutkom zanieczyszczenia środowiska lub usuwania tych skutków,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powietrza,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wykorzystania lokalnych źródeł energii odnawialnej,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wspomaganie ekologicznych form transportu,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działania związane z utrzymaniem i zachowaniem parków oraz ogrodów, będących przedmiotem ochrony, na podstawie przepisów o ochronie zabytków i opiece nad zabytkami,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lastRenderedPageBreak/>
        <w:t xml:space="preserve">opracowywanie planów ochrony dla obszarów podlegających ochronie oraz prowadzenie monitoringu przyrodniczego,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przedsięwzięcia związane z ochroną przyrody (w tym urządzanie i utrzymanie terenów zieleni, </w:t>
      </w:r>
      <w:proofErr w:type="spellStart"/>
      <w:r w:rsidRPr="00560649">
        <w:rPr>
          <w:rFonts w:ascii="Times New Roman" w:hAnsi="Times New Roman" w:cs="Times New Roman"/>
          <w:sz w:val="24"/>
          <w:szCs w:val="24"/>
        </w:rPr>
        <w:t>zadrzewień</w:t>
      </w:r>
      <w:proofErr w:type="spellEnd"/>
      <w:r w:rsidRPr="00560649">
        <w:rPr>
          <w:rFonts w:ascii="Times New Roman" w:hAnsi="Times New Roman" w:cs="Times New Roman"/>
          <w:sz w:val="24"/>
          <w:szCs w:val="24"/>
        </w:rPr>
        <w:t xml:space="preserve"> oraz parków, przedsięwzięcia związane z ochroną  i przywracaniem chronionych gatunków roślin lub zwierząt),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zadania związane ze zwiększaniem lesistości kraju oraz zapobieganiem szkodom  w lasach i likwidacją tych szkód,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edukację ekologiczną oraz propagowanie działań proekologicznych i zasady zrównoważonego rozwoju,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 xml:space="preserve">przygotowywanie i obsługę konferencji krajowych i międzynarodowych z zakresu ochrony środowiska i gospodarki wodnej, </w:t>
      </w:r>
    </w:p>
    <w:p w:rsidR="00AC4073" w:rsidRDefault="00AC4073" w:rsidP="007121DC">
      <w:pPr>
        <w:pStyle w:val="Akapitzlist"/>
        <w:numPr>
          <w:ilvl w:val="0"/>
          <w:numId w:val="34"/>
        </w:numPr>
        <w:spacing w:line="276" w:lineRule="auto"/>
        <w:jc w:val="both"/>
      </w:pPr>
      <w:r w:rsidRPr="00560649">
        <w:rPr>
          <w:rFonts w:ascii="Times New Roman" w:hAnsi="Times New Roman" w:cs="Times New Roman"/>
          <w:sz w:val="24"/>
          <w:szCs w:val="24"/>
        </w:rPr>
        <w:t>wojewódzkie programy ochrony środowiska, programy ochrony powietrza, programy ochrony przed hałasem, programy ochrony i rozwoju zasobów wodnych, plany gospodarki odpadami, plany gospodarowania wodami, krajowy program oczyszczania ścieków komunalnych i inne ustawowo wymagane programy, jak również ich wdrażanie,</w:t>
      </w:r>
      <w:r w:rsidRPr="00AC4073">
        <w:t xml:space="preserve"> </w:t>
      </w:r>
    </w:p>
    <w:p w:rsidR="00AC4073" w:rsidRPr="00560649" w:rsidRDefault="00AC4073" w:rsidP="007121DC">
      <w:pPr>
        <w:pStyle w:val="Akapitzlist"/>
        <w:numPr>
          <w:ilvl w:val="0"/>
          <w:numId w:val="34"/>
        </w:numPr>
        <w:spacing w:line="276" w:lineRule="auto"/>
        <w:jc w:val="both"/>
        <w:rPr>
          <w:rFonts w:ascii="Times New Roman" w:hAnsi="Times New Roman" w:cs="Times New Roman"/>
          <w:sz w:val="24"/>
          <w:szCs w:val="24"/>
        </w:rPr>
      </w:pPr>
      <w:r w:rsidRPr="00560649">
        <w:rPr>
          <w:rFonts w:ascii="Times New Roman" w:hAnsi="Times New Roman" w:cs="Times New Roman"/>
          <w:sz w:val="24"/>
          <w:szCs w:val="24"/>
        </w:rPr>
        <w:t>współfinansowanie projektów inwestycyjnych, kosztów operacyjnych i działań realizowanych z udziałem środków pochodzących z Unii Europejskiej niepodlegających zwrotowi.</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Do beneficjentów pomocy finansowej zaliczamy samorządy terytorialne, przedsiębiorców, organizacje pozarządowe oraz instytucje zajmujące się ochroną środowiska i gospodarką wodną.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Więcej informacji na temat Wojewódzkiego Funduszu Ochrony Środowiska i Gospodarki Wodnej w Poznaniu można uzyskać w siedzibie </w:t>
      </w:r>
      <w:proofErr w:type="spellStart"/>
      <w:r w:rsidRPr="00AC4073">
        <w:rPr>
          <w:rFonts w:ascii="Times New Roman" w:hAnsi="Times New Roman" w:cs="Times New Roman"/>
          <w:sz w:val="24"/>
          <w:szCs w:val="24"/>
        </w:rPr>
        <w:t>WFOŚiGW</w:t>
      </w:r>
      <w:proofErr w:type="spellEnd"/>
      <w:r w:rsidRPr="00AC4073">
        <w:rPr>
          <w:rFonts w:ascii="Times New Roman" w:hAnsi="Times New Roman" w:cs="Times New Roman"/>
          <w:sz w:val="24"/>
          <w:szCs w:val="24"/>
        </w:rPr>
        <w:t xml:space="preserve"> w Poznaniu, przy ulicy  ul. Szczepanowskiego 15 A, 60-541 Poznań, na stronie internetowej:www.wfosgw.poznan.pl, pod numerem telefonu (61)8456200 lub poprzez e-mail: biuro@wfosgw.poznan.pl.  </w:t>
      </w:r>
    </w:p>
    <w:p w:rsidR="00AC4073" w:rsidRDefault="00A03C06" w:rsidP="00AC4073">
      <w:pPr>
        <w:jc w:val="both"/>
        <w:rPr>
          <w:rFonts w:ascii="Times New Roman" w:hAnsi="Times New Roman" w:cs="Times New Roman"/>
          <w:sz w:val="24"/>
          <w:szCs w:val="24"/>
        </w:rPr>
      </w:pPr>
      <w:r>
        <w:rPr>
          <w:rFonts w:ascii="Times New Roman" w:hAnsi="Times New Roman" w:cs="Times New Roman"/>
          <w:b/>
          <w:sz w:val="24"/>
          <w:szCs w:val="24"/>
        </w:rPr>
        <w:t>8</w:t>
      </w:r>
      <w:r w:rsidR="00AC4073" w:rsidRPr="00AC4073">
        <w:rPr>
          <w:rFonts w:ascii="Times New Roman" w:hAnsi="Times New Roman" w:cs="Times New Roman"/>
          <w:b/>
          <w:sz w:val="24"/>
          <w:szCs w:val="24"/>
        </w:rPr>
        <w:t>.1.2. Fundusze Unii Europejskiej</w:t>
      </w:r>
      <w:r w:rsidR="00AC4073"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Program Operacyjny Infrastruktura i Środowisko 2014-2020 (</w:t>
      </w:r>
      <w:proofErr w:type="spellStart"/>
      <w:r w:rsidRPr="00AC4073">
        <w:rPr>
          <w:rFonts w:ascii="Times New Roman" w:hAnsi="Times New Roman" w:cs="Times New Roman"/>
          <w:b/>
          <w:sz w:val="24"/>
          <w:szCs w:val="24"/>
        </w:rPr>
        <w:t>POIiŚ</w:t>
      </w:r>
      <w:proofErr w:type="spellEnd"/>
      <w:r w:rsidRPr="00AC4073">
        <w:rPr>
          <w:rFonts w:ascii="Times New Roman" w:hAnsi="Times New Roman" w:cs="Times New Roman"/>
          <w:b/>
          <w:sz w:val="24"/>
          <w:szCs w:val="24"/>
        </w:rPr>
        <w:t xml:space="preserve">)15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Projekt Umowy Partnerstwa, który wyznacza główne kierunki wsparcia z Funduszy Europejskich w perspektywie finansowej 2014-2020, zakłada realizację krajowego programu operacyjnego dotyczącego m.in. gospodarki niskoemisyjnej, przeciwdziałania i adaptacji do zmian klimatu, ochrony środowiska, transportu i bezpieczeństwa energetycznego. Środki unijne z programu przeznaczone będą w ograniczonym stopniu na inwestycje w obszary ochrony zdrowia czy dziedzictwa kulturowego. Program Operacyjny Infrastruktura  </w:t>
      </w:r>
      <w:r w:rsidR="00F333CE">
        <w:rPr>
          <w:rFonts w:ascii="Times New Roman" w:hAnsi="Times New Roman" w:cs="Times New Roman"/>
          <w:sz w:val="24"/>
          <w:szCs w:val="24"/>
        </w:rPr>
        <w:br/>
      </w:r>
      <w:r w:rsidRPr="00AC4073">
        <w:rPr>
          <w:rFonts w:ascii="Times New Roman" w:hAnsi="Times New Roman" w:cs="Times New Roman"/>
          <w:sz w:val="24"/>
          <w:szCs w:val="24"/>
        </w:rPr>
        <w:t xml:space="preserve">i Środowisko 2014-2020, podobnie jak jego poprzednik na lata 2007-2013, będzie wspierać głównie rozwój infrastruktury technicznej kraju, co w efekcie przyczyni się do zrównoważonego rozwoju gospodarki oraz zwiększenia jej konkurencyjności.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Główny cel Programu</w:t>
      </w:r>
      <w:r w:rsidRPr="00AC4073">
        <w:rPr>
          <w:rFonts w:ascii="Times New Roman" w:hAnsi="Times New Roman" w:cs="Times New Roman"/>
          <w:sz w:val="24"/>
          <w:szCs w:val="24"/>
        </w:rPr>
        <w:t xml:space="preserve"> </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Celem nadrzędnym omawianego Programu będzie wsparcie gospodarki efektywnie korzystającej z zasobów, przyjaznej środowisku, a także sprzyjającej spójności terytorialnej  i społecznej. Wyznaczony cel główny wynika z jednego z priorytetów strategii Europa 2020, </w:t>
      </w:r>
      <w:r w:rsidRPr="00AC4073">
        <w:rPr>
          <w:rFonts w:ascii="Times New Roman" w:hAnsi="Times New Roman" w:cs="Times New Roman"/>
          <w:sz w:val="24"/>
          <w:szCs w:val="24"/>
        </w:rPr>
        <w:lastRenderedPageBreak/>
        <w:t>którym jest zrównoważony rozwój. Oznacza on budowanie silnej, stabilnej i konkurencyjnej gospodarki, która sprawnie i efektywnie korzysta z dostępnych zasobów. Nacisk na wsparcie gospodarki skutecznie korzystającej z dostępnych za</w:t>
      </w:r>
      <w:r w:rsidR="00D37B6C">
        <w:rPr>
          <w:rFonts w:ascii="Times New Roman" w:hAnsi="Times New Roman" w:cs="Times New Roman"/>
          <w:sz w:val="24"/>
          <w:szCs w:val="24"/>
        </w:rPr>
        <w:t xml:space="preserve">sobów, sprzyjającej środowisku </w:t>
      </w:r>
      <w:r w:rsidR="00D37B6C">
        <w:rPr>
          <w:rFonts w:ascii="Times New Roman" w:hAnsi="Times New Roman" w:cs="Times New Roman"/>
          <w:sz w:val="24"/>
          <w:szCs w:val="24"/>
        </w:rPr>
        <w:br/>
      </w:r>
      <w:r w:rsidRPr="00AC4073">
        <w:rPr>
          <w:rFonts w:ascii="Times New Roman" w:hAnsi="Times New Roman" w:cs="Times New Roman"/>
          <w:sz w:val="24"/>
          <w:szCs w:val="24"/>
        </w:rPr>
        <w:t xml:space="preserve">i jednocześnie bardziej konkurencyjnej ekonomicznie, prowadzić będzie do zachowania spójności i równowagi pomiędzy działaniami inwestycyjnymi w infrastrukturę oraz wsparciu skierowanemu do wybranych obszarów gospodarki. Opisany program będzie skutecznie realizował założenia unijnej strategii.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Beneficjenci</w:t>
      </w:r>
    </w:p>
    <w:p w:rsidR="00AC4073" w:rsidRP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Najważniejszymi beneficjentami </w:t>
      </w:r>
      <w:proofErr w:type="spellStart"/>
      <w:r w:rsidRPr="00AC4073">
        <w:rPr>
          <w:rFonts w:ascii="Times New Roman" w:hAnsi="Times New Roman" w:cs="Times New Roman"/>
          <w:sz w:val="24"/>
          <w:szCs w:val="24"/>
        </w:rPr>
        <w:t>POIiŚ</w:t>
      </w:r>
      <w:proofErr w:type="spellEnd"/>
      <w:r w:rsidRPr="00AC4073">
        <w:rPr>
          <w:rFonts w:ascii="Times New Roman" w:hAnsi="Times New Roman" w:cs="Times New Roman"/>
          <w:sz w:val="24"/>
          <w:szCs w:val="24"/>
        </w:rPr>
        <w:t xml:space="preserve"> 2014-2020 będą podmioty publiczne (w tym jednostki samorządu terytorialnego).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Źródła finansowania</w:t>
      </w:r>
      <w:r w:rsidRPr="00AC4073">
        <w:rPr>
          <w:rFonts w:ascii="Times New Roman" w:hAnsi="Times New Roman" w:cs="Times New Roman"/>
          <w:sz w:val="24"/>
          <w:szCs w:val="24"/>
        </w:rPr>
        <w:t xml:space="preserve"> </w:t>
      </w:r>
    </w:p>
    <w:p w:rsidR="00366521"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W przypadku </w:t>
      </w:r>
      <w:proofErr w:type="spellStart"/>
      <w:r w:rsidRPr="00AC4073">
        <w:rPr>
          <w:rFonts w:ascii="Times New Roman" w:hAnsi="Times New Roman" w:cs="Times New Roman"/>
          <w:sz w:val="24"/>
          <w:szCs w:val="24"/>
        </w:rPr>
        <w:t>POIiŚ</w:t>
      </w:r>
      <w:proofErr w:type="spellEnd"/>
      <w:r w:rsidRPr="00AC4073">
        <w:rPr>
          <w:rFonts w:ascii="Times New Roman" w:hAnsi="Times New Roman" w:cs="Times New Roman"/>
          <w:sz w:val="24"/>
          <w:szCs w:val="24"/>
        </w:rPr>
        <w:t xml:space="preserve"> 2014-2020 wyróżniamy dwa źródła finansowania: Fundusz Spójności (FS), którego głównym celem jest wspieranie rozwoju europejskich sieci transportowych oraz ochrony środowiska w krajach UE oraz Europejski Fundusz Rozwoju Regionalnego (EFRR).</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b/>
          <w:sz w:val="24"/>
          <w:szCs w:val="24"/>
        </w:rPr>
        <w:t xml:space="preserve">Priorytety </w:t>
      </w:r>
      <w:proofErr w:type="spellStart"/>
      <w:r w:rsidRPr="00AC4073">
        <w:rPr>
          <w:rFonts w:ascii="Times New Roman" w:hAnsi="Times New Roman" w:cs="Times New Roman"/>
          <w:b/>
          <w:sz w:val="24"/>
          <w:szCs w:val="24"/>
        </w:rPr>
        <w:t>POiIŚ</w:t>
      </w:r>
      <w:proofErr w:type="spellEnd"/>
      <w:r w:rsidRPr="00AC4073">
        <w:rPr>
          <w:rFonts w:ascii="Times New Roman" w:hAnsi="Times New Roman" w:cs="Times New Roman"/>
          <w:sz w:val="24"/>
          <w:szCs w:val="24"/>
        </w:rPr>
        <w:t xml:space="preserve">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 (FS) – 1263 mld euro Promocja odnawialnych źródeł energii i efektywności energetycznej: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produkcja, dystrybucja oraz wykorzystanie odnawialnych źródeł energii (OZE), np. budowa, rozbudowa farm wiatrowych, instalacji na biomasę bądź biogaz,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efektywności energetycznej w sektorze publicznym i mieszkaniowym, </w:t>
      </w:r>
    </w:p>
    <w:p w:rsidR="00AC4073" w:rsidRPr="004523AD" w:rsidRDefault="00AC4073" w:rsidP="007121DC">
      <w:pPr>
        <w:pStyle w:val="Akapitzlist"/>
        <w:numPr>
          <w:ilvl w:val="0"/>
          <w:numId w:val="34"/>
        </w:numPr>
        <w:spacing w:line="360"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rozwój i wdrażanie inteligentnych systemów dystrybucji, np. budowa sieci dystrybucyjnych średniego i niskiego napięcia. Instytucja pośrednicząca – MINISTERSTWO GOSPODARKI.  </w:t>
      </w:r>
    </w:p>
    <w:p w:rsidR="00AC4073"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II (FS) – 3458 mln euro Ochrona środowiska, w tym adaptacja do zmian klimatu: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rozwój infrastruktury środowiskowej (np. oczyszczalnie ścieków, sieć kanalizacyjna oraz wodociągowa, instalacje do zagospodarowania odpadów komunalnych, w tym do ich termicznego przetwarzania);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ochrona i przywrócenie różnorodności biologicznej, poprawa jakości środowiska miejskiego (np. redukcja zanieczyszczenia powietrza i rekultywacja terenów zdegradowanych);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dostosowanie do zmian klimatu, np. zabezpieczenie obszarów miejskich przed niekorzystnymi zjawiskami pogodowymi, zarządzanie wodami opadowymi, projekty  z zakresu małej retencji oraz systemy zarządzania klęskami żywiołowymi. Instytucja pośrednicząca – MINISTERSTWO ŚRODOWISKA.  </w:t>
      </w:r>
    </w:p>
    <w:p w:rsidR="000538EB" w:rsidRDefault="000538EB" w:rsidP="00AC4073">
      <w:pPr>
        <w:jc w:val="both"/>
        <w:rPr>
          <w:rFonts w:ascii="Times New Roman" w:hAnsi="Times New Roman" w:cs="Times New Roman"/>
          <w:sz w:val="24"/>
          <w:szCs w:val="24"/>
        </w:rPr>
      </w:pP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III (FS) – 14 688 mln euro Rozwój infrastruktury transportowej przyjaznej dla środowiska i ważnej w skali europejskiej: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lastRenderedPageBreak/>
        <w:t xml:space="preserve">rozwój drogowej i kolejowej infrastruktury w sieci TEN-T, połączeń kolejowych poza tą siecią oraz w aglomeracjach;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niskoemisyjny transport miejski, transport śródlądowy, morski i intermodalny;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bezpieczeństwa w ruchu lotniczym. Instytucja pośrednicząca – MINISTERSTWO INFRASTRUKTURY I ROZWOJU.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IV (EFRR) – 2905 mln euro Zwiększenie dostępności do transportowej sieci europejskiej: </w:t>
      </w:r>
    </w:p>
    <w:p w:rsidR="00AC4073"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poprawa przepustowości infrastruktury drogowej (w tym obwodnice, trasy wylotowe). Instytucja pośrednicząca – MINISTERSTWO INFRASTRUKTURY I ROZWOJU.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V (EFRR) – 642 mln euro Rozwój infrastruktury bezpieczeństwa energetycznego: </w:t>
      </w:r>
    </w:p>
    <w:p w:rsidR="00AC4073" w:rsidRPr="004523AD" w:rsidRDefault="00AC4073" w:rsidP="007121DC">
      <w:pPr>
        <w:pStyle w:val="Akapitzlist"/>
        <w:numPr>
          <w:ilvl w:val="0"/>
          <w:numId w:val="34"/>
        </w:numPr>
        <w:jc w:val="both"/>
        <w:rPr>
          <w:rFonts w:ascii="Times New Roman" w:hAnsi="Times New Roman" w:cs="Times New Roman"/>
          <w:sz w:val="24"/>
          <w:szCs w:val="24"/>
        </w:rPr>
      </w:pPr>
      <w:r w:rsidRPr="004523AD">
        <w:rPr>
          <w:rFonts w:ascii="Times New Roman" w:hAnsi="Times New Roman" w:cs="Times New Roman"/>
          <w:sz w:val="24"/>
          <w:szCs w:val="24"/>
        </w:rPr>
        <w:t xml:space="preserve">rozwój inteligentnych systemów dystrybucji, magazynowania i przesyłu gazu ziemnego </w:t>
      </w:r>
      <w:r w:rsidR="00D37B6C" w:rsidRPr="004523AD">
        <w:rPr>
          <w:rFonts w:ascii="Times New Roman" w:hAnsi="Times New Roman" w:cs="Times New Roman"/>
          <w:sz w:val="24"/>
          <w:szCs w:val="24"/>
        </w:rPr>
        <w:br/>
      </w:r>
      <w:r w:rsidRPr="004523AD">
        <w:rPr>
          <w:rFonts w:ascii="Times New Roman" w:hAnsi="Times New Roman" w:cs="Times New Roman"/>
          <w:sz w:val="24"/>
          <w:szCs w:val="24"/>
        </w:rPr>
        <w:t xml:space="preserve">i energii elektrycznej, np. budowa sieci przesyłowych i dystrybucyjnych gazu ziemnego lub energii elektrycznej. Instytucja pośrednicząca – MINISTERSTWO GOSPODARKI.  </w:t>
      </w:r>
    </w:p>
    <w:p w:rsidR="00ED64E2" w:rsidRDefault="00AC4073" w:rsidP="00AC4073">
      <w:pPr>
        <w:jc w:val="both"/>
        <w:rPr>
          <w:rFonts w:ascii="Times New Roman" w:hAnsi="Times New Roman" w:cs="Times New Roman"/>
          <w:sz w:val="24"/>
          <w:szCs w:val="24"/>
        </w:rPr>
      </w:pPr>
      <w:r w:rsidRPr="00AC4073">
        <w:rPr>
          <w:rFonts w:ascii="Times New Roman" w:hAnsi="Times New Roman" w:cs="Times New Roman"/>
          <w:sz w:val="24"/>
          <w:szCs w:val="24"/>
        </w:rPr>
        <w:t xml:space="preserve">PRIORYTET VI (EFRR) – 400 mln euro Ochrona i rozwój dziedzictwa kulturowego: </w:t>
      </w:r>
    </w:p>
    <w:p w:rsidR="00ED64E2" w:rsidRPr="004523AD" w:rsidRDefault="00AC4073"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inwestycje w ochronę i rozwój dziedzictwa kulturowego oraz zasobów kultury,  np. instytucji kultury, czy też szkół artystycznych.</w:t>
      </w:r>
      <w:r w:rsidR="00ED64E2" w:rsidRPr="00ED64E2">
        <w:t xml:space="preserve"> </w:t>
      </w:r>
      <w:r w:rsidR="00ED64E2" w:rsidRPr="004523AD">
        <w:rPr>
          <w:rFonts w:ascii="Times New Roman" w:hAnsi="Times New Roman" w:cs="Times New Roman"/>
          <w:sz w:val="24"/>
          <w:szCs w:val="24"/>
        </w:rPr>
        <w:t xml:space="preserve">Instytucja pośrednicząca – MINISTERSTWO KULTURY I DZIEDZICTWA NARODOWEGO.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PRIORYTET VII (EFRR) – 500 mln euro Wzmocnienie strategicznej infrastruktury ochrony zdrowia: </w:t>
      </w:r>
    </w:p>
    <w:p w:rsidR="00ED64E2" w:rsidRPr="004523AD"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wsparcie infrastruktury szpitali ponadregionalnych i współpracujących z nimi jednostek diagnostycznych w zakresie chorób „aktywności zawodowej” i opieki nad matką i dzieckiem; </w:t>
      </w:r>
    </w:p>
    <w:p w:rsidR="00ED64E2" w:rsidRPr="004523AD"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wsparcie infrastruktury systemu państwowego ratownictwa medycznego,  np. wsparcie szpitalnych oddziałów ratunkowych, lotnisk, lądowisk i baz lotniczego pogotowia ratunkowego.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PRIORYTET VIII (FS) - 300 mln euro Pomoc techniczna: </w:t>
      </w:r>
    </w:p>
    <w:p w:rsidR="00ED64E2" w:rsidRDefault="00ED64E2" w:rsidP="007121DC">
      <w:pPr>
        <w:pStyle w:val="Akapitzlist"/>
        <w:numPr>
          <w:ilvl w:val="0"/>
          <w:numId w:val="34"/>
        </w:numPr>
        <w:spacing w:line="276" w:lineRule="auto"/>
        <w:jc w:val="both"/>
        <w:rPr>
          <w:rFonts w:ascii="Times New Roman" w:hAnsi="Times New Roman" w:cs="Times New Roman"/>
          <w:sz w:val="24"/>
          <w:szCs w:val="24"/>
        </w:rPr>
      </w:pPr>
      <w:r w:rsidRPr="004523AD">
        <w:rPr>
          <w:rFonts w:ascii="Times New Roman" w:hAnsi="Times New Roman" w:cs="Times New Roman"/>
          <w:sz w:val="24"/>
          <w:szCs w:val="24"/>
        </w:rPr>
        <w:t xml:space="preserve">pomoc techniczna dla instytucji realizujących program oraz największych beneficjentów.  </w:t>
      </w:r>
    </w:p>
    <w:p w:rsidR="000538EB" w:rsidRDefault="000538EB" w:rsidP="000538EB">
      <w:pPr>
        <w:pStyle w:val="Akapitzlist"/>
        <w:spacing w:line="276" w:lineRule="auto"/>
        <w:ind w:left="1004"/>
        <w:jc w:val="both"/>
        <w:rPr>
          <w:rFonts w:ascii="Times New Roman" w:hAnsi="Times New Roman" w:cs="Times New Roman"/>
          <w:sz w:val="24"/>
          <w:szCs w:val="24"/>
        </w:rPr>
      </w:pPr>
    </w:p>
    <w:p w:rsidR="006B3CB0" w:rsidRPr="004523AD" w:rsidRDefault="006B3CB0" w:rsidP="000538EB">
      <w:pPr>
        <w:pStyle w:val="Akapitzlist"/>
        <w:spacing w:line="276" w:lineRule="auto"/>
        <w:ind w:left="1004"/>
        <w:jc w:val="both"/>
        <w:rPr>
          <w:rFonts w:ascii="Times New Roman" w:hAnsi="Times New Roman" w:cs="Times New Roman"/>
          <w:sz w:val="24"/>
          <w:szCs w:val="24"/>
        </w:rPr>
      </w:pPr>
    </w:p>
    <w:p w:rsidR="002B0F90" w:rsidRDefault="002B0F90" w:rsidP="00ED64E2">
      <w:pPr>
        <w:jc w:val="both"/>
        <w:rPr>
          <w:rFonts w:ascii="Times New Roman" w:hAnsi="Times New Roman" w:cs="Times New Roman"/>
          <w:b/>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b/>
          <w:sz w:val="24"/>
          <w:szCs w:val="24"/>
        </w:rPr>
        <w:t>Regionalny Program Operacyjny Wielkopolska 2014+16</w:t>
      </w:r>
      <w:r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lastRenderedPageBreak/>
        <w:t xml:space="preserve">Podstawą formułowania głównego celu Regionalnego Programu Operacyjnego Wielkopolska 2014+ jest zaktualizowana Strategia rozwoju województwa wielkopolskiego do 2020 roku. Zgodnie z wizją określną w strategii województwa, Wielkopolska do roku 2020 ma być regionem „inteligentnym”, innowacyjnym i spójnym.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Celem generalnym ww. strategii jest:  „Efektywne wykorzystanie potencjałów rozwojowych na rzecz wzrostu konkurencyjności województwa, służące poprawie jakości życia mieszkańców  w warunkach zrównoważonego rozwoju”.</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 ramach Regionalnego Programu Operacyjnego Wielkopolska 2014+ wyznaczonych zostało 5 osi priorytetowych. Są to: </w:t>
      </w:r>
    </w:p>
    <w:p w:rsidR="00ED64E2" w:rsidRP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1. Innowacyjna i konkurencyjna gospodarka;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Oś priorytetowa 2. Zrównoważony rozwój;</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3. Infrastruktura dla rozwoju gospodarczego;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4. Kapitał ludzki; </w:t>
      </w:r>
    </w:p>
    <w:p w:rsid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5. Infrastruktura dla kapitału ludzkiego; </w:t>
      </w:r>
    </w:p>
    <w:p w:rsidR="00ED64E2" w:rsidRPr="00ED64E2" w:rsidRDefault="00ED64E2" w:rsidP="007121DC">
      <w:pPr>
        <w:pStyle w:val="Akapitzlist"/>
        <w:numPr>
          <w:ilvl w:val="0"/>
          <w:numId w:val="1"/>
        </w:numPr>
        <w:jc w:val="both"/>
        <w:rPr>
          <w:rFonts w:ascii="Times New Roman" w:hAnsi="Times New Roman" w:cs="Times New Roman"/>
          <w:sz w:val="24"/>
          <w:szCs w:val="24"/>
        </w:rPr>
      </w:pPr>
      <w:r w:rsidRPr="00ED64E2">
        <w:rPr>
          <w:rFonts w:ascii="Times New Roman" w:hAnsi="Times New Roman" w:cs="Times New Roman"/>
          <w:sz w:val="24"/>
          <w:szCs w:val="24"/>
        </w:rPr>
        <w:t xml:space="preserve">Oś priorytetowa 6. Pomoc techniczna.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Z perspektywy niniejszego dokumentu, znaczenie ma Oś priorytetowa 2. Zrównoważony rozwój. W ramach tej osi wyznaczono następujące priorytety inwestycyjne: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1. Priorytet inwestycyjny 4.1. Promowanie produkcji i dystrybucji odnawialnych źródeł energii;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2. Priorytet inwestycyjny 4.2. Promowanie efektywności energetycznej i użycia OZE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przedsiębiorstwach;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3. Priorytet inwestycyjny 4.3. Wspieranie efektywności energetycznej  i wykorzystywania odnawialnych źródeł energii w budynkach publicznych i sektorze mieszkaniowym;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4. Priorytet inwestycyjny 4.5. Promowanie strategii niskoemisyjnych dla wszystkich typów obszarów, w szczególności na obszarach miejskich, w tym wspieranie zrównoważonego transportu miejskiego oraz podejmowania odpowiednich działań adaptacyjnych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w:t>
      </w:r>
      <w:proofErr w:type="spellStart"/>
      <w:r w:rsidRPr="00ED64E2">
        <w:rPr>
          <w:rFonts w:ascii="Times New Roman" w:hAnsi="Times New Roman" w:cs="Times New Roman"/>
          <w:sz w:val="24"/>
          <w:szCs w:val="24"/>
        </w:rPr>
        <w:t>mitygacyjnych</w:t>
      </w:r>
      <w:proofErr w:type="spellEnd"/>
      <w:r w:rsidRPr="00ED64E2">
        <w:rPr>
          <w:rFonts w:ascii="Times New Roman" w:hAnsi="Times New Roman" w:cs="Times New Roman"/>
          <w:sz w:val="24"/>
          <w:szCs w:val="24"/>
        </w:rPr>
        <w:t xml:space="preserv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5. Priorytet inwestycyjny 4.7. Promowanie wytwarzania energii elektrycznej i ciepła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wysokosprawnej kogeneracji w oparciu o popyt na ciepło użytkowe;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6. Priorytet inwestycyjny 5.2. Promowanie inwestycji ukierunkowanych na konkretne rodzaje ryzyka, zapewniających odporność na klęski żywiołowe oraz stworzenie systemów zarządzania klęskami żywiołowymi;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7. Priorytet inwestycyjny 6.1. Zaspokojenie znaczących potrzeb w zakresie inwestycji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w sektorze gospodarki odpadami, tak aby wypełnić zobowiązania wynikające z prawa unijnego;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8. Priorytet inwestycyjny 6.2. Zaspokojenie znaczących potrzeb w zakresie inwestycji  </w:t>
      </w:r>
      <w:r w:rsidR="00D37B6C">
        <w:rPr>
          <w:rFonts w:ascii="Times New Roman" w:hAnsi="Times New Roman" w:cs="Times New Roman"/>
          <w:sz w:val="24"/>
          <w:szCs w:val="24"/>
        </w:rPr>
        <w:br/>
      </w:r>
      <w:r w:rsidRPr="00ED64E2">
        <w:rPr>
          <w:rFonts w:ascii="Times New Roman" w:hAnsi="Times New Roman" w:cs="Times New Roman"/>
          <w:sz w:val="24"/>
          <w:szCs w:val="24"/>
        </w:rPr>
        <w:t>w sektorze gospodarki wodnej tak, aby wypełnić zobowiązania wynikające z prawa unijnego;</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9. Priorytet inwestycyjny 6.3. Ochrona, promocja i rozwój dziedzictwa kulturowego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naturalnego;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lastRenderedPageBreak/>
        <w:t xml:space="preserve">10. Priorytet inwestycyjny 6.4. Ochrona i przywrócenie różnorodności biologicznej, ochrona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rekultywacja gleby oraz promowanie usług ekosystemowych, w tym programu natura 2000 oraz zielonej infrastruktury;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11. Priorytet inwestycyjny 6.5. Działania mające na celu poprawę stanu środowiska miejskiego, w tym rekultywacja terenów poprzemysłowych i redukcja zanieczyszczenia powietrza.</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Realizacja powyższych priorytetów inwestycyjnych pozwoli na uzyskanie wsparcia finansowego w takich obszarach jak wykorzystanie odnawialnych źródeł energii, promowanie strategii niskoemisyjnych, rozwój sektora gospodarki odpadami, rozwój sektora gospodarki wodnej, ochrona i promocja dziedzictwa kulturowego i naturalnego, poprawa stanu środowiska miejskiego, działania rekultywacyjne.   </w:t>
      </w:r>
    </w:p>
    <w:p w:rsidR="00A03C06" w:rsidRPr="00ED64E2" w:rsidRDefault="00A03C06" w:rsidP="00ED64E2">
      <w:pPr>
        <w:jc w:val="both"/>
        <w:rPr>
          <w:rFonts w:ascii="Times New Roman" w:hAnsi="Times New Roman" w:cs="Times New Roman"/>
          <w:sz w:val="24"/>
          <w:szCs w:val="24"/>
        </w:rPr>
      </w:pPr>
    </w:p>
    <w:p w:rsidR="00ED64E2" w:rsidRDefault="00A03C06" w:rsidP="00ED64E2">
      <w:pPr>
        <w:jc w:val="both"/>
        <w:rPr>
          <w:rFonts w:ascii="Times New Roman" w:hAnsi="Times New Roman" w:cs="Times New Roman"/>
          <w:sz w:val="24"/>
          <w:szCs w:val="24"/>
        </w:rPr>
      </w:pPr>
      <w:r>
        <w:rPr>
          <w:rFonts w:ascii="Times New Roman" w:hAnsi="Times New Roman" w:cs="Times New Roman"/>
          <w:b/>
          <w:sz w:val="24"/>
          <w:szCs w:val="24"/>
        </w:rPr>
        <w:t>9</w:t>
      </w:r>
      <w:r w:rsidR="00ED64E2" w:rsidRPr="00ED64E2">
        <w:rPr>
          <w:rFonts w:ascii="Times New Roman" w:hAnsi="Times New Roman" w:cs="Times New Roman"/>
          <w:b/>
          <w:sz w:val="24"/>
          <w:szCs w:val="24"/>
        </w:rPr>
        <w:t>. Wdrażanie i monitoring</w:t>
      </w:r>
      <w:r w:rsidR="00ED64E2" w:rsidRPr="00ED64E2">
        <w:rPr>
          <w:rFonts w:ascii="Times New Roman" w:hAnsi="Times New Roman" w:cs="Times New Roman"/>
          <w:sz w:val="24"/>
          <w:szCs w:val="24"/>
        </w:rPr>
        <w:t xml:space="preserve">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Zarządzanie programem to sukcesywna realizacja następujących zadań: </w:t>
      </w:r>
    </w:p>
    <w:p w:rsidR="00D37B6C" w:rsidRPr="00D37B6C" w:rsidRDefault="00ED64E2" w:rsidP="007121DC">
      <w:pPr>
        <w:pStyle w:val="Akapitzlist"/>
        <w:numPr>
          <w:ilvl w:val="0"/>
          <w:numId w:val="29"/>
        </w:numPr>
        <w:jc w:val="both"/>
        <w:rPr>
          <w:rFonts w:ascii="Times New Roman" w:hAnsi="Times New Roman" w:cs="Times New Roman"/>
          <w:sz w:val="24"/>
          <w:szCs w:val="24"/>
        </w:rPr>
      </w:pPr>
      <w:r w:rsidRPr="00D37B6C">
        <w:rPr>
          <w:rFonts w:ascii="Times New Roman" w:hAnsi="Times New Roman" w:cs="Times New Roman"/>
          <w:sz w:val="24"/>
          <w:szCs w:val="24"/>
        </w:rPr>
        <w:t xml:space="preserve">Wdrożenie programu i jego realizacja, a w szczególności: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koordynacja przebiegu wdrażania i realizacji,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bieżąca ocena realizacji i aktualizacja celów, </w:t>
      </w:r>
    </w:p>
    <w:p w:rsidR="00ED64E2"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raporty na temat wykonania programu, </w:t>
      </w:r>
    </w:p>
    <w:p w:rsidR="00D37B6C"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Edukacja ekologiczna: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utworzenie systemu edukacji ekologicznej, </w:t>
      </w:r>
    </w:p>
    <w:p w:rsid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 xml:space="preserve">udostępnienie informacji o stanie środowiska, </w:t>
      </w:r>
    </w:p>
    <w:p w:rsidR="00ED64E2" w:rsidRPr="00D37B6C" w:rsidRDefault="00ED64E2" w:rsidP="007121DC">
      <w:pPr>
        <w:pStyle w:val="Akapitzlist"/>
        <w:numPr>
          <w:ilvl w:val="0"/>
          <w:numId w:val="34"/>
        </w:numPr>
        <w:spacing w:line="276" w:lineRule="auto"/>
        <w:jc w:val="both"/>
        <w:rPr>
          <w:rFonts w:ascii="Times New Roman" w:hAnsi="Times New Roman" w:cs="Times New Roman"/>
          <w:sz w:val="24"/>
          <w:szCs w:val="24"/>
        </w:rPr>
      </w:pPr>
      <w:r w:rsidRPr="00D37B6C">
        <w:rPr>
          <w:rFonts w:ascii="Times New Roman" w:hAnsi="Times New Roman" w:cs="Times New Roman"/>
          <w:sz w:val="24"/>
          <w:szCs w:val="24"/>
        </w:rPr>
        <w:t>publikacja informacji o stanie środowiska.</w:t>
      </w:r>
    </w:p>
    <w:p w:rsidR="00F13E3A" w:rsidRDefault="00F13E3A" w:rsidP="00ED64E2">
      <w:pPr>
        <w:jc w:val="both"/>
        <w:rPr>
          <w:rFonts w:ascii="Times New Roman" w:hAnsi="Times New Roman" w:cs="Times New Roman"/>
          <w:b/>
          <w:sz w:val="24"/>
          <w:szCs w:val="24"/>
        </w:rPr>
      </w:pPr>
    </w:p>
    <w:p w:rsidR="00ED64E2" w:rsidRDefault="00A03C06" w:rsidP="00ED64E2">
      <w:pPr>
        <w:jc w:val="both"/>
        <w:rPr>
          <w:rFonts w:ascii="Times New Roman" w:hAnsi="Times New Roman" w:cs="Times New Roman"/>
          <w:sz w:val="24"/>
          <w:szCs w:val="24"/>
        </w:rPr>
      </w:pPr>
      <w:r>
        <w:rPr>
          <w:rFonts w:ascii="Times New Roman" w:hAnsi="Times New Roman" w:cs="Times New Roman"/>
          <w:b/>
          <w:sz w:val="24"/>
          <w:szCs w:val="24"/>
        </w:rPr>
        <w:t>9</w:t>
      </w:r>
      <w:r w:rsidR="00ED64E2" w:rsidRPr="00ED64E2">
        <w:rPr>
          <w:rFonts w:ascii="Times New Roman" w:hAnsi="Times New Roman" w:cs="Times New Roman"/>
          <w:b/>
          <w:sz w:val="24"/>
          <w:szCs w:val="24"/>
        </w:rPr>
        <w:t>.1. Działania polityki ochrony środowiska</w:t>
      </w:r>
      <w:r w:rsidR="00ED64E2"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Realizacja celów długookresowych wymaga podjęcia działań, które muszą być zgodne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z zasadami zawartymi w stosownych ustawach. Działania będące elementem zarządzania środowiskiem można sklasyfikować w następujące grupy: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1. Działanie prawne – grupa działań mająca na celu respektowanie odpowiednich dyrektyw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i decyzji pozwalających na kształtowanie środowiska wg zamysłu władz. Do grupy tej należą systemy wydawania pozwoleń (wprowadzanie do środowiska ścieków, gazów, pyłów, odpadów) decyzji o środowiskowych uwarunkowaniach oraz koncesji.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2. Działania finansowe – polegają głównie na systemie pobierania opłat za korzystanie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z środowiska naturalnego (emisje zanieczyszczeń, składowanie odpadów itp.). Do tej grupy działań należy doliczyć także system kar przewidziany za przekroczenie określonych limitów w pozwoleniach i koncesjach.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lastRenderedPageBreak/>
        <w:t xml:space="preserve">3. Działania społeczne – polegają na współpracy i partnerstwie w zakresie realizacji polityki ochrony środowiska. Sprowadzają się one do dwóch zasadniczych aspektów: edukacji ekologicznej oraz budowy powiązań samorząd-społeczeństwo. Wiąże się to  z udostępnieniem i publikacją informacji o środowisku co jest obowiązkiem władz samorządowych wynikającym z Prawa Ochrony Środowiska.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4. Działania strukturalne – polegają na formułowaniu i wdrażaniu polityk ekologicznych. Mowa tu głównie o tworzeniu strategii, programów wdrożeniowych oraz wprowadzaniu narzędzi wspomagających system zarządzania środowiskiem.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Wymienione wyżej sposoby realizacji pozwalają prowadzić działania z zakresu ochrony środowiska przyczyniając się do osiągnięcia celów nie tylko lokalnych, ale i szczebla wojewódzkiego oraz „Polityki Ekologicznej Państwa”. Są to działania umożliwiające wprowadzenie przepisów, egzekwowanie ich oraz pozyskiwanie funduszy na działania ograniczające wpływ degradacji środowiska związanej z działalnością człowieka.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Działania strukturalne to również opracowanie programu ochrony środowiska oraz jego aktualizacji. Przedstawia on stan środowiska oraz główne cele i zadania umożliwiające jego poprawę. Działania mające na celu poprawę stanu środowiska zawarte w Programie to odpowiednie kombinacje działań prawnych, finansowych i strukturalnych.    </w:t>
      </w:r>
    </w:p>
    <w:p w:rsidR="00BE3D43" w:rsidRDefault="00BE3D43" w:rsidP="00ED64E2">
      <w:pPr>
        <w:jc w:val="both"/>
        <w:rPr>
          <w:rFonts w:ascii="Times New Roman" w:hAnsi="Times New Roman" w:cs="Times New Roman"/>
          <w:b/>
          <w:sz w:val="24"/>
          <w:szCs w:val="24"/>
        </w:rPr>
      </w:pPr>
    </w:p>
    <w:p w:rsidR="00ED64E2" w:rsidRDefault="00A03C06" w:rsidP="00ED64E2">
      <w:pPr>
        <w:jc w:val="both"/>
        <w:rPr>
          <w:rFonts w:ascii="Times New Roman" w:hAnsi="Times New Roman" w:cs="Times New Roman"/>
          <w:sz w:val="24"/>
          <w:szCs w:val="24"/>
        </w:rPr>
      </w:pPr>
      <w:r>
        <w:rPr>
          <w:rFonts w:ascii="Times New Roman" w:hAnsi="Times New Roman" w:cs="Times New Roman"/>
          <w:b/>
          <w:sz w:val="24"/>
          <w:szCs w:val="24"/>
        </w:rPr>
        <w:t>9</w:t>
      </w:r>
      <w:r w:rsidR="00ED64E2" w:rsidRPr="00ED64E2">
        <w:rPr>
          <w:rFonts w:ascii="Times New Roman" w:hAnsi="Times New Roman" w:cs="Times New Roman"/>
          <w:b/>
          <w:sz w:val="24"/>
          <w:szCs w:val="24"/>
        </w:rPr>
        <w:t>.2. Kontrola oraz dokumentacja realizacji programu</w:t>
      </w:r>
      <w:r w:rsidR="00ED64E2" w:rsidRPr="00ED64E2">
        <w:rPr>
          <w:rFonts w:ascii="Times New Roman" w:hAnsi="Times New Roman" w:cs="Times New Roman"/>
          <w:sz w:val="24"/>
          <w:szCs w:val="24"/>
        </w:rPr>
        <w:t xml:space="preserve"> </w:t>
      </w:r>
    </w:p>
    <w:p w:rsidR="00ED64E2" w:rsidRP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Kontrola realizacji Programu Ochrony Środowiska wymaga oceny zarówno stopnia realizacji celów i zadań terminowości ich wykonania. Istotne znaczenie ma tu również analiza rozbieżności pomiędzy założeniami a realizacją.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Ustawa Prawo Ochrony Środowiska zakłada sporządzenie raportów z realizacji programu co dwa lata i przedstawienie go Radzie Miasta. Cały Program aktualizowany powinien być co cztery lata uwzględniając rozbieżności oraz wprowadzając nowe zadania i cele.</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Ocena realizacji programu polega na monitorowaniu zmian w wielu wzajemnie powiązanych strefach. System monitorowania, w celu uzyskiwania kompatybilnych informacji w skali regionu, powinien uwzględniać następujące działania: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zebranie danych liczbowych,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uporządkowanie, przetworzenie, analiza zebranych danych,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przygotowanie raportu,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analiza porównawcza, </w:t>
      </w:r>
    </w:p>
    <w:p w:rsidR="00ED64E2" w:rsidRPr="005E1C75" w:rsidRDefault="00ED64E2" w:rsidP="005E1C75">
      <w:pPr>
        <w:pStyle w:val="Akapitzlist"/>
        <w:numPr>
          <w:ilvl w:val="0"/>
          <w:numId w:val="34"/>
        </w:numPr>
        <w:spacing w:line="360" w:lineRule="auto"/>
        <w:jc w:val="both"/>
        <w:rPr>
          <w:rFonts w:ascii="Times New Roman" w:hAnsi="Times New Roman" w:cs="Times New Roman"/>
          <w:sz w:val="24"/>
          <w:szCs w:val="24"/>
        </w:rPr>
      </w:pPr>
      <w:r w:rsidRPr="005E1C75">
        <w:rPr>
          <w:rFonts w:ascii="Times New Roman" w:hAnsi="Times New Roman" w:cs="Times New Roman"/>
          <w:sz w:val="24"/>
          <w:szCs w:val="24"/>
        </w:rPr>
        <w:t xml:space="preserve">aktualizacja.  </w:t>
      </w: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t xml:space="preserve">W celu kontroli nad terminową realizacją zadań określonych w niniejszym programie zaleca się dokonywanie analizy realizacji zadań Programu z uwzględnieniem mierników zestawionych w poniższej tabeli.  </w:t>
      </w:r>
    </w:p>
    <w:p w:rsidR="00A03C06" w:rsidRDefault="00A03C06" w:rsidP="00ED64E2">
      <w:pPr>
        <w:jc w:val="both"/>
        <w:rPr>
          <w:rFonts w:ascii="Times New Roman" w:hAnsi="Times New Roman" w:cs="Times New Roman"/>
          <w:sz w:val="24"/>
          <w:szCs w:val="24"/>
        </w:rPr>
      </w:pPr>
    </w:p>
    <w:p w:rsidR="00ED64E2" w:rsidRDefault="00ED64E2" w:rsidP="00ED64E2">
      <w:pPr>
        <w:jc w:val="both"/>
        <w:rPr>
          <w:rFonts w:ascii="Times New Roman" w:hAnsi="Times New Roman" w:cs="Times New Roman"/>
          <w:sz w:val="24"/>
          <w:szCs w:val="24"/>
        </w:rPr>
      </w:pPr>
      <w:r w:rsidRPr="00ED64E2">
        <w:rPr>
          <w:rFonts w:ascii="Times New Roman" w:hAnsi="Times New Roman" w:cs="Times New Roman"/>
          <w:sz w:val="24"/>
          <w:szCs w:val="24"/>
        </w:rPr>
        <w:lastRenderedPageBreak/>
        <w:t xml:space="preserve">Tabela </w:t>
      </w:r>
      <w:r w:rsidR="008776FD">
        <w:rPr>
          <w:rFonts w:ascii="Times New Roman" w:hAnsi="Times New Roman" w:cs="Times New Roman"/>
          <w:sz w:val="24"/>
          <w:szCs w:val="24"/>
        </w:rPr>
        <w:t>52.</w:t>
      </w:r>
      <w:r w:rsidRPr="00ED64E2">
        <w:rPr>
          <w:rFonts w:ascii="Times New Roman" w:hAnsi="Times New Roman" w:cs="Times New Roman"/>
          <w:sz w:val="24"/>
          <w:szCs w:val="24"/>
        </w:rPr>
        <w:t xml:space="preserve"> Zestawienie wskaźników ogólne dla monitorowania osiągania celów.</w:t>
      </w:r>
    </w:p>
    <w:tbl>
      <w:tblPr>
        <w:tblStyle w:val="Tabela-Siatka"/>
        <w:tblW w:w="0" w:type="auto"/>
        <w:tblLayout w:type="fixed"/>
        <w:tblLook w:val="04A0" w:firstRow="1" w:lastRow="0" w:firstColumn="1" w:lastColumn="0" w:noHBand="0" w:noVBand="1"/>
      </w:tblPr>
      <w:tblGrid>
        <w:gridCol w:w="562"/>
        <w:gridCol w:w="7371"/>
        <w:gridCol w:w="993"/>
      </w:tblGrid>
      <w:tr w:rsidR="00ED64E2" w:rsidTr="001041FC">
        <w:tc>
          <w:tcPr>
            <w:tcW w:w="562" w:type="dxa"/>
          </w:tcPr>
          <w:p w:rsidR="00ED64E2" w:rsidRDefault="00ED64E2" w:rsidP="001041FC">
            <w:pPr>
              <w:pStyle w:val="Akapitzlist"/>
              <w:ind w:left="0"/>
              <w:rPr>
                <w:i/>
              </w:rPr>
            </w:pPr>
            <w:r w:rsidRPr="007032D0">
              <w:rPr>
                <w:i/>
              </w:rPr>
              <w:t>Lp.</w:t>
            </w:r>
          </w:p>
        </w:tc>
        <w:tc>
          <w:tcPr>
            <w:tcW w:w="7371" w:type="dxa"/>
          </w:tcPr>
          <w:p w:rsidR="00ED64E2" w:rsidRDefault="00ED64E2" w:rsidP="001041FC">
            <w:pPr>
              <w:pStyle w:val="Akapitzlist"/>
              <w:ind w:left="0"/>
              <w:rPr>
                <w:i/>
              </w:rPr>
            </w:pPr>
            <w:r w:rsidRPr="007032D0">
              <w:rPr>
                <w:i/>
              </w:rPr>
              <w:t xml:space="preserve">Wskaźnik </w:t>
            </w:r>
          </w:p>
        </w:tc>
        <w:tc>
          <w:tcPr>
            <w:tcW w:w="993" w:type="dxa"/>
          </w:tcPr>
          <w:p w:rsidR="00ED64E2" w:rsidRDefault="00ED64E2" w:rsidP="001041FC">
            <w:pPr>
              <w:pStyle w:val="Akapitzlist"/>
              <w:ind w:left="0"/>
              <w:rPr>
                <w:i/>
              </w:rPr>
            </w:pPr>
            <w:r w:rsidRPr="007032D0">
              <w:rPr>
                <w:i/>
              </w:rPr>
              <w:t>Jednostka</w:t>
            </w:r>
          </w:p>
        </w:tc>
      </w:tr>
      <w:tr w:rsidR="00ED64E2" w:rsidTr="001041FC">
        <w:tc>
          <w:tcPr>
            <w:tcW w:w="8926" w:type="dxa"/>
            <w:gridSpan w:val="3"/>
          </w:tcPr>
          <w:p w:rsidR="00ED64E2" w:rsidRDefault="00ED64E2" w:rsidP="001041FC">
            <w:pPr>
              <w:pStyle w:val="Akapitzlist"/>
              <w:ind w:left="0"/>
              <w:jc w:val="center"/>
              <w:rPr>
                <w:i/>
              </w:rPr>
            </w:pPr>
            <w:r w:rsidRPr="007032D0">
              <w:rPr>
                <w:i/>
              </w:rPr>
              <w:t>EDUKACJA EKOLOGICZNA</w:t>
            </w:r>
          </w:p>
        </w:tc>
      </w:tr>
      <w:tr w:rsidR="00ED64E2" w:rsidTr="001041FC">
        <w:tc>
          <w:tcPr>
            <w:tcW w:w="562" w:type="dxa"/>
          </w:tcPr>
          <w:p w:rsidR="00ED64E2" w:rsidRDefault="00ED64E2" w:rsidP="001041FC">
            <w:pPr>
              <w:pStyle w:val="Akapitzlist"/>
              <w:ind w:left="0"/>
              <w:rPr>
                <w:i/>
              </w:rPr>
            </w:pPr>
            <w:r w:rsidRPr="007032D0">
              <w:rPr>
                <w:i/>
              </w:rPr>
              <w:t>1.</w:t>
            </w:r>
          </w:p>
        </w:tc>
        <w:tc>
          <w:tcPr>
            <w:tcW w:w="7371" w:type="dxa"/>
          </w:tcPr>
          <w:p w:rsidR="00ED64E2" w:rsidRDefault="00ED64E2" w:rsidP="001041FC">
            <w:pPr>
              <w:pStyle w:val="Akapitzlist"/>
              <w:ind w:left="0"/>
              <w:rPr>
                <w:i/>
              </w:rPr>
            </w:pPr>
            <w:r w:rsidRPr="007032D0">
              <w:rPr>
                <w:i/>
              </w:rPr>
              <w:t xml:space="preserve">Liczba przeprowadzonych kampanii informacyjno-edukacyjnych </w:t>
            </w:r>
          </w:p>
        </w:tc>
        <w:tc>
          <w:tcPr>
            <w:tcW w:w="993" w:type="dxa"/>
          </w:tcPr>
          <w:p w:rsidR="00ED64E2" w:rsidRDefault="00ED64E2" w:rsidP="001041FC">
            <w:pPr>
              <w:pStyle w:val="Akapitzlist"/>
              <w:ind w:left="0"/>
              <w:rPr>
                <w:i/>
              </w:rPr>
            </w:pPr>
            <w:r w:rsidRPr="007032D0">
              <w:rPr>
                <w:i/>
              </w:rPr>
              <w:t>szt./rok</w:t>
            </w:r>
          </w:p>
        </w:tc>
      </w:tr>
      <w:tr w:rsidR="00ED64E2" w:rsidTr="001041FC">
        <w:tc>
          <w:tcPr>
            <w:tcW w:w="562" w:type="dxa"/>
          </w:tcPr>
          <w:p w:rsidR="00ED64E2" w:rsidRDefault="00ED64E2" w:rsidP="001041FC">
            <w:pPr>
              <w:pStyle w:val="Akapitzlist"/>
              <w:ind w:left="0"/>
              <w:rPr>
                <w:i/>
              </w:rPr>
            </w:pPr>
            <w:r w:rsidRPr="007032D0">
              <w:rPr>
                <w:i/>
              </w:rPr>
              <w:t>2.</w:t>
            </w:r>
          </w:p>
        </w:tc>
        <w:tc>
          <w:tcPr>
            <w:tcW w:w="7371" w:type="dxa"/>
          </w:tcPr>
          <w:p w:rsidR="00ED64E2" w:rsidRDefault="00ED64E2" w:rsidP="001041FC">
            <w:pPr>
              <w:pStyle w:val="Akapitzlist"/>
              <w:ind w:left="0"/>
              <w:rPr>
                <w:i/>
              </w:rPr>
            </w:pPr>
            <w:r w:rsidRPr="007032D0">
              <w:rPr>
                <w:i/>
              </w:rPr>
              <w:t xml:space="preserve">Procent liczby mieszkańców objętych działaniami edukacji ekologicznej </w:t>
            </w:r>
          </w:p>
        </w:tc>
        <w:tc>
          <w:tcPr>
            <w:tcW w:w="993" w:type="dxa"/>
          </w:tcPr>
          <w:p w:rsidR="00ED64E2" w:rsidRDefault="00ED64E2" w:rsidP="001041FC">
            <w:pPr>
              <w:pStyle w:val="Akapitzlist"/>
              <w:ind w:left="0"/>
              <w:rPr>
                <w:i/>
              </w:rPr>
            </w:pPr>
            <w:r w:rsidRPr="007032D0">
              <w:rPr>
                <w:i/>
              </w:rPr>
              <w:t>%</w:t>
            </w:r>
          </w:p>
        </w:tc>
      </w:tr>
      <w:tr w:rsidR="00ED64E2" w:rsidTr="001041FC">
        <w:tc>
          <w:tcPr>
            <w:tcW w:w="8926" w:type="dxa"/>
            <w:gridSpan w:val="3"/>
          </w:tcPr>
          <w:p w:rsidR="00ED64E2" w:rsidRDefault="00ED64E2" w:rsidP="001041FC">
            <w:pPr>
              <w:pStyle w:val="Akapitzlist"/>
              <w:ind w:left="0"/>
              <w:jc w:val="center"/>
              <w:rPr>
                <w:i/>
              </w:rPr>
            </w:pPr>
            <w:r w:rsidRPr="007032D0">
              <w:rPr>
                <w:i/>
              </w:rPr>
              <w:t>OCHRONA PRZYRODY</w:t>
            </w:r>
          </w:p>
        </w:tc>
      </w:tr>
      <w:tr w:rsidR="00ED64E2" w:rsidTr="001041FC">
        <w:tc>
          <w:tcPr>
            <w:tcW w:w="562" w:type="dxa"/>
          </w:tcPr>
          <w:p w:rsidR="00ED64E2" w:rsidRDefault="00ED64E2" w:rsidP="001041FC">
            <w:pPr>
              <w:pStyle w:val="Akapitzlist"/>
              <w:ind w:left="0"/>
              <w:rPr>
                <w:i/>
              </w:rPr>
            </w:pPr>
            <w:r w:rsidRPr="007032D0">
              <w:rPr>
                <w:i/>
              </w:rPr>
              <w:t>1.</w:t>
            </w:r>
          </w:p>
        </w:tc>
        <w:tc>
          <w:tcPr>
            <w:tcW w:w="7371" w:type="dxa"/>
          </w:tcPr>
          <w:p w:rsidR="00ED64E2" w:rsidRDefault="00ED64E2" w:rsidP="001041FC">
            <w:pPr>
              <w:pStyle w:val="Akapitzlist"/>
              <w:ind w:left="0"/>
              <w:rPr>
                <w:i/>
              </w:rPr>
            </w:pPr>
            <w:r w:rsidRPr="007032D0">
              <w:rPr>
                <w:i/>
              </w:rPr>
              <w:t xml:space="preserve">Liczba form ochrony przyrody </w:t>
            </w:r>
          </w:p>
        </w:tc>
        <w:tc>
          <w:tcPr>
            <w:tcW w:w="993" w:type="dxa"/>
          </w:tcPr>
          <w:p w:rsidR="00ED64E2" w:rsidRDefault="00ED64E2" w:rsidP="001041FC">
            <w:pPr>
              <w:pStyle w:val="Akapitzlist"/>
              <w:ind w:left="0"/>
              <w:rPr>
                <w:i/>
              </w:rPr>
            </w:pPr>
            <w:r w:rsidRPr="007032D0">
              <w:rPr>
                <w:i/>
              </w:rPr>
              <w:t>szt.</w:t>
            </w:r>
          </w:p>
        </w:tc>
      </w:tr>
      <w:tr w:rsidR="00ED64E2" w:rsidTr="001041FC">
        <w:tc>
          <w:tcPr>
            <w:tcW w:w="8926" w:type="dxa"/>
            <w:gridSpan w:val="3"/>
          </w:tcPr>
          <w:p w:rsidR="00ED64E2" w:rsidRDefault="00ED64E2" w:rsidP="001041FC">
            <w:pPr>
              <w:pStyle w:val="Akapitzlist"/>
              <w:ind w:left="0"/>
              <w:jc w:val="center"/>
              <w:rPr>
                <w:i/>
              </w:rPr>
            </w:pPr>
            <w:r w:rsidRPr="007032D0">
              <w:rPr>
                <w:i/>
              </w:rPr>
              <w:t>OCHRONA LASÓW</w:t>
            </w:r>
          </w:p>
        </w:tc>
      </w:tr>
      <w:tr w:rsidR="00ED64E2" w:rsidTr="001041FC">
        <w:tc>
          <w:tcPr>
            <w:tcW w:w="562" w:type="dxa"/>
          </w:tcPr>
          <w:p w:rsidR="00ED64E2" w:rsidRDefault="00ED64E2" w:rsidP="001041FC">
            <w:pPr>
              <w:pStyle w:val="Akapitzlist"/>
              <w:ind w:left="0"/>
              <w:rPr>
                <w:i/>
              </w:rPr>
            </w:pPr>
            <w:r w:rsidRPr="007032D0">
              <w:rPr>
                <w:i/>
              </w:rPr>
              <w:t>1.</w:t>
            </w:r>
          </w:p>
        </w:tc>
        <w:tc>
          <w:tcPr>
            <w:tcW w:w="7371" w:type="dxa"/>
          </w:tcPr>
          <w:p w:rsidR="00ED64E2" w:rsidRDefault="00ED64E2" w:rsidP="001041FC">
            <w:pPr>
              <w:pStyle w:val="Akapitzlist"/>
              <w:ind w:left="0"/>
              <w:rPr>
                <w:i/>
              </w:rPr>
            </w:pPr>
            <w:r w:rsidRPr="007032D0">
              <w:rPr>
                <w:i/>
              </w:rPr>
              <w:t xml:space="preserve">Lesistość Gminy </w:t>
            </w:r>
          </w:p>
        </w:tc>
        <w:tc>
          <w:tcPr>
            <w:tcW w:w="993" w:type="dxa"/>
          </w:tcPr>
          <w:p w:rsidR="00ED64E2" w:rsidRDefault="00ED64E2" w:rsidP="001041FC">
            <w:pPr>
              <w:pStyle w:val="Akapitzlist"/>
              <w:ind w:left="0"/>
              <w:rPr>
                <w:i/>
              </w:rPr>
            </w:pPr>
            <w:r w:rsidRPr="007032D0">
              <w:rPr>
                <w:i/>
              </w:rPr>
              <w:t>%</w:t>
            </w:r>
          </w:p>
        </w:tc>
      </w:tr>
      <w:tr w:rsidR="00ED64E2" w:rsidTr="001041FC">
        <w:tc>
          <w:tcPr>
            <w:tcW w:w="8926" w:type="dxa"/>
            <w:gridSpan w:val="3"/>
          </w:tcPr>
          <w:p w:rsidR="00ED64E2" w:rsidRPr="007032D0" w:rsidRDefault="00ED64E2" w:rsidP="001041FC">
            <w:pPr>
              <w:pStyle w:val="Akapitzlist"/>
              <w:ind w:left="0"/>
              <w:jc w:val="center"/>
              <w:rPr>
                <w:i/>
              </w:rPr>
            </w:pPr>
            <w:r w:rsidRPr="007032D0">
              <w:rPr>
                <w:i/>
              </w:rPr>
              <w:t>OCHRONA POWIERZCHNI ZIEMI</w:t>
            </w:r>
          </w:p>
        </w:tc>
      </w:tr>
      <w:tr w:rsidR="00ED64E2" w:rsidTr="001041FC">
        <w:tc>
          <w:tcPr>
            <w:tcW w:w="562" w:type="dxa"/>
          </w:tcPr>
          <w:p w:rsidR="00ED64E2" w:rsidRPr="007032D0" w:rsidRDefault="00ED64E2" w:rsidP="001041FC">
            <w:pPr>
              <w:pStyle w:val="Akapitzlist"/>
              <w:ind w:left="0"/>
              <w:rPr>
                <w:i/>
              </w:rPr>
            </w:pPr>
            <w:r w:rsidRPr="007032D0">
              <w:rPr>
                <w:i/>
              </w:rPr>
              <w:t>1.</w:t>
            </w:r>
          </w:p>
        </w:tc>
        <w:tc>
          <w:tcPr>
            <w:tcW w:w="7371" w:type="dxa"/>
          </w:tcPr>
          <w:p w:rsidR="00ED64E2" w:rsidRPr="007032D0" w:rsidRDefault="00ED64E2" w:rsidP="001041FC">
            <w:pPr>
              <w:pStyle w:val="Akapitzlist"/>
              <w:ind w:left="-24"/>
              <w:rPr>
                <w:i/>
              </w:rPr>
            </w:pPr>
            <w:r w:rsidRPr="007032D0">
              <w:rPr>
                <w:i/>
              </w:rPr>
              <w:t xml:space="preserve">Powierzchnia gruntów zdewastowanych i zdegradowanych </w:t>
            </w:r>
          </w:p>
        </w:tc>
        <w:tc>
          <w:tcPr>
            <w:tcW w:w="993" w:type="dxa"/>
          </w:tcPr>
          <w:p w:rsidR="00ED64E2" w:rsidRPr="007032D0" w:rsidRDefault="00ED64E2" w:rsidP="001041FC">
            <w:pPr>
              <w:pStyle w:val="Akapitzlist"/>
              <w:ind w:left="0"/>
              <w:rPr>
                <w:i/>
              </w:rPr>
            </w:pPr>
            <w:r w:rsidRPr="007032D0">
              <w:rPr>
                <w:i/>
              </w:rPr>
              <w:t>ha</w:t>
            </w:r>
          </w:p>
        </w:tc>
      </w:tr>
      <w:tr w:rsidR="00ED64E2" w:rsidTr="001041FC">
        <w:tc>
          <w:tcPr>
            <w:tcW w:w="562" w:type="dxa"/>
          </w:tcPr>
          <w:p w:rsidR="00ED64E2" w:rsidRPr="007032D0" w:rsidRDefault="00ED64E2" w:rsidP="001041FC">
            <w:pPr>
              <w:pStyle w:val="Akapitzlist"/>
              <w:ind w:left="29"/>
              <w:rPr>
                <w:i/>
              </w:rPr>
            </w:pPr>
            <w:r w:rsidRPr="007032D0">
              <w:rPr>
                <w:i/>
              </w:rPr>
              <w:t xml:space="preserve">2. </w:t>
            </w:r>
          </w:p>
        </w:tc>
        <w:tc>
          <w:tcPr>
            <w:tcW w:w="7371" w:type="dxa"/>
          </w:tcPr>
          <w:p w:rsidR="00ED64E2" w:rsidRPr="007032D0" w:rsidRDefault="00ED64E2" w:rsidP="001041FC">
            <w:pPr>
              <w:pStyle w:val="Akapitzlist"/>
              <w:ind w:left="0"/>
              <w:rPr>
                <w:i/>
              </w:rPr>
            </w:pPr>
            <w:r w:rsidRPr="007032D0">
              <w:rPr>
                <w:i/>
              </w:rPr>
              <w:t>Powierzchnia gruntów zrekultywowanych i pr</w:t>
            </w:r>
            <w:r>
              <w:rPr>
                <w:i/>
              </w:rPr>
              <w:t>zywróconych do stanu właściwego</w:t>
            </w:r>
          </w:p>
        </w:tc>
        <w:tc>
          <w:tcPr>
            <w:tcW w:w="993" w:type="dxa"/>
          </w:tcPr>
          <w:p w:rsidR="00ED64E2" w:rsidRPr="007032D0" w:rsidRDefault="00ED64E2" w:rsidP="001041FC">
            <w:pPr>
              <w:pStyle w:val="Akapitzlist"/>
              <w:ind w:left="0"/>
              <w:rPr>
                <w:i/>
              </w:rPr>
            </w:pPr>
            <w:r w:rsidRPr="007032D0">
              <w:rPr>
                <w:i/>
              </w:rPr>
              <w:t>ha</w:t>
            </w:r>
          </w:p>
        </w:tc>
      </w:tr>
      <w:tr w:rsidR="00ED64E2" w:rsidTr="001041FC">
        <w:tc>
          <w:tcPr>
            <w:tcW w:w="562" w:type="dxa"/>
          </w:tcPr>
          <w:p w:rsidR="00ED64E2" w:rsidRPr="007032D0" w:rsidRDefault="00ED64E2" w:rsidP="001041FC">
            <w:pPr>
              <w:pStyle w:val="Akapitzlist"/>
              <w:ind w:left="0"/>
              <w:rPr>
                <w:i/>
              </w:rPr>
            </w:pPr>
            <w:r w:rsidRPr="007032D0">
              <w:rPr>
                <w:i/>
              </w:rPr>
              <w:t>3.</w:t>
            </w:r>
          </w:p>
        </w:tc>
        <w:tc>
          <w:tcPr>
            <w:tcW w:w="7371" w:type="dxa"/>
          </w:tcPr>
          <w:p w:rsidR="00ED64E2" w:rsidRPr="007032D0" w:rsidRDefault="00ED64E2" w:rsidP="001041FC">
            <w:pPr>
              <w:pStyle w:val="Akapitzlist"/>
              <w:ind w:left="0"/>
              <w:rPr>
                <w:i/>
              </w:rPr>
            </w:pPr>
            <w:r w:rsidRPr="007032D0">
              <w:rPr>
                <w:i/>
              </w:rPr>
              <w:t xml:space="preserve">Ilość wykrytych przypadków nielegalnej eksploatacji złóż </w:t>
            </w:r>
          </w:p>
        </w:tc>
        <w:tc>
          <w:tcPr>
            <w:tcW w:w="993" w:type="dxa"/>
          </w:tcPr>
          <w:p w:rsidR="00ED64E2" w:rsidRPr="007032D0" w:rsidRDefault="00ED64E2" w:rsidP="001041FC">
            <w:pPr>
              <w:pStyle w:val="Akapitzlist"/>
              <w:ind w:left="0"/>
              <w:rPr>
                <w:i/>
              </w:rPr>
            </w:pPr>
            <w:r w:rsidRPr="007032D0">
              <w:rPr>
                <w:i/>
              </w:rPr>
              <w:t>Ilość/rok</w:t>
            </w:r>
          </w:p>
        </w:tc>
      </w:tr>
      <w:tr w:rsidR="00ED64E2" w:rsidTr="001041FC">
        <w:tc>
          <w:tcPr>
            <w:tcW w:w="8926" w:type="dxa"/>
            <w:gridSpan w:val="3"/>
          </w:tcPr>
          <w:p w:rsidR="00ED64E2" w:rsidRPr="007032D0" w:rsidRDefault="00ED64E2" w:rsidP="001041FC">
            <w:pPr>
              <w:pStyle w:val="Akapitzlist"/>
              <w:ind w:left="0"/>
              <w:jc w:val="center"/>
              <w:rPr>
                <w:i/>
              </w:rPr>
            </w:pPr>
            <w:r w:rsidRPr="00783C25">
              <w:rPr>
                <w:i/>
              </w:rPr>
              <w:t>OCHRONA WÓD</w:t>
            </w:r>
          </w:p>
        </w:tc>
      </w:tr>
      <w:tr w:rsidR="00ED64E2" w:rsidTr="001041FC">
        <w:tc>
          <w:tcPr>
            <w:tcW w:w="562" w:type="dxa"/>
          </w:tcPr>
          <w:p w:rsidR="00ED64E2" w:rsidRPr="007032D0" w:rsidRDefault="00ED64E2" w:rsidP="001041FC">
            <w:pPr>
              <w:pStyle w:val="Akapitzlist"/>
              <w:ind w:left="0"/>
              <w:rPr>
                <w:i/>
              </w:rPr>
            </w:pPr>
            <w:r w:rsidRPr="00783C25">
              <w:rPr>
                <w:i/>
              </w:rPr>
              <w:t>1.</w:t>
            </w:r>
          </w:p>
        </w:tc>
        <w:tc>
          <w:tcPr>
            <w:tcW w:w="7371" w:type="dxa"/>
          </w:tcPr>
          <w:p w:rsidR="00ED64E2" w:rsidRPr="007032D0" w:rsidRDefault="00ED64E2" w:rsidP="001041FC">
            <w:pPr>
              <w:pStyle w:val="Akapitzlist"/>
              <w:ind w:left="0"/>
              <w:rPr>
                <w:i/>
              </w:rPr>
            </w:pPr>
            <w:r w:rsidRPr="00783C25">
              <w:rPr>
                <w:i/>
              </w:rPr>
              <w:t xml:space="preserve">Klasa jakości wód powierzchniowych </w:t>
            </w:r>
          </w:p>
        </w:tc>
        <w:tc>
          <w:tcPr>
            <w:tcW w:w="993" w:type="dxa"/>
          </w:tcPr>
          <w:p w:rsidR="00ED64E2" w:rsidRPr="007032D0" w:rsidRDefault="00ED64E2" w:rsidP="001041FC">
            <w:pPr>
              <w:pStyle w:val="Akapitzlist"/>
              <w:ind w:left="0"/>
              <w:rPr>
                <w:i/>
              </w:rPr>
            </w:pPr>
            <w:r w:rsidRPr="00783C25">
              <w:rPr>
                <w:i/>
              </w:rPr>
              <w:t>*I-V</w:t>
            </w:r>
          </w:p>
        </w:tc>
      </w:tr>
      <w:tr w:rsidR="00ED64E2" w:rsidTr="001041FC">
        <w:tc>
          <w:tcPr>
            <w:tcW w:w="562" w:type="dxa"/>
          </w:tcPr>
          <w:p w:rsidR="00ED64E2" w:rsidRPr="007032D0" w:rsidRDefault="00ED64E2" w:rsidP="001041FC">
            <w:pPr>
              <w:pStyle w:val="Akapitzlist"/>
              <w:ind w:left="0"/>
              <w:rPr>
                <w:i/>
              </w:rPr>
            </w:pPr>
            <w:r w:rsidRPr="00783C25">
              <w:rPr>
                <w:i/>
              </w:rPr>
              <w:t>2.</w:t>
            </w:r>
          </w:p>
        </w:tc>
        <w:tc>
          <w:tcPr>
            <w:tcW w:w="7371" w:type="dxa"/>
          </w:tcPr>
          <w:p w:rsidR="00ED64E2" w:rsidRPr="007032D0" w:rsidRDefault="00ED64E2" w:rsidP="001041FC">
            <w:pPr>
              <w:pStyle w:val="Akapitzlist"/>
              <w:ind w:left="0"/>
              <w:rPr>
                <w:i/>
              </w:rPr>
            </w:pPr>
            <w:r w:rsidRPr="00783C25">
              <w:rPr>
                <w:i/>
              </w:rPr>
              <w:t xml:space="preserve">Długość sieci wodociągowej rozdzielczej  </w:t>
            </w:r>
          </w:p>
        </w:tc>
        <w:tc>
          <w:tcPr>
            <w:tcW w:w="993" w:type="dxa"/>
          </w:tcPr>
          <w:p w:rsidR="00ED64E2" w:rsidRPr="007032D0" w:rsidRDefault="00ED64E2" w:rsidP="001041FC">
            <w:pPr>
              <w:pStyle w:val="Akapitzlist"/>
              <w:ind w:left="0"/>
              <w:rPr>
                <w:i/>
              </w:rPr>
            </w:pPr>
            <w:r w:rsidRPr="00783C25">
              <w:rPr>
                <w:i/>
              </w:rPr>
              <w:t>km</w:t>
            </w:r>
          </w:p>
        </w:tc>
      </w:tr>
      <w:tr w:rsidR="00ED64E2" w:rsidTr="001041FC">
        <w:tc>
          <w:tcPr>
            <w:tcW w:w="562" w:type="dxa"/>
          </w:tcPr>
          <w:p w:rsidR="00ED64E2" w:rsidRPr="007032D0" w:rsidRDefault="00ED64E2" w:rsidP="001041FC">
            <w:pPr>
              <w:pStyle w:val="Akapitzlist"/>
              <w:ind w:left="0"/>
              <w:rPr>
                <w:i/>
              </w:rPr>
            </w:pPr>
            <w:r w:rsidRPr="00783C25">
              <w:rPr>
                <w:i/>
              </w:rPr>
              <w:t>3.</w:t>
            </w:r>
          </w:p>
        </w:tc>
        <w:tc>
          <w:tcPr>
            <w:tcW w:w="7371" w:type="dxa"/>
          </w:tcPr>
          <w:p w:rsidR="00ED64E2" w:rsidRPr="007032D0" w:rsidRDefault="00ED64E2" w:rsidP="001041FC">
            <w:pPr>
              <w:pStyle w:val="Akapitzlist"/>
              <w:ind w:left="0"/>
              <w:rPr>
                <w:i/>
              </w:rPr>
            </w:pPr>
            <w:r w:rsidRPr="00783C25">
              <w:rPr>
                <w:i/>
              </w:rPr>
              <w:t xml:space="preserve">Długość sieci kanalizacji sanitarnej </w:t>
            </w:r>
          </w:p>
        </w:tc>
        <w:tc>
          <w:tcPr>
            <w:tcW w:w="993" w:type="dxa"/>
          </w:tcPr>
          <w:p w:rsidR="00ED64E2" w:rsidRPr="007032D0" w:rsidRDefault="00ED64E2" w:rsidP="001041FC">
            <w:pPr>
              <w:pStyle w:val="Akapitzlist"/>
              <w:ind w:left="0"/>
              <w:rPr>
                <w:i/>
              </w:rPr>
            </w:pPr>
            <w:r w:rsidRPr="00783C25">
              <w:rPr>
                <w:i/>
              </w:rPr>
              <w:t>km</w:t>
            </w:r>
          </w:p>
        </w:tc>
      </w:tr>
      <w:tr w:rsidR="00ED64E2" w:rsidTr="001041FC">
        <w:tc>
          <w:tcPr>
            <w:tcW w:w="562" w:type="dxa"/>
          </w:tcPr>
          <w:p w:rsidR="00ED64E2" w:rsidRPr="007032D0" w:rsidRDefault="00ED64E2" w:rsidP="001041FC">
            <w:pPr>
              <w:pStyle w:val="Akapitzlist"/>
              <w:ind w:left="0"/>
              <w:rPr>
                <w:i/>
              </w:rPr>
            </w:pPr>
            <w:r w:rsidRPr="00783C25">
              <w:rPr>
                <w:i/>
              </w:rPr>
              <w:t>4.</w:t>
            </w:r>
          </w:p>
        </w:tc>
        <w:tc>
          <w:tcPr>
            <w:tcW w:w="7371" w:type="dxa"/>
          </w:tcPr>
          <w:p w:rsidR="00ED64E2" w:rsidRPr="007032D0" w:rsidRDefault="00ED64E2" w:rsidP="001041FC">
            <w:pPr>
              <w:pStyle w:val="Akapitzlist"/>
              <w:ind w:left="0"/>
              <w:rPr>
                <w:i/>
              </w:rPr>
            </w:pPr>
            <w:r w:rsidRPr="00783C25">
              <w:rPr>
                <w:i/>
              </w:rPr>
              <w:t xml:space="preserve">Liczba przyłączy kanalizacyjnych </w:t>
            </w:r>
          </w:p>
        </w:tc>
        <w:tc>
          <w:tcPr>
            <w:tcW w:w="993" w:type="dxa"/>
          </w:tcPr>
          <w:p w:rsidR="00ED64E2" w:rsidRPr="007032D0" w:rsidRDefault="00ED64E2" w:rsidP="001041FC">
            <w:pPr>
              <w:pStyle w:val="Akapitzlist"/>
              <w:ind w:left="0"/>
              <w:rPr>
                <w:i/>
              </w:rPr>
            </w:pPr>
            <w:r w:rsidRPr="00783C25">
              <w:rPr>
                <w:i/>
              </w:rPr>
              <w:t>szt.</w:t>
            </w:r>
          </w:p>
        </w:tc>
      </w:tr>
      <w:tr w:rsidR="00ED64E2" w:rsidTr="001041FC">
        <w:tc>
          <w:tcPr>
            <w:tcW w:w="562" w:type="dxa"/>
          </w:tcPr>
          <w:p w:rsidR="00ED64E2" w:rsidRPr="007032D0" w:rsidRDefault="00ED64E2" w:rsidP="001041FC">
            <w:pPr>
              <w:pStyle w:val="Akapitzlist"/>
              <w:ind w:left="0"/>
              <w:rPr>
                <w:i/>
              </w:rPr>
            </w:pPr>
            <w:r w:rsidRPr="00783C25">
              <w:rPr>
                <w:i/>
              </w:rPr>
              <w:t>5.</w:t>
            </w:r>
          </w:p>
        </w:tc>
        <w:tc>
          <w:tcPr>
            <w:tcW w:w="7371" w:type="dxa"/>
          </w:tcPr>
          <w:p w:rsidR="00ED64E2" w:rsidRPr="007032D0" w:rsidRDefault="00ED64E2" w:rsidP="001041FC">
            <w:pPr>
              <w:pStyle w:val="Akapitzlist"/>
              <w:ind w:left="0"/>
              <w:rPr>
                <w:i/>
              </w:rPr>
            </w:pPr>
            <w:r w:rsidRPr="00783C25">
              <w:rPr>
                <w:i/>
              </w:rPr>
              <w:t xml:space="preserve">Liczba przyłączy wodociągowych </w:t>
            </w:r>
          </w:p>
        </w:tc>
        <w:tc>
          <w:tcPr>
            <w:tcW w:w="993" w:type="dxa"/>
          </w:tcPr>
          <w:p w:rsidR="00ED64E2" w:rsidRPr="007032D0" w:rsidRDefault="00ED64E2" w:rsidP="001041FC">
            <w:pPr>
              <w:pStyle w:val="Akapitzlist"/>
              <w:ind w:left="0"/>
              <w:rPr>
                <w:i/>
              </w:rPr>
            </w:pPr>
            <w:r w:rsidRPr="00783C25">
              <w:rPr>
                <w:i/>
              </w:rPr>
              <w:t>szt.</w:t>
            </w:r>
          </w:p>
        </w:tc>
      </w:tr>
      <w:tr w:rsidR="00ED64E2" w:rsidTr="001041FC">
        <w:tc>
          <w:tcPr>
            <w:tcW w:w="562" w:type="dxa"/>
          </w:tcPr>
          <w:p w:rsidR="00ED64E2" w:rsidRPr="007032D0" w:rsidRDefault="00ED64E2" w:rsidP="001041FC">
            <w:pPr>
              <w:pStyle w:val="Akapitzlist"/>
              <w:ind w:left="0"/>
              <w:rPr>
                <w:i/>
              </w:rPr>
            </w:pPr>
            <w:r w:rsidRPr="00783C25">
              <w:rPr>
                <w:i/>
              </w:rPr>
              <w:t>6.</w:t>
            </w:r>
          </w:p>
        </w:tc>
        <w:tc>
          <w:tcPr>
            <w:tcW w:w="7371" w:type="dxa"/>
          </w:tcPr>
          <w:p w:rsidR="00ED64E2" w:rsidRDefault="00ED64E2" w:rsidP="001041FC">
            <w:pPr>
              <w:pStyle w:val="Akapitzlist"/>
              <w:ind w:left="0"/>
              <w:rPr>
                <w:i/>
              </w:rPr>
            </w:pPr>
            <w:r w:rsidRPr="00783C25">
              <w:rPr>
                <w:i/>
              </w:rPr>
              <w:t xml:space="preserve">Ilość ścieków dostarczonych do oczyszczalni </w:t>
            </w:r>
            <w:r>
              <w:rPr>
                <w:i/>
              </w:rPr>
              <w:t>:</w:t>
            </w:r>
          </w:p>
          <w:p w:rsidR="00ED64E2" w:rsidRDefault="00ED64E2" w:rsidP="001041FC">
            <w:pPr>
              <w:pStyle w:val="Akapitzlist"/>
              <w:ind w:left="260"/>
              <w:rPr>
                <w:i/>
              </w:rPr>
            </w:pPr>
            <w:r w:rsidRPr="00783C25">
              <w:rPr>
                <w:i/>
              </w:rPr>
              <w:t xml:space="preserve">1. siecią kanalizacyjną </w:t>
            </w:r>
          </w:p>
          <w:p w:rsidR="00ED64E2" w:rsidRPr="007032D0" w:rsidRDefault="00ED64E2" w:rsidP="001041FC">
            <w:pPr>
              <w:pStyle w:val="Akapitzlist"/>
              <w:ind w:left="260"/>
              <w:rPr>
                <w:i/>
              </w:rPr>
            </w:pPr>
            <w:r w:rsidRPr="00783C25">
              <w:rPr>
                <w:i/>
              </w:rPr>
              <w:t xml:space="preserve">2. wozami asenizacyjnymi </w:t>
            </w:r>
          </w:p>
        </w:tc>
        <w:tc>
          <w:tcPr>
            <w:tcW w:w="993" w:type="dxa"/>
          </w:tcPr>
          <w:p w:rsidR="00ED64E2" w:rsidRPr="007032D0" w:rsidRDefault="00ED64E2" w:rsidP="001041FC">
            <w:pPr>
              <w:pStyle w:val="Akapitzlist"/>
              <w:ind w:left="0"/>
              <w:rPr>
                <w:i/>
              </w:rPr>
            </w:pPr>
            <w:r>
              <w:rPr>
                <w:i/>
              </w:rPr>
              <w:t>m</w:t>
            </w:r>
            <w:r w:rsidRPr="00783C25">
              <w:rPr>
                <w:i/>
                <w:vertAlign w:val="superscript"/>
              </w:rPr>
              <w:t>3</w:t>
            </w:r>
            <w:r>
              <w:rPr>
                <w:i/>
              </w:rPr>
              <w:t>/rok</w:t>
            </w:r>
          </w:p>
        </w:tc>
      </w:tr>
      <w:tr w:rsidR="00ED64E2" w:rsidTr="001041FC">
        <w:tc>
          <w:tcPr>
            <w:tcW w:w="562" w:type="dxa"/>
          </w:tcPr>
          <w:p w:rsidR="00ED64E2" w:rsidRPr="007032D0" w:rsidRDefault="00ED64E2" w:rsidP="001041FC">
            <w:pPr>
              <w:pStyle w:val="Akapitzlist"/>
              <w:ind w:left="0"/>
              <w:rPr>
                <w:i/>
              </w:rPr>
            </w:pPr>
            <w:r w:rsidRPr="00783C25">
              <w:rPr>
                <w:i/>
              </w:rPr>
              <w:t>7.</w:t>
            </w:r>
          </w:p>
        </w:tc>
        <w:tc>
          <w:tcPr>
            <w:tcW w:w="7371" w:type="dxa"/>
          </w:tcPr>
          <w:p w:rsidR="00ED64E2" w:rsidRPr="007032D0" w:rsidRDefault="00ED64E2" w:rsidP="001041FC">
            <w:pPr>
              <w:pStyle w:val="Akapitzlist"/>
              <w:ind w:left="0"/>
              <w:rPr>
                <w:i/>
              </w:rPr>
            </w:pPr>
            <w:r w:rsidRPr="00783C25">
              <w:rPr>
                <w:i/>
              </w:rPr>
              <w:t xml:space="preserve">Liczba mieszkańców korzystająca z sieci wodociągowej </w:t>
            </w:r>
          </w:p>
        </w:tc>
        <w:tc>
          <w:tcPr>
            <w:tcW w:w="993" w:type="dxa"/>
          </w:tcPr>
          <w:p w:rsidR="00ED64E2" w:rsidRPr="007032D0" w:rsidRDefault="00ED64E2" w:rsidP="001041FC">
            <w:pPr>
              <w:pStyle w:val="Akapitzlist"/>
              <w:ind w:left="0"/>
              <w:rPr>
                <w:i/>
              </w:rPr>
            </w:pPr>
            <w:r w:rsidRPr="00783C25">
              <w:rPr>
                <w:i/>
              </w:rPr>
              <w:t>Ilość os</w:t>
            </w:r>
            <w:r>
              <w:rPr>
                <w:i/>
              </w:rPr>
              <w:t>.</w:t>
            </w:r>
          </w:p>
        </w:tc>
      </w:tr>
      <w:tr w:rsidR="00ED64E2" w:rsidTr="001041FC">
        <w:tc>
          <w:tcPr>
            <w:tcW w:w="562" w:type="dxa"/>
          </w:tcPr>
          <w:p w:rsidR="00ED64E2" w:rsidRPr="007032D0" w:rsidRDefault="00ED64E2" w:rsidP="001041FC">
            <w:pPr>
              <w:pStyle w:val="Akapitzlist"/>
              <w:ind w:left="0"/>
              <w:rPr>
                <w:i/>
              </w:rPr>
            </w:pPr>
            <w:r w:rsidRPr="00783C25">
              <w:rPr>
                <w:i/>
              </w:rPr>
              <w:t>8.</w:t>
            </w:r>
          </w:p>
        </w:tc>
        <w:tc>
          <w:tcPr>
            <w:tcW w:w="7371" w:type="dxa"/>
          </w:tcPr>
          <w:p w:rsidR="00ED64E2" w:rsidRPr="00783C25" w:rsidRDefault="00ED64E2" w:rsidP="001041FC">
            <w:pPr>
              <w:pStyle w:val="Akapitzlist"/>
              <w:ind w:left="0"/>
              <w:rPr>
                <w:i/>
              </w:rPr>
            </w:pPr>
            <w:r w:rsidRPr="00783C25">
              <w:rPr>
                <w:i/>
              </w:rPr>
              <w:t>Liczba mieszkańców korzystająca z kanalizacji sanitarnej</w:t>
            </w:r>
          </w:p>
        </w:tc>
        <w:tc>
          <w:tcPr>
            <w:tcW w:w="993" w:type="dxa"/>
          </w:tcPr>
          <w:p w:rsidR="00ED64E2" w:rsidRPr="00783C25" w:rsidRDefault="00ED64E2" w:rsidP="001041FC">
            <w:pPr>
              <w:pStyle w:val="Akapitzlist"/>
              <w:ind w:left="0"/>
              <w:rPr>
                <w:i/>
              </w:rPr>
            </w:pPr>
            <w:r w:rsidRPr="00783C25">
              <w:rPr>
                <w:i/>
              </w:rPr>
              <w:t>Ilość os</w:t>
            </w:r>
            <w:r>
              <w:rPr>
                <w:i/>
              </w:rPr>
              <w:t>.</w:t>
            </w:r>
          </w:p>
        </w:tc>
      </w:tr>
      <w:tr w:rsidR="00ED64E2" w:rsidTr="001041FC">
        <w:tc>
          <w:tcPr>
            <w:tcW w:w="8926" w:type="dxa"/>
            <w:gridSpan w:val="3"/>
          </w:tcPr>
          <w:p w:rsidR="00ED64E2" w:rsidRPr="00783C25" w:rsidRDefault="00ED64E2" w:rsidP="001041FC">
            <w:pPr>
              <w:pStyle w:val="Akapitzlist"/>
              <w:jc w:val="center"/>
              <w:rPr>
                <w:i/>
              </w:rPr>
            </w:pPr>
            <w:r w:rsidRPr="00783C25">
              <w:rPr>
                <w:i/>
              </w:rPr>
              <w:t>POWIETRZE</w:t>
            </w:r>
          </w:p>
        </w:tc>
      </w:tr>
      <w:tr w:rsidR="00ED64E2" w:rsidTr="001041FC">
        <w:tc>
          <w:tcPr>
            <w:tcW w:w="562" w:type="dxa"/>
          </w:tcPr>
          <w:p w:rsidR="00ED64E2" w:rsidRPr="00783C25" w:rsidRDefault="00ED64E2" w:rsidP="001041FC">
            <w:pPr>
              <w:rPr>
                <w:i/>
              </w:rPr>
            </w:pPr>
            <w:r>
              <w:rPr>
                <w:i/>
              </w:rPr>
              <w:t>1.</w:t>
            </w:r>
          </w:p>
        </w:tc>
        <w:tc>
          <w:tcPr>
            <w:tcW w:w="7371" w:type="dxa"/>
          </w:tcPr>
          <w:p w:rsidR="00ED64E2" w:rsidRPr="00783C25" w:rsidRDefault="00ED64E2" w:rsidP="001041FC">
            <w:pPr>
              <w:pStyle w:val="Akapitzlist"/>
              <w:ind w:left="34"/>
              <w:rPr>
                <w:i/>
              </w:rPr>
            </w:pPr>
            <w:r w:rsidRPr="00783C25">
              <w:rPr>
                <w:i/>
              </w:rPr>
              <w:t xml:space="preserve">Klasa C jakości powietrza według oceny rocznej: Pył PM10, SO2, NO2, Pb, O3, CO, Benzen, B(a)P, As, Cd, Ni </w:t>
            </w:r>
          </w:p>
        </w:tc>
        <w:tc>
          <w:tcPr>
            <w:tcW w:w="993" w:type="dxa"/>
          </w:tcPr>
          <w:p w:rsidR="00ED64E2" w:rsidRPr="00783C25" w:rsidRDefault="00ED64E2" w:rsidP="001041FC">
            <w:pPr>
              <w:pStyle w:val="Akapitzlist"/>
              <w:ind w:left="-108" w:right="-108"/>
              <w:rPr>
                <w:i/>
                <w:sz w:val="20"/>
                <w:szCs w:val="20"/>
              </w:rPr>
            </w:pPr>
            <w:r w:rsidRPr="00783C25">
              <w:rPr>
                <w:i/>
                <w:sz w:val="20"/>
                <w:szCs w:val="20"/>
              </w:rPr>
              <w:t>Kl</w:t>
            </w:r>
            <w:r>
              <w:rPr>
                <w:i/>
                <w:sz w:val="20"/>
                <w:szCs w:val="20"/>
              </w:rPr>
              <w:t xml:space="preserve">. </w:t>
            </w:r>
            <w:r w:rsidRPr="00783C25">
              <w:rPr>
                <w:i/>
                <w:sz w:val="20"/>
                <w:szCs w:val="20"/>
              </w:rPr>
              <w:t>jakości powietrza</w:t>
            </w:r>
          </w:p>
        </w:tc>
      </w:tr>
      <w:tr w:rsidR="00ED64E2" w:rsidTr="001041FC">
        <w:tc>
          <w:tcPr>
            <w:tcW w:w="8926" w:type="dxa"/>
            <w:gridSpan w:val="3"/>
          </w:tcPr>
          <w:p w:rsidR="00ED64E2" w:rsidRPr="00783C25" w:rsidRDefault="00ED64E2" w:rsidP="001041FC">
            <w:pPr>
              <w:pStyle w:val="Akapitzlist"/>
              <w:ind w:left="0"/>
              <w:jc w:val="center"/>
              <w:rPr>
                <w:i/>
              </w:rPr>
            </w:pPr>
            <w:r w:rsidRPr="00783C25">
              <w:rPr>
                <w:i/>
              </w:rPr>
              <w:t>KLIMAT AKUSTYCZNY</w:t>
            </w:r>
          </w:p>
        </w:tc>
      </w:tr>
      <w:tr w:rsidR="00ED64E2" w:rsidTr="001041FC">
        <w:tc>
          <w:tcPr>
            <w:tcW w:w="562" w:type="dxa"/>
          </w:tcPr>
          <w:p w:rsidR="00ED64E2" w:rsidRPr="00783C25" w:rsidRDefault="00ED64E2" w:rsidP="001041FC">
            <w:pPr>
              <w:pStyle w:val="Akapitzlist"/>
              <w:ind w:left="0"/>
              <w:rPr>
                <w:i/>
              </w:rPr>
            </w:pPr>
            <w:r w:rsidRPr="00783C25">
              <w:rPr>
                <w:i/>
              </w:rPr>
              <w:t>1.</w:t>
            </w:r>
          </w:p>
        </w:tc>
        <w:tc>
          <w:tcPr>
            <w:tcW w:w="7371" w:type="dxa"/>
          </w:tcPr>
          <w:p w:rsidR="00ED64E2" w:rsidRPr="00783C25" w:rsidRDefault="00ED64E2" w:rsidP="001041FC">
            <w:pPr>
              <w:pStyle w:val="Akapitzlist"/>
              <w:ind w:left="0"/>
              <w:rPr>
                <w:i/>
              </w:rPr>
            </w:pPr>
            <w:r w:rsidRPr="00783C25">
              <w:rPr>
                <w:i/>
              </w:rPr>
              <w:t xml:space="preserve">Ilość zanotowanych przekroczeń dopuszczalnych norm hałasu </w:t>
            </w:r>
            <w:proofErr w:type="spellStart"/>
            <w:r w:rsidRPr="00783C25">
              <w:rPr>
                <w:i/>
              </w:rPr>
              <w:t>Ilośc</w:t>
            </w:r>
            <w:proofErr w:type="spellEnd"/>
            <w:r w:rsidRPr="00783C25">
              <w:rPr>
                <w:i/>
              </w:rPr>
              <w:t>/rok GOSPODARKA ODPADAMI 1. Masa odpadów komunalnych zebranych i odebranych – ogółem</w:t>
            </w:r>
          </w:p>
        </w:tc>
        <w:tc>
          <w:tcPr>
            <w:tcW w:w="993" w:type="dxa"/>
          </w:tcPr>
          <w:p w:rsidR="00ED64E2" w:rsidRPr="00783C25" w:rsidRDefault="00ED64E2" w:rsidP="001041FC">
            <w:pPr>
              <w:pStyle w:val="Akapitzlist"/>
              <w:ind w:left="0"/>
              <w:rPr>
                <w:i/>
              </w:rPr>
            </w:pPr>
            <w:r w:rsidRPr="00783C25">
              <w:rPr>
                <w:i/>
              </w:rPr>
              <w:t>Mg</w:t>
            </w:r>
          </w:p>
        </w:tc>
      </w:tr>
      <w:tr w:rsidR="00ED64E2" w:rsidTr="001041FC">
        <w:tc>
          <w:tcPr>
            <w:tcW w:w="562" w:type="dxa"/>
          </w:tcPr>
          <w:p w:rsidR="00ED64E2" w:rsidRPr="00783C25" w:rsidRDefault="00ED64E2" w:rsidP="001041FC">
            <w:pPr>
              <w:pStyle w:val="Akapitzlist"/>
              <w:ind w:left="34"/>
              <w:rPr>
                <w:i/>
              </w:rPr>
            </w:pPr>
            <w:r w:rsidRPr="00783C25">
              <w:rPr>
                <w:i/>
              </w:rPr>
              <w:t xml:space="preserve">2. </w:t>
            </w:r>
          </w:p>
          <w:p w:rsidR="00ED64E2" w:rsidRPr="00783C25" w:rsidRDefault="00ED64E2" w:rsidP="001041FC">
            <w:pPr>
              <w:pStyle w:val="Akapitzlist"/>
              <w:ind w:left="0"/>
              <w:rPr>
                <w:i/>
              </w:rPr>
            </w:pPr>
          </w:p>
        </w:tc>
        <w:tc>
          <w:tcPr>
            <w:tcW w:w="7371" w:type="dxa"/>
          </w:tcPr>
          <w:p w:rsidR="00ED64E2" w:rsidRPr="00783C25" w:rsidRDefault="00ED64E2" w:rsidP="001041FC">
            <w:pPr>
              <w:pStyle w:val="Akapitzlist"/>
              <w:ind w:left="0"/>
              <w:rPr>
                <w:i/>
              </w:rPr>
            </w:pPr>
            <w:r w:rsidRPr="00783C25">
              <w:rPr>
                <w:i/>
              </w:rPr>
              <w:t xml:space="preserve">Masa odpadów komunalnych zebranych i odebranych w formie zmieszanej </w:t>
            </w:r>
          </w:p>
          <w:p w:rsidR="00ED64E2" w:rsidRPr="00783C25" w:rsidRDefault="00ED64E2" w:rsidP="001041FC">
            <w:pPr>
              <w:pStyle w:val="Akapitzlist"/>
              <w:ind w:left="0"/>
              <w:rPr>
                <w:i/>
              </w:rPr>
            </w:pPr>
          </w:p>
        </w:tc>
        <w:tc>
          <w:tcPr>
            <w:tcW w:w="993" w:type="dxa"/>
          </w:tcPr>
          <w:p w:rsidR="00ED64E2" w:rsidRPr="00783C25" w:rsidRDefault="00ED64E2" w:rsidP="001041FC">
            <w:pPr>
              <w:pStyle w:val="Akapitzlist"/>
              <w:ind w:left="0"/>
              <w:rPr>
                <w:i/>
              </w:rPr>
            </w:pPr>
            <w:r w:rsidRPr="00783C25">
              <w:rPr>
                <w:i/>
              </w:rPr>
              <w:t>Mg</w:t>
            </w:r>
          </w:p>
        </w:tc>
      </w:tr>
      <w:tr w:rsidR="00ED64E2" w:rsidTr="001041FC">
        <w:tc>
          <w:tcPr>
            <w:tcW w:w="562" w:type="dxa"/>
          </w:tcPr>
          <w:p w:rsidR="00ED64E2" w:rsidRPr="00783C25" w:rsidRDefault="00ED64E2" w:rsidP="001041FC">
            <w:pPr>
              <w:pStyle w:val="Akapitzlist"/>
              <w:ind w:left="0"/>
              <w:rPr>
                <w:i/>
              </w:rPr>
            </w:pPr>
            <w:r w:rsidRPr="00783C25">
              <w:rPr>
                <w:i/>
              </w:rPr>
              <w:t>3.</w:t>
            </w:r>
          </w:p>
        </w:tc>
        <w:tc>
          <w:tcPr>
            <w:tcW w:w="7371" w:type="dxa"/>
          </w:tcPr>
          <w:p w:rsidR="00ED64E2" w:rsidRPr="00783C25" w:rsidRDefault="00ED64E2" w:rsidP="001041FC">
            <w:pPr>
              <w:pStyle w:val="Akapitzlist"/>
              <w:ind w:left="34"/>
              <w:rPr>
                <w:i/>
              </w:rPr>
            </w:pPr>
            <w:r w:rsidRPr="00783C25">
              <w:rPr>
                <w:i/>
              </w:rPr>
              <w:t xml:space="preserve">Odsetek masy odpadów komunalnych zebranych i odebranych w formie zmieszanej </w:t>
            </w:r>
          </w:p>
        </w:tc>
        <w:tc>
          <w:tcPr>
            <w:tcW w:w="993" w:type="dxa"/>
          </w:tcPr>
          <w:p w:rsidR="00ED64E2" w:rsidRPr="00783C25" w:rsidRDefault="00ED64E2" w:rsidP="001041FC">
            <w:pPr>
              <w:pStyle w:val="Akapitzlist"/>
              <w:ind w:left="34"/>
              <w:rPr>
                <w:i/>
              </w:rPr>
            </w:pPr>
            <w:r w:rsidRPr="00783C25">
              <w:rPr>
                <w:i/>
              </w:rPr>
              <w:t xml:space="preserve">% </w:t>
            </w:r>
          </w:p>
          <w:p w:rsidR="00ED64E2" w:rsidRPr="00783C25" w:rsidRDefault="00ED64E2" w:rsidP="001041FC">
            <w:pPr>
              <w:pStyle w:val="Akapitzlist"/>
              <w:ind w:left="0"/>
              <w:rPr>
                <w:i/>
              </w:rPr>
            </w:pPr>
          </w:p>
        </w:tc>
      </w:tr>
      <w:tr w:rsidR="00ED64E2" w:rsidTr="001041FC">
        <w:tc>
          <w:tcPr>
            <w:tcW w:w="562" w:type="dxa"/>
          </w:tcPr>
          <w:p w:rsidR="00ED64E2" w:rsidRPr="00783C25" w:rsidRDefault="00ED64E2" w:rsidP="001041FC">
            <w:pPr>
              <w:pStyle w:val="Akapitzlist"/>
              <w:ind w:left="0"/>
              <w:rPr>
                <w:i/>
              </w:rPr>
            </w:pPr>
            <w:r w:rsidRPr="00783C25">
              <w:rPr>
                <w:i/>
              </w:rPr>
              <w:t>4.</w:t>
            </w:r>
          </w:p>
        </w:tc>
        <w:tc>
          <w:tcPr>
            <w:tcW w:w="7371" w:type="dxa"/>
          </w:tcPr>
          <w:p w:rsidR="00ED64E2" w:rsidRPr="007032D0" w:rsidRDefault="00ED64E2" w:rsidP="001041FC">
            <w:pPr>
              <w:pStyle w:val="Akapitzlist"/>
              <w:ind w:left="0"/>
              <w:rPr>
                <w:i/>
              </w:rPr>
            </w:pPr>
            <w:r w:rsidRPr="00783C25">
              <w:rPr>
                <w:i/>
              </w:rPr>
              <w:t xml:space="preserve">Masa odpadów komunalnych zebranych i odebranych selektywnie </w:t>
            </w:r>
          </w:p>
          <w:p w:rsidR="00ED64E2" w:rsidRPr="00783C25" w:rsidRDefault="00ED64E2" w:rsidP="001041FC">
            <w:pPr>
              <w:pStyle w:val="Akapitzlist"/>
              <w:ind w:left="0"/>
              <w:rPr>
                <w:i/>
              </w:rPr>
            </w:pPr>
          </w:p>
        </w:tc>
        <w:tc>
          <w:tcPr>
            <w:tcW w:w="993" w:type="dxa"/>
          </w:tcPr>
          <w:p w:rsidR="00ED64E2" w:rsidRPr="00783C25" w:rsidRDefault="00ED64E2" w:rsidP="001041FC">
            <w:pPr>
              <w:pStyle w:val="Akapitzlist"/>
              <w:ind w:left="0"/>
              <w:rPr>
                <w:i/>
              </w:rPr>
            </w:pPr>
            <w:r w:rsidRPr="00783C25">
              <w:rPr>
                <w:i/>
              </w:rPr>
              <w:t>Mg</w:t>
            </w:r>
          </w:p>
        </w:tc>
      </w:tr>
      <w:tr w:rsidR="00ED64E2" w:rsidTr="001041FC">
        <w:tc>
          <w:tcPr>
            <w:tcW w:w="562" w:type="dxa"/>
          </w:tcPr>
          <w:p w:rsidR="00ED64E2" w:rsidRPr="00783C25" w:rsidRDefault="00ED64E2" w:rsidP="001041FC">
            <w:pPr>
              <w:pStyle w:val="Akapitzlist"/>
              <w:ind w:left="0"/>
              <w:rPr>
                <w:i/>
              </w:rPr>
            </w:pPr>
            <w:r>
              <w:rPr>
                <w:i/>
              </w:rPr>
              <w:t>5.</w:t>
            </w:r>
          </w:p>
        </w:tc>
        <w:tc>
          <w:tcPr>
            <w:tcW w:w="7371" w:type="dxa"/>
          </w:tcPr>
          <w:p w:rsidR="00ED64E2" w:rsidRPr="00783C25" w:rsidRDefault="00ED64E2" w:rsidP="001041FC">
            <w:pPr>
              <w:pStyle w:val="Akapitzlist"/>
              <w:ind w:left="34"/>
              <w:rPr>
                <w:i/>
              </w:rPr>
            </w:pPr>
            <w:r w:rsidRPr="00B52D53">
              <w:rPr>
                <w:i/>
              </w:rPr>
              <w:t>Odsetek masy odpadów komunalnych zeb</w:t>
            </w:r>
            <w:r>
              <w:rPr>
                <w:i/>
              </w:rPr>
              <w:t>ranych i odebranych selektywnie</w:t>
            </w:r>
          </w:p>
        </w:tc>
        <w:tc>
          <w:tcPr>
            <w:tcW w:w="993" w:type="dxa"/>
          </w:tcPr>
          <w:p w:rsidR="00ED64E2" w:rsidRPr="00783C25" w:rsidRDefault="00ED64E2" w:rsidP="001041FC">
            <w:pPr>
              <w:pStyle w:val="Akapitzlist"/>
              <w:ind w:left="34"/>
              <w:rPr>
                <w:i/>
              </w:rPr>
            </w:pPr>
            <w:r w:rsidRPr="00B52D53">
              <w:rPr>
                <w:i/>
              </w:rPr>
              <w:t xml:space="preserve">% </w:t>
            </w:r>
          </w:p>
        </w:tc>
      </w:tr>
      <w:tr w:rsidR="00ED64E2" w:rsidTr="001041FC">
        <w:tc>
          <w:tcPr>
            <w:tcW w:w="562" w:type="dxa"/>
          </w:tcPr>
          <w:p w:rsidR="00ED64E2" w:rsidRPr="00783C25" w:rsidRDefault="00ED64E2" w:rsidP="001041FC">
            <w:pPr>
              <w:pStyle w:val="Akapitzlist"/>
              <w:ind w:left="0"/>
              <w:rPr>
                <w:i/>
              </w:rPr>
            </w:pPr>
            <w:r w:rsidRPr="00B52D53">
              <w:rPr>
                <w:i/>
              </w:rPr>
              <w:t>6.</w:t>
            </w:r>
          </w:p>
        </w:tc>
        <w:tc>
          <w:tcPr>
            <w:tcW w:w="7371" w:type="dxa"/>
          </w:tcPr>
          <w:p w:rsidR="00ED64E2" w:rsidRPr="00783C25" w:rsidRDefault="00ED64E2" w:rsidP="001041FC">
            <w:pPr>
              <w:pStyle w:val="Akapitzlist"/>
              <w:ind w:left="0"/>
              <w:rPr>
                <w:i/>
              </w:rPr>
            </w:pPr>
            <w:r w:rsidRPr="00B52D53">
              <w:rPr>
                <w:i/>
              </w:rPr>
              <w:t xml:space="preserve">Masa odpadów poddanych odzyskowi </w:t>
            </w:r>
          </w:p>
        </w:tc>
        <w:tc>
          <w:tcPr>
            <w:tcW w:w="993" w:type="dxa"/>
          </w:tcPr>
          <w:p w:rsidR="00ED64E2" w:rsidRPr="00783C25" w:rsidRDefault="00ED64E2" w:rsidP="001041FC">
            <w:pPr>
              <w:pStyle w:val="Akapitzlist"/>
              <w:ind w:left="0"/>
              <w:rPr>
                <w:i/>
              </w:rPr>
            </w:pPr>
            <w:r w:rsidRPr="00B52D53">
              <w:rPr>
                <w:i/>
              </w:rPr>
              <w:t>Mg</w:t>
            </w:r>
          </w:p>
        </w:tc>
      </w:tr>
      <w:tr w:rsidR="00ED64E2" w:rsidTr="001041FC">
        <w:tc>
          <w:tcPr>
            <w:tcW w:w="562" w:type="dxa"/>
          </w:tcPr>
          <w:p w:rsidR="00ED64E2" w:rsidRPr="00783C25" w:rsidRDefault="00ED64E2" w:rsidP="001041FC">
            <w:pPr>
              <w:pStyle w:val="Akapitzlist"/>
              <w:ind w:left="0"/>
              <w:rPr>
                <w:i/>
              </w:rPr>
            </w:pPr>
            <w:r w:rsidRPr="00B52D53">
              <w:rPr>
                <w:i/>
              </w:rPr>
              <w:t>7.</w:t>
            </w:r>
          </w:p>
        </w:tc>
        <w:tc>
          <w:tcPr>
            <w:tcW w:w="7371" w:type="dxa"/>
          </w:tcPr>
          <w:p w:rsidR="00ED64E2" w:rsidRPr="00783C25" w:rsidRDefault="00ED64E2" w:rsidP="001041FC">
            <w:pPr>
              <w:pStyle w:val="Akapitzlist"/>
              <w:ind w:left="0"/>
              <w:rPr>
                <w:i/>
              </w:rPr>
            </w:pPr>
            <w:r w:rsidRPr="00B52D53">
              <w:rPr>
                <w:i/>
              </w:rPr>
              <w:t xml:space="preserve">Odsetek masy odpadów poddanych odzyskowi </w:t>
            </w:r>
          </w:p>
        </w:tc>
        <w:tc>
          <w:tcPr>
            <w:tcW w:w="993" w:type="dxa"/>
          </w:tcPr>
          <w:p w:rsidR="00ED64E2" w:rsidRPr="00783C25" w:rsidRDefault="00ED64E2" w:rsidP="001041FC">
            <w:pPr>
              <w:pStyle w:val="Akapitzlist"/>
              <w:ind w:left="0"/>
              <w:rPr>
                <w:i/>
              </w:rPr>
            </w:pPr>
            <w:r w:rsidRPr="00B52D53">
              <w:rPr>
                <w:i/>
              </w:rPr>
              <w:t>%</w:t>
            </w:r>
          </w:p>
        </w:tc>
      </w:tr>
      <w:tr w:rsidR="00ED64E2" w:rsidTr="001041FC">
        <w:tc>
          <w:tcPr>
            <w:tcW w:w="562" w:type="dxa"/>
          </w:tcPr>
          <w:p w:rsidR="00ED64E2" w:rsidRPr="00783C25" w:rsidRDefault="00ED64E2" w:rsidP="001041FC">
            <w:pPr>
              <w:pStyle w:val="Akapitzlist"/>
              <w:ind w:left="0"/>
              <w:rPr>
                <w:i/>
              </w:rPr>
            </w:pPr>
            <w:r w:rsidRPr="00B52D53">
              <w:rPr>
                <w:i/>
              </w:rPr>
              <w:t>8.</w:t>
            </w:r>
          </w:p>
        </w:tc>
        <w:tc>
          <w:tcPr>
            <w:tcW w:w="7371" w:type="dxa"/>
          </w:tcPr>
          <w:p w:rsidR="00ED64E2" w:rsidRPr="00783C25" w:rsidRDefault="00ED64E2" w:rsidP="001041FC">
            <w:pPr>
              <w:pStyle w:val="Akapitzlist"/>
              <w:ind w:left="34"/>
              <w:rPr>
                <w:i/>
              </w:rPr>
            </w:pPr>
            <w:r w:rsidRPr="00B52D53">
              <w:rPr>
                <w:i/>
              </w:rPr>
              <w:t xml:space="preserve">Masa odpadów komunalnych poddanych składowaniu bez przetwarzania </w:t>
            </w:r>
          </w:p>
        </w:tc>
        <w:tc>
          <w:tcPr>
            <w:tcW w:w="993" w:type="dxa"/>
          </w:tcPr>
          <w:p w:rsidR="00ED64E2" w:rsidRPr="00783C25" w:rsidRDefault="00ED64E2" w:rsidP="001041FC">
            <w:pPr>
              <w:pStyle w:val="Akapitzlist"/>
              <w:ind w:left="0"/>
              <w:rPr>
                <w:i/>
              </w:rPr>
            </w:pPr>
            <w:r w:rsidRPr="00B52D53">
              <w:rPr>
                <w:i/>
              </w:rPr>
              <w:t>Mg</w:t>
            </w:r>
          </w:p>
        </w:tc>
      </w:tr>
      <w:tr w:rsidR="00ED64E2" w:rsidTr="001041FC">
        <w:tc>
          <w:tcPr>
            <w:tcW w:w="562" w:type="dxa"/>
          </w:tcPr>
          <w:p w:rsidR="00ED64E2" w:rsidRPr="00B52D53" w:rsidRDefault="00ED64E2" w:rsidP="001041FC">
            <w:pPr>
              <w:rPr>
                <w:i/>
              </w:rPr>
            </w:pPr>
            <w:r>
              <w:rPr>
                <w:i/>
              </w:rPr>
              <w:t>9.</w:t>
            </w:r>
          </w:p>
        </w:tc>
        <w:tc>
          <w:tcPr>
            <w:tcW w:w="7371" w:type="dxa"/>
          </w:tcPr>
          <w:p w:rsidR="00ED64E2" w:rsidRPr="00B52D53" w:rsidRDefault="00ED64E2" w:rsidP="001041FC">
            <w:pPr>
              <w:pStyle w:val="Akapitzlist"/>
              <w:ind w:left="0"/>
              <w:rPr>
                <w:i/>
              </w:rPr>
            </w:pPr>
            <w:r w:rsidRPr="00B52D53">
              <w:rPr>
                <w:i/>
              </w:rPr>
              <w:t xml:space="preserve">Odsetek masy odpadów komunalnych poddanych składowaniu bez przetworzenia </w:t>
            </w:r>
          </w:p>
        </w:tc>
        <w:tc>
          <w:tcPr>
            <w:tcW w:w="993" w:type="dxa"/>
          </w:tcPr>
          <w:p w:rsidR="00ED64E2" w:rsidRPr="00B52D53" w:rsidRDefault="00ED64E2" w:rsidP="001041FC">
            <w:pPr>
              <w:pStyle w:val="Akapitzlist"/>
              <w:ind w:left="0"/>
              <w:rPr>
                <w:i/>
              </w:rPr>
            </w:pPr>
            <w:r w:rsidRPr="00B52D53">
              <w:rPr>
                <w:i/>
              </w:rPr>
              <w:t>%</w:t>
            </w:r>
          </w:p>
        </w:tc>
      </w:tr>
      <w:tr w:rsidR="00ED64E2" w:rsidTr="001041FC">
        <w:tc>
          <w:tcPr>
            <w:tcW w:w="562" w:type="dxa"/>
          </w:tcPr>
          <w:p w:rsidR="00ED64E2" w:rsidRDefault="00ED64E2" w:rsidP="001041FC">
            <w:pPr>
              <w:rPr>
                <w:i/>
              </w:rPr>
            </w:pPr>
            <w:r w:rsidRPr="00B52D53">
              <w:rPr>
                <w:i/>
              </w:rPr>
              <w:t>10.</w:t>
            </w:r>
          </w:p>
        </w:tc>
        <w:tc>
          <w:tcPr>
            <w:tcW w:w="7371" w:type="dxa"/>
          </w:tcPr>
          <w:p w:rsidR="00ED64E2" w:rsidRPr="00B52D53" w:rsidRDefault="00ED64E2" w:rsidP="001041FC">
            <w:pPr>
              <w:pStyle w:val="Akapitzlist"/>
              <w:ind w:left="34"/>
              <w:rPr>
                <w:i/>
              </w:rPr>
            </w:pPr>
            <w:r w:rsidRPr="00B52D53">
              <w:rPr>
                <w:i/>
              </w:rPr>
              <w:t xml:space="preserve">Odsetek mieszkańców Gminy objętych zorganizowanym systemem zbierania i odbierania odpadów komunalnych </w:t>
            </w:r>
          </w:p>
        </w:tc>
        <w:tc>
          <w:tcPr>
            <w:tcW w:w="993" w:type="dxa"/>
          </w:tcPr>
          <w:p w:rsidR="00ED64E2" w:rsidRPr="00B52D53" w:rsidRDefault="00ED64E2" w:rsidP="001041FC">
            <w:pPr>
              <w:pStyle w:val="Akapitzlist"/>
              <w:ind w:left="0"/>
              <w:rPr>
                <w:i/>
              </w:rPr>
            </w:pPr>
            <w:r w:rsidRPr="00B52D53">
              <w:rPr>
                <w:i/>
              </w:rPr>
              <w:t>%</w:t>
            </w:r>
          </w:p>
        </w:tc>
      </w:tr>
      <w:tr w:rsidR="00ED64E2" w:rsidTr="001041FC">
        <w:tc>
          <w:tcPr>
            <w:tcW w:w="562" w:type="dxa"/>
          </w:tcPr>
          <w:p w:rsidR="00ED64E2" w:rsidRPr="00B52D53" w:rsidRDefault="00ED64E2" w:rsidP="001041FC">
            <w:pPr>
              <w:rPr>
                <w:i/>
              </w:rPr>
            </w:pPr>
            <w:r w:rsidRPr="00B52D53">
              <w:rPr>
                <w:i/>
              </w:rPr>
              <w:t>11.</w:t>
            </w:r>
          </w:p>
        </w:tc>
        <w:tc>
          <w:tcPr>
            <w:tcW w:w="7371" w:type="dxa"/>
          </w:tcPr>
          <w:p w:rsidR="00ED64E2" w:rsidRPr="00B52D53" w:rsidRDefault="00ED64E2" w:rsidP="001041FC">
            <w:pPr>
              <w:pStyle w:val="Akapitzlist"/>
              <w:ind w:left="0"/>
              <w:rPr>
                <w:i/>
              </w:rPr>
            </w:pPr>
            <w:r w:rsidRPr="00B52D53">
              <w:rPr>
                <w:i/>
              </w:rPr>
              <w:t xml:space="preserve">Odsetek mieszkańców Gminy objętych zorganizowanym systemem selektywnego zbierania i odbierania odpadów komunalnych </w:t>
            </w:r>
          </w:p>
        </w:tc>
        <w:tc>
          <w:tcPr>
            <w:tcW w:w="993" w:type="dxa"/>
          </w:tcPr>
          <w:p w:rsidR="00ED64E2" w:rsidRPr="00B52D53" w:rsidRDefault="00ED64E2" w:rsidP="001041FC">
            <w:pPr>
              <w:pStyle w:val="Akapitzlist"/>
              <w:ind w:left="34"/>
              <w:rPr>
                <w:i/>
              </w:rPr>
            </w:pPr>
            <w:r w:rsidRPr="00B52D53">
              <w:rPr>
                <w:i/>
              </w:rPr>
              <w:t xml:space="preserve">% </w:t>
            </w:r>
          </w:p>
          <w:p w:rsidR="00ED64E2" w:rsidRPr="00B52D53" w:rsidRDefault="00ED64E2" w:rsidP="001041FC">
            <w:pPr>
              <w:pStyle w:val="Akapitzlist"/>
              <w:ind w:left="0"/>
              <w:rPr>
                <w:i/>
              </w:rPr>
            </w:pPr>
          </w:p>
        </w:tc>
      </w:tr>
      <w:tr w:rsidR="00ED64E2" w:rsidTr="001041FC">
        <w:tc>
          <w:tcPr>
            <w:tcW w:w="8926" w:type="dxa"/>
            <w:gridSpan w:val="3"/>
          </w:tcPr>
          <w:p w:rsidR="00ED64E2" w:rsidRPr="00B52D53" w:rsidRDefault="00ED64E2" w:rsidP="001041FC">
            <w:pPr>
              <w:pStyle w:val="Akapitzlist"/>
              <w:jc w:val="center"/>
              <w:rPr>
                <w:i/>
              </w:rPr>
            </w:pPr>
            <w:r w:rsidRPr="00B52D53">
              <w:rPr>
                <w:i/>
              </w:rPr>
              <w:t>ODNAWIALNE ŹRÓDŁA ENERGII</w:t>
            </w:r>
          </w:p>
        </w:tc>
      </w:tr>
      <w:tr w:rsidR="00ED64E2" w:rsidTr="001041FC">
        <w:tc>
          <w:tcPr>
            <w:tcW w:w="562" w:type="dxa"/>
          </w:tcPr>
          <w:p w:rsidR="00ED64E2" w:rsidRPr="00B52D53" w:rsidRDefault="00ED64E2" w:rsidP="001041FC">
            <w:pPr>
              <w:rPr>
                <w:i/>
              </w:rPr>
            </w:pPr>
            <w:r w:rsidRPr="00B52D53">
              <w:rPr>
                <w:i/>
              </w:rPr>
              <w:lastRenderedPageBreak/>
              <w:t>1.</w:t>
            </w:r>
          </w:p>
        </w:tc>
        <w:tc>
          <w:tcPr>
            <w:tcW w:w="7371" w:type="dxa"/>
          </w:tcPr>
          <w:p w:rsidR="00ED64E2" w:rsidRPr="00B52D53" w:rsidRDefault="00ED64E2" w:rsidP="001041FC">
            <w:pPr>
              <w:pStyle w:val="Akapitzlist"/>
              <w:ind w:left="34"/>
              <w:rPr>
                <w:i/>
              </w:rPr>
            </w:pPr>
            <w:r w:rsidRPr="00B52D53">
              <w:rPr>
                <w:i/>
              </w:rPr>
              <w:t>Suma środków przekazanych na inwestycje związane z</w:t>
            </w:r>
            <w:r>
              <w:rPr>
                <w:i/>
              </w:rPr>
              <w:t xml:space="preserve"> odnawialnymi źródłami energii </w:t>
            </w:r>
          </w:p>
        </w:tc>
        <w:tc>
          <w:tcPr>
            <w:tcW w:w="993" w:type="dxa"/>
          </w:tcPr>
          <w:p w:rsidR="00ED64E2" w:rsidRPr="007032D0" w:rsidRDefault="00ED64E2" w:rsidP="001041FC">
            <w:pPr>
              <w:pStyle w:val="Akapitzlist"/>
              <w:ind w:left="0"/>
              <w:rPr>
                <w:i/>
              </w:rPr>
            </w:pPr>
            <w:r w:rsidRPr="00B52D53">
              <w:rPr>
                <w:i/>
              </w:rPr>
              <w:t>zł</w:t>
            </w:r>
          </w:p>
          <w:p w:rsidR="00ED64E2" w:rsidRPr="00B52D53" w:rsidRDefault="00ED64E2" w:rsidP="001041FC">
            <w:pPr>
              <w:pStyle w:val="Akapitzlist"/>
              <w:ind w:left="34"/>
              <w:rPr>
                <w:i/>
              </w:rPr>
            </w:pPr>
          </w:p>
        </w:tc>
      </w:tr>
    </w:tbl>
    <w:p w:rsidR="00ED64E2" w:rsidRDefault="00ED64E2" w:rsidP="00ED64E2">
      <w:pPr>
        <w:jc w:val="both"/>
        <w:rPr>
          <w:rFonts w:ascii="Times New Roman" w:hAnsi="Times New Roman" w:cs="Times New Roman"/>
          <w:sz w:val="24"/>
          <w:szCs w:val="24"/>
        </w:rPr>
      </w:pPr>
    </w:p>
    <w:p w:rsidR="00E82D71" w:rsidRDefault="00A03C06" w:rsidP="00ED64E2">
      <w:pPr>
        <w:jc w:val="both"/>
        <w:rPr>
          <w:rFonts w:ascii="Times New Roman" w:hAnsi="Times New Roman" w:cs="Times New Roman"/>
          <w:sz w:val="24"/>
          <w:szCs w:val="24"/>
        </w:rPr>
      </w:pPr>
      <w:r>
        <w:rPr>
          <w:rFonts w:ascii="Times New Roman" w:hAnsi="Times New Roman" w:cs="Times New Roman"/>
          <w:b/>
          <w:sz w:val="24"/>
          <w:szCs w:val="24"/>
        </w:rPr>
        <w:t>10</w:t>
      </w:r>
      <w:r w:rsidR="00ED64E2" w:rsidRPr="00E82D71">
        <w:rPr>
          <w:rFonts w:ascii="Times New Roman" w:hAnsi="Times New Roman" w:cs="Times New Roman"/>
          <w:b/>
          <w:sz w:val="24"/>
          <w:szCs w:val="24"/>
        </w:rPr>
        <w:t>. Streszczenie</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Cel opracowania</w:t>
      </w:r>
      <w:r w:rsidR="005E1C75">
        <w:rPr>
          <w:rFonts w:ascii="Times New Roman" w:hAnsi="Times New Roman" w:cs="Times New Roman"/>
          <w:sz w:val="24"/>
          <w:szCs w:val="24"/>
        </w:rPr>
        <w:t xml:space="preserve"> -</w:t>
      </w:r>
      <w:r w:rsidRPr="00ED64E2">
        <w:rPr>
          <w:rFonts w:ascii="Times New Roman" w:hAnsi="Times New Roman" w:cs="Times New Roman"/>
          <w:sz w:val="24"/>
          <w:szCs w:val="24"/>
        </w:rPr>
        <w:t xml:space="preserve"> „Program ochrony środowiska dla Gminy </w:t>
      </w:r>
      <w:r w:rsidR="001041FC">
        <w:rPr>
          <w:rFonts w:ascii="Times New Roman" w:hAnsi="Times New Roman" w:cs="Times New Roman"/>
          <w:sz w:val="24"/>
          <w:szCs w:val="24"/>
        </w:rPr>
        <w:t>Czempiń</w:t>
      </w:r>
      <w:r w:rsidRPr="00ED64E2">
        <w:rPr>
          <w:rFonts w:ascii="Times New Roman" w:hAnsi="Times New Roman" w:cs="Times New Roman"/>
          <w:sz w:val="24"/>
          <w:szCs w:val="24"/>
        </w:rPr>
        <w:t xml:space="preserve"> na lata </w:t>
      </w:r>
      <w:r w:rsidR="00AE1D86">
        <w:rPr>
          <w:rFonts w:ascii="Times New Roman" w:hAnsi="Times New Roman" w:cs="Times New Roman"/>
          <w:sz w:val="24"/>
          <w:szCs w:val="24"/>
        </w:rPr>
        <w:t>2016</w:t>
      </w:r>
      <w:r w:rsidRPr="00ED64E2">
        <w:rPr>
          <w:rFonts w:ascii="Times New Roman" w:hAnsi="Times New Roman" w:cs="Times New Roman"/>
          <w:sz w:val="24"/>
          <w:szCs w:val="24"/>
        </w:rPr>
        <w:t>-</w:t>
      </w:r>
      <w:r w:rsidR="00AE1D86">
        <w:rPr>
          <w:rFonts w:ascii="Times New Roman" w:hAnsi="Times New Roman" w:cs="Times New Roman"/>
          <w:sz w:val="24"/>
          <w:szCs w:val="24"/>
        </w:rPr>
        <w:t>2019</w:t>
      </w:r>
      <w:r w:rsidRPr="00ED64E2">
        <w:rPr>
          <w:rFonts w:ascii="Times New Roman" w:hAnsi="Times New Roman" w:cs="Times New Roman"/>
          <w:sz w:val="24"/>
          <w:szCs w:val="24"/>
        </w:rPr>
        <w:t xml:space="preserve"> </w:t>
      </w:r>
      <w:r w:rsidR="00D37B6C">
        <w:rPr>
          <w:rFonts w:ascii="Times New Roman" w:hAnsi="Times New Roman" w:cs="Times New Roman"/>
          <w:sz w:val="24"/>
          <w:szCs w:val="24"/>
        </w:rPr>
        <w:br/>
      </w:r>
      <w:r w:rsidRPr="00ED64E2">
        <w:rPr>
          <w:rFonts w:ascii="Times New Roman" w:hAnsi="Times New Roman" w:cs="Times New Roman"/>
          <w:sz w:val="24"/>
          <w:szCs w:val="24"/>
        </w:rPr>
        <w:t>z perspektywą na lata 2019-</w:t>
      </w:r>
      <w:r w:rsidR="00AE1D86">
        <w:rPr>
          <w:rFonts w:ascii="Times New Roman" w:hAnsi="Times New Roman" w:cs="Times New Roman"/>
          <w:sz w:val="24"/>
          <w:szCs w:val="24"/>
        </w:rPr>
        <w:t>2023</w:t>
      </w:r>
      <w:r w:rsidRPr="00ED64E2">
        <w:rPr>
          <w:rFonts w:ascii="Times New Roman" w:hAnsi="Times New Roman" w:cs="Times New Roman"/>
          <w:sz w:val="24"/>
          <w:szCs w:val="24"/>
        </w:rPr>
        <w:t xml:space="preserve">” jest podstawowym narzędziem prowadzenia polityki ekologicznej na terenie Gminy.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Opracowanie, jakim jest Program Ochrony Środowiska, określa politykę środowiskową,  </w:t>
      </w:r>
      <w:r w:rsidR="00D37B6C">
        <w:rPr>
          <w:rFonts w:ascii="Times New Roman" w:hAnsi="Times New Roman" w:cs="Times New Roman"/>
          <w:sz w:val="24"/>
          <w:szCs w:val="24"/>
        </w:rPr>
        <w:br/>
      </w:r>
      <w:r w:rsidRPr="00ED64E2">
        <w:rPr>
          <w:rFonts w:ascii="Times New Roman" w:hAnsi="Times New Roman" w:cs="Times New Roman"/>
          <w:sz w:val="24"/>
          <w:szCs w:val="24"/>
        </w:rPr>
        <w:t xml:space="preserve">a także wyznacza cele i zadania środowiskowe oraz szczegółowe programy zarządzania środowiskowego, które odnoszą się do aspektów środowiskowych, usystematyzowanych według priorytetów.   </w:t>
      </w:r>
    </w:p>
    <w:p w:rsidR="00ED64E2" w:rsidRP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Podczas tworzenia opracowania, przyjęto założenie, iż powinien on spełniać rolę narzędzia pracy przyszłych użytkowników, ułatwiającego i przyśpieszającego rozwiązywanie zagadnień, będących zagadnieniami techniczno-ekonomicznymi, związanymi z przyszłymi projektami.  </w:t>
      </w:r>
    </w:p>
    <w:p w:rsidR="000538EB"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Zakres opracowania Sporządzony Program zawiera, między innymi, rozpoznanie aktualnego stanu środowiska  w 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Gminy w zakresie ochrony środowiska,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w</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odniesieniu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do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obowiązujących</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w</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kraju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przepisów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prawnych </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i</w:t>
      </w:r>
      <w:r w:rsidR="000538EB">
        <w:rPr>
          <w:rFonts w:ascii="Times New Roman" w:hAnsi="Times New Roman" w:cs="Times New Roman"/>
          <w:sz w:val="24"/>
          <w:szCs w:val="24"/>
        </w:rPr>
        <w:t xml:space="preserve"> </w:t>
      </w:r>
      <w:r w:rsidRPr="00ED64E2">
        <w:rPr>
          <w:rFonts w:ascii="Times New Roman" w:hAnsi="Times New Roman" w:cs="Times New Roman"/>
          <w:sz w:val="24"/>
          <w:szCs w:val="24"/>
        </w:rPr>
        <w:t xml:space="preserve"> regulacji</w:t>
      </w:r>
    </w:p>
    <w:p w:rsidR="000538EB" w:rsidRDefault="000538EB" w:rsidP="000538EB">
      <w:pPr>
        <w:spacing w:line="276" w:lineRule="auto"/>
        <w:jc w:val="both"/>
        <w:rPr>
          <w:rFonts w:ascii="Times New Roman" w:hAnsi="Times New Roman" w:cs="Times New Roman"/>
          <w:sz w:val="24"/>
          <w:szCs w:val="24"/>
        </w:rPr>
      </w:pPr>
    </w:p>
    <w:p w:rsid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prawnych Unii Europejskiej, polega na sformułowaniu celów średniookresowych (do </w:t>
      </w:r>
      <w:r w:rsidR="00AE1D86">
        <w:rPr>
          <w:rFonts w:ascii="Times New Roman" w:hAnsi="Times New Roman" w:cs="Times New Roman"/>
          <w:sz w:val="24"/>
          <w:szCs w:val="24"/>
        </w:rPr>
        <w:t>2023</w:t>
      </w:r>
      <w:r w:rsidRPr="00ED64E2">
        <w:rPr>
          <w:rFonts w:ascii="Times New Roman" w:hAnsi="Times New Roman" w:cs="Times New Roman"/>
          <w:sz w:val="24"/>
          <w:szCs w:val="24"/>
        </w:rPr>
        <w:t xml:space="preserve"> roku) oraz strategii ich realizacji. Na tej podstawie opracowywany jest plan operacyjny, przedstawiający listę przedsięwzięć, jakie zostaną zrealizowane na terenie Gminy </w:t>
      </w:r>
      <w:r w:rsidR="001041FC">
        <w:rPr>
          <w:rFonts w:ascii="Times New Roman" w:hAnsi="Times New Roman" w:cs="Times New Roman"/>
          <w:sz w:val="24"/>
          <w:szCs w:val="24"/>
        </w:rPr>
        <w:t>Czempiń</w:t>
      </w:r>
      <w:r w:rsidRPr="00ED64E2">
        <w:rPr>
          <w:rFonts w:ascii="Times New Roman" w:hAnsi="Times New Roman" w:cs="Times New Roman"/>
          <w:sz w:val="24"/>
          <w:szCs w:val="24"/>
        </w:rPr>
        <w:t xml:space="preserve"> do roku </w:t>
      </w:r>
      <w:r w:rsidR="00AE1D86">
        <w:rPr>
          <w:rFonts w:ascii="Times New Roman" w:hAnsi="Times New Roman" w:cs="Times New Roman"/>
          <w:sz w:val="24"/>
          <w:szCs w:val="24"/>
        </w:rPr>
        <w:t>2023</w:t>
      </w:r>
      <w:r w:rsidRPr="00ED64E2">
        <w:rPr>
          <w:rFonts w:ascii="Times New Roman" w:hAnsi="Times New Roman" w:cs="Times New Roman"/>
          <w:sz w:val="24"/>
          <w:szCs w:val="24"/>
        </w:rPr>
        <w:t xml:space="preserve">.  </w:t>
      </w:r>
    </w:p>
    <w:p w:rsidR="00ED64E2" w:rsidRDefault="00ED64E2" w:rsidP="000538EB">
      <w:pPr>
        <w:spacing w:line="276" w:lineRule="auto"/>
        <w:jc w:val="both"/>
        <w:rPr>
          <w:rFonts w:ascii="Times New Roman" w:hAnsi="Times New Roman" w:cs="Times New Roman"/>
          <w:sz w:val="24"/>
          <w:szCs w:val="24"/>
        </w:rPr>
      </w:pPr>
      <w:r w:rsidRPr="00ED64E2">
        <w:rPr>
          <w:rFonts w:ascii="Times New Roman" w:hAnsi="Times New Roman" w:cs="Times New Roman"/>
          <w:sz w:val="24"/>
          <w:szCs w:val="24"/>
        </w:rPr>
        <w:t xml:space="preserve">Charakterystyka Gminy Gmina </w:t>
      </w:r>
      <w:r w:rsidR="001041FC">
        <w:rPr>
          <w:rFonts w:ascii="Times New Roman" w:hAnsi="Times New Roman" w:cs="Times New Roman"/>
          <w:sz w:val="24"/>
          <w:szCs w:val="24"/>
        </w:rPr>
        <w:t>Czempiń</w:t>
      </w:r>
      <w:r w:rsidRPr="00ED64E2">
        <w:rPr>
          <w:rFonts w:ascii="Times New Roman" w:hAnsi="Times New Roman" w:cs="Times New Roman"/>
          <w:sz w:val="24"/>
          <w:szCs w:val="24"/>
        </w:rPr>
        <w:t xml:space="preserve"> to gmina miejsko – wiejska, położona w południowej części powiatu poznańskiego w centralnej części województwa wielkopolskiego. Jest częścią </w:t>
      </w:r>
      <w:r w:rsidRPr="00ED64E2">
        <w:rPr>
          <w:rFonts w:ascii="Times New Roman" w:hAnsi="Times New Roman" w:cs="Times New Roman"/>
          <w:sz w:val="24"/>
          <w:szCs w:val="24"/>
        </w:rPr>
        <w:lastRenderedPageBreak/>
        <w:t>aglomeracji poznańskiej. Gmina od północy graniczy z gminą Komorniki i miastem Poznań, od wschodu z gminą Kórnik, od południa z gminą Brodnica (powiat śremski), od południowego zachodu  z gminą Czempin (powiat kościański), a od zachodu z gminą Stęszew.</w:t>
      </w:r>
    </w:p>
    <w:p w:rsidR="00D37B6C"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Aktualny stan środowiska W niniejszym opracowaniu opisano stan środowiska na terenie Gminy </w:t>
      </w:r>
      <w:r w:rsidR="001041FC">
        <w:rPr>
          <w:rFonts w:ascii="Times New Roman" w:hAnsi="Times New Roman" w:cs="Times New Roman"/>
          <w:sz w:val="24"/>
          <w:szCs w:val="24"/>
        </w:rPr>
        <w:t>Czempiń</w:t>
      </w:r>
      <w:r w:rsidRPr="00E82D71">
        <w:rPr>
          <w:rFonts w:ascii="Times New Roman" w:hAnsi="Times New Roman" w:cs="Times New Roman"/>
          <w:sz w:val="24"/>
          <w:szCs w:val="24"/>
        </w:rPr>
        <w:t xml:space="preserve">. Wyznaczono w tym zakresie następujące kategorie: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Wody (uwzględniająca stan aktualny wód powierzchniowych i podziemnych,  identyfikujący zagrożenia i źródła zanieczyszczeń środowiska wodnego),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powierzchni ziemi (uwzględniająca stan aktualny, identyfikujący zagrożenia  i źródła zanieczyszczeń środowiska glebowego),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powietrza (uwzględniająca stan aktualny, identyfikująca zagrożenia i źródła zanieczyszczenia powietrza),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przyrody (uwzględniająca stan aktualny, identyfikująca zagrożenia dla występujących na terenie Gminy form ochrony przyrody), </w:t>
      </w:r>
    </w:p>
    <w:p w:rsidR="00D37B6C"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przed promieniowaniem elektromagnetycznym (uwzględniająca stan aktualny, identyfikująca zagrożenia wynikające z promieniowania elektromagnetycznego), </w:t>
      </w:r>
    </w:p>
    <w:p w:rsidR="00E82D71" w:rsidRPr="00E82D71" w:rsidRDefault="00192AAD" w:rsidP="000538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D71" w:rsidRPr="00E82D71">
        <w:rPr>
          <w:rFonts w:ascii="Times New Roman" w:hAnsi="Times New Roman" w:cs="Times New Roman"/>
          <w:sz w:val="24"/>
          <w:szCs w:val="24"/>
        </w:rPr>
        <w:t xml:space="preserve">Ochrona przed hałasem (uwzględniająca stan aktualny, identyfikujący zagrożenia  i źródła zanieczyszczeń środowiska nadmiernym hałasem).  </w:t>
      </w:r>
    </w:p>
    <w:p w:rsidR="00E82D71" w:rsidRPr="00E82D71"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Cele i strategia ich realizacji W niniejszym Programie zestawiono cele wynikające z dokumentów wyższego szczebla. Na ich podstawie wyznaczono cele i strategię ich realizacji na poziomie gminnym. Narzędziem pomocniczym w realizacji założonych celów są zadania przedstawione w rozdziale 8. „Program operacyjny”. Wyznaczone zadania są spójne z planowanymi inwestycjami gminnymi oraz obowiązującym prawem lokalnym.  </w:t>
      </w:r>
    </w:p>
    <w:p w:rsidR="00E82D71" w:rsidRPr="00E82D71"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Wdrażanie i monitoring programu 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10 „Wdrażanie i monitoring” sformułowano zasady zarządzania środowiskiem, które stanowią podstawę sprawnej realizacji i kontroli działań programowych.  </w:t>
      </w:r>
    </w:p>
    <w:p w:rsidR="000538EB" w:rsidRDefault="000538EB" w:rsidP="000538EB">
      <w:pPr>
        <w:spacing w:line="276" w:lineRule="auto"/>
        <w:jc w:val="both"/>
        <w:rPr>
          <w:rFonts w:ascii="Times New Roman" w:hAnsi="Times New Roman" w:cs="Times New Roman"/>
          <w:sz w:val="24"/>
          <w:szCs w:val="24"/>
        </w:rPr>
      </w:pPr>
    </w:p>
    <w:p w:rsidR="000538EB" w:rsidRDefault="000538EB" w:rsidP="000538EB">
      <w:pPr>
        <w:spacing w:line="276" w:lineRule="auto"/>
        <w:jc w:val="both"/>
        <w:rPr>
          <w:rFonts w:ascii="Times New Roman" w:hAnsi="Times New Roman" w:cs="Times New Roman"/>
          <w:sz w:val="24"/>
          <w:szCs w:val="24"/>
        </w:rPr>
      </w:pPr>
    </w:p>
    <w:p w:rsidR="00ED64E2" w:rsidRDefault="00E82D71" w:rsidP="000538EB">
      <w:pPr>
        <w:spacing w:line="276" w:lineRule="auto"/>
        <w:jc w:val="both"/>
        <w:rPr>
          <w:rFonts w:ascii="Times New Roman" w:hAnsi="Times New Roman" w:cs="Times New Roman"/>
          <w:sz w:val="24"/>
          <w:szCs w:val="24"/>
        </w:rPr>
      </w:pPr>
      <w:r w:rsidRPr="00E82D71">
        <w:rPr>
          <w:rFonts w:ascii="Times New Roman" w:hAnsi="Times New Roman" w:cs="Times New Roman"/>
          <w:sz w:val="24"/>
          <w:szCs w:val="24"/>
        </w:rPr>
        <w:t xml:space="preserve">Analiza uwarunkowań finansowych Gminy 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A03C06">
        <w:rPr>
          <w:rFonts w:ascii="Times New Roman" w:hAnsi="Times New Roman" w:cs="Times New Roman"/>
          <w:sz w:val="24"/>
          <w:szCs w:val="24"/>
        </w:rPr>
        <w:t>8</w:t>
      </w:r>
      <w:r w:rsidRPr="00E82D71">
        <w:rPr>
          <w:rFonts w:ascii="Times New Roman" w:hAnsi="Times New Roman" w:cs="Times New Roman"/>
          <w:sz w:val="24"/>
          <w:szCs w:val="24"/>
        </w:rPr>
        <w:t xml:space="preserve"> „Uwarunkowania finansowe” przedstawiono potencjalne źródła finansowania wyznaczonych zadań.  </w:t>
      </w:r>
    </w:p>
    <w:p w:rsidR="00E82D71" w:rsidRDefault="00E82D71" w:rsidP="00E82D71">
      <w:pPr>
        <w:jc w:val="both"/>
        <w:rPr>
          <w:rFonts w:ascii="Times New Roman" w:hAnsi="Times New Roman" w:cs="Times New Roman"/>
          <w:sz w:val="24"/>
          <w:szCs w:val="24"/>
        </w:rPr>
      </w:pPr>
    </w:p>
    <w:p w:rsidR="00ED64E2" w:rsidRDefault="00ED64E2" w:rsidP="00ED64E2">
      <w:pPr>
        <w:ind w:left="142"/>
        <w:jc w:val="both"/>
        <w:rPr>
          <w:rFonts w:ascii="Times New Roman" w:hAnsi="Times New Roman" w:cs="Times New Roman"/>
          <w:sz w:val="24"/>
          <w:szCs w:val="24"/>
        </w:rPr>
      </w:pPr>
    </w:p>
    <w:p w:rsidR="00ED64E2" w:rsidRDefault="00ED64E2" w:rsidP="00ED64E2">
      <w:pPr>
        <w:ind w:left="142"/>
        <w:jc w:val="both"/>
        <w:rPr>
          <w:rFonts w:ascii="Times New Roman" w:hAnsi="Times New Roman" w:cs="Times New Roman"/>
          <w:sz w:val="24"/>
          <w:szCs w:val="24"/>
        </w:rPr>
      </w:pPr>
    </w:p>
    <w:p w:rsidR="004523AD" w:rsidRDefault="004523AD" w:rsidP="00ED64E2">
      <w:pPr>
        <w:ind w:left="142"/>
        <w:jc w:val="both"/>
        <w:rPr>
          <w:rFonts w:ascii="Times New Roman" w:hAnsi="Times New Roman" w:cs="Times New Roman"/>
          <w:sz w:val="24"/>
          <w:szCs w:val="24"/>
        </w:rPr>
      </w:pPr>
      <w:r>
        <w:rPr>
          <w:rFonts w:ascii="Times New Roman" w:hAnsi="Times New Roman" w:cs="Times New Roman"/>
          <w:sz w:val="24"/>
          <w:szCs w:val="24"/>
        </w:rPr>
        <w:t>Opracował:</w:t>
      </w:r>
    </w:p>
    <w:p w:rsidR="004523AD" w:rsidRDefault="004523AD" w:rsidP="004523A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4523AD" w:rsidRPr="0023587A" w:rsidRDefault="004523AD" w:rsidP="00ED64E2">
      <w:pPr>
        <w:ind w:left="142"/>
        <w:jc w:val="both"/>
        <w:rPr>
          <w:rFonts w:ascii="Times New Roman" w:hAnsi="Times New Roman" w:cs="Times New Roman"/>
          <w:sz w:val="24"/>
          <w:szCs w:val="24"/>
        </w:rPr>
      </w:pPr>
    </w:p>
    <w:sectPr w:rsidR="004523AD" w:rsidRPr="0023587A" w:rsidSect="00ED6F4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874" w:rsidRDefault="003C3874" w:rsidP="00501D50">
      <w:pPr>
        <w:spacing w:after="0" w:line="240" w:lineRule="auto"/>
      </w:pPr>
      <w:r>
        <w:separator/>
      </w:r>
    </w:p>
  </w:endnote>
  <w:endnote w:type="continuationSeparator" w:id="0">
    <w:p w:rsidR="003C3874" w:rsidRDefault="003C3874" w:rsidP="0050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color w:val="808080" w:themeColor="background1" w:themeShade="80"/>
        <w:sz w:val="24"/>
        <w:szCs w:val="24"/>
      </w:rPr>
      <w:id w:val="409669949"/>
      <w:docPartObj>
        <w:docPartGallery w:val="Page Numbers (Bottom of Page)"/>
        <w:docPartUnique/>
      </w:docPartObj>
    </w:sdtPr>
    <w:sdtEndPr>
      <w:rPr>
        <w:rFonts w:asciiTheme="majorHAnsi" w:hAnsiTheme="majorHAnsi" w:cstheme="majorBidi"/>
        <w:sz w:val="28"/>
        <w:szCs w:val="28"/>
      </w:rPr>
    </w:sdtEndPr>
    <w:sdtContent>
      <w:p w:rsidR="00366470" w:rsidRPr="00CD52E3" w:rsidRDefault="00366470" w:rsidP="00B9421C">
        <w:pPr>
          <w:pStyle w:val="Stopka"/>
          <w:pBdr>
            <w:top w:val="single" w:sz="4" w:space="0" w:color="auto"/>
          </w:pBdr>
          <w:jc w:val="right"/>
          <w:rPr>
            <w:rFonts w:asciiTheme="majorHAnsi" w:eastAsiaTheme="majorEastAsia" w:hAnsiTheme="majorHAnsi" w:cstheme="majorBidi"/>
            <w:color w:val="808080" w:themeColor="background1" w:themeShade="80"/>
            <w:sz w:val="28"/>
            <w:szCs w:val="28"/>
          </w:rPr>
        </w:pPr>
        <w:r w:rsidRPr="00CD52E3">
          <w:rPr>
            <w:rFonts w:ascii="Times New Roman" w:eastAsiaTheme="majorEastAsia" w:hAnsi="Times New Roman" w:cs="Times New Roman"/>
            <w:color w:val="808080" w:themeColor="background1" w:themeShade="80"/>
            <w:sz w:val="24"/>
            <w:szCs w:val="24"/>
          </w:rPr>
          <w:t xml:space="preserve">str. </w:t>
        </w:r>
        <w:r w:rsidRPr="00CD52E3">
          <w:rPr>
            <w:rFonts w:ascii="Times New Roman" w:eastAsiaTheme="minorEastAsia" w:hAnsi="Times New Roman" w:cs="Times New Roman"/>
            <w:color w:val="808080" w:themeColor="background1" w:themeShade="80"/>
            <w:sz w:val="24"/>
            <w:szCs w:val="24"/>
          </w:rPr>
          <w:fldChar w:fldCharType="begin"/>
        </w:r>
        <w:r w:rsidRPr="00CD52E3">
          <w:rPr>
            <w:rFonts w:ascii="Times New Roman" w:hAnsi="Times New Roman" w:cs="Times New Roman"/>
            <w:color w:val="808080" w:themeColor="background1" w:themeShade="80"/>
            <w:sz w:val="24"/>
            <w:szCs w:val="24"/>
          </w:rPr>
          <w:instrText>PAGE    \* MERGEFORMAT</w:instrText>
        </w:r>
        <w:r w:rsidRPr="00CD52E3">
          <w:rPr>
            <w:rFonts w:ascii="Times New Roman" w:eastAsiaTheme="minorEastAsia" w:hAnsi="Times New Roman" w:cs="Times New Roman"/>
            <w:color w:val="808080" w:themeColor="background1" w:themeShade="80"/>
            <w:sz w:val="24"/>
            <w:szCs w:val="24"/>
          </w:rPr>
          <w:fldChar w:fldCharType="separate"/>
        </w:r>
        <w:r w:rsidR="009A3DB5" w:rsidRPr="009A3DB5">
          <w:rPr>
            <w:rFonts w:ascii="Times New Roman" w:eastAsiaTheme="majorEastAsia" w:hAnsi="Times New Roman" w:cs="Times New Roman"/>
            <w:noProof/>
            <w:color w:val="808080" w:themeColor="background1" w:themeShade="80"/>
            <w:sz w:val="24"/>
            <w:szCs w:val="24"/>
          </w:rPr>
          <w:t>2</w:t>
        </w:r>
        <w:r w:rsidRPr="00CD52E3">
          <w:rPr>
            <w:rFonts w:ascii="Times New Roman" w:eastAsiaTheme="majorEastAsia" w:hAnsi="Times New Roman" w:cs="Times New Roman"/>
            <w:color w:val="808080" w:themeColor="background1" w:themeShade="80"/>
            <w:sz w:val="24"/>
            <w:szCs w:val="24"/>
          </w:rPr>
          <w:fldChar w:fldCharType="end"/>
        </w:r>
      </w:p>
    </w:sdtContent>
  </w:sdt>
  <w:p w:rsidR="00366470" w:rsidRDefault="003664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874" w:rsidRDefault="003C3874" w:rsidP="00501D50">
      <w:pPr>
        <w:spacing w:after="0" w:line="240" w:lineRule="auto"/>
      </w:pPr>
      <w:r>
        <w:separator/>
      </w:r>
    </w:p>
  </w:footnote>
  <w:footnote w:type="continuationSeparator" w:id="0">
    <w:p w:rsidR="003C3874" w:rsidRDefault="003C3874" w:rsidP="00501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470" w:rsidRPr="00CD52E3" w:rsidRDefault="00366470" w:rsidP="00CD52E3">
    <w:pPr>
      <w:pStyle w:val="Nagwek"/>
      <w:pBdr>
        <w:bottom w:val="single" w:sz="4" w:space="1" w:color="auto"/>
      </w:pBdr>
      <w:jc w:val="center"/>
      <w:rPr>
        <w:b/>
        <w:color w:val="808080" w:themeColor="background1" w:themeShade="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D52E3">
      <w:rPr>
        <w:b/>
        <w:color w:val="808080" w:themeColor="background1" w:themeShade="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„PROGRAM OCHRONY ŚRODOWISKA DLA GMINY CZEMPIŃ NA LATA 2016-2019</w:t>
    </w:r>
  </w:p>
  <w:p w:rsidR="00366470" w:rsidRPr="00CD52E3" w:rsidRDefault="00366470" w:rsidP="00CD52E3">
    <w:pPr>
      <w:pStyle w:val="Nagwek"/>
      <w:pBdr>
        <w:bottom w:val="single" w:sz="4" w:space="1" w:color="auto"/>
      </w:pBdr>
      <w:jc w:val="center"/>
      <w:rPr>
        <w:b/>
        <w:color w:val="808080" w:themeColor="background1" w:themeShade="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D52E3">
      <w:rPr>
        <w:b/>
        <w:color w:val="808080" w:themeColor="background1" w:themeShade="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Z PERSPEKTYWĄ NA LATA 2020-2023”</w:t>
    </w:r>
  </w:p>
  <w:p w:rsidR="00366470" w:rsidRDefault="00366470" w:rsidP="00B9421C">
    <w:pPr>
      <w:pStyle w:val="Nagwek"/>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4F2"/>
    <w:multiLevelType w:val="hybridMultilevel"/>
    <w:tmpl w:val="732E1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F47B8"/>
    <w:multiLevelType w:val="hybridMultilevel"/>
    <w:tmpl w:val="FA30BB7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5F670AD"/>
    <w:multiLevelType w:val="hybridMultilevel"/>
    <w:tmpl w:val="BE0EA98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74E767D"/>
    <w:multiLevelType w:val="hybridMultilevel"/>
    <w:tmpl w:val="D4CC1F3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15:restartNumberingAfterBreak="0">
    <w:nsid w:val="0B0F7B9E"/>
    <w:multiLevelType w:val="hybridMultilevel"/>
    <w:tmpl w:val="5B309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A84613"/>
    <w:multiLevelType w:val="hybridMultilevel"/>
    <w:tmpl w:val="169A52E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 w15:restartNumberingAfterBreak="0">
    <w:nsid w:val="13B54194"/>
    <w:multiLevelType w:val="hybridMultilevel"/>
    <w:tmpl w:val="268054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14617726"/>
    <w:multiLevelType w:val="hybridMultilevel"/>
    <w:tmpl w:val="73EEDB2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19493A2C"/>
    <w:multiLevelType w:val="hybridMultilevel"/>
    <w:tmpl w:val="D4764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BA5B2B"/>
    <w:multiLevelType w:val="hybridMultilevel"/>
    <w:tmpl w:val="84121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1715E9"/>
    <w:multiLevelType w:val="hybridMultilevel"/>
    <w:tmpl w:val="922E54E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 w15:restartNumberingAfterBreak="0">
    <w:nsid w:val="25F97E4D"/>
    <w:multiLevelType w:val="hybridMultilevel"/>
    <w:tmpl w:val="3D86B3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 w15:restartNumberingAfterBreak="0">
    <w:nsid w:val="26B22647"/>
    <w:multiLevelType w:val="hybridMultilevel"/>
    <w:tmpl w:val="64EAED9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 w15:restartNumberingAfterBreak="0">
    <w:nsid w:val="32786DCF"/>
    <w:multiLevelType w:val="hybridMultilevel"/>
    <w:tmpl w:val="C94041D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 w15:restartNumberingAfterBreak="0">
    <w:nsid w:val="331E50F5"/>
    <w:multiLevelType w:val="hybridMultilevel"/>
    <w:tmpl w:val="32EAB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1B2113"/>
    <w:multiLevelType w:val="hybridMultilevel"/>
    <w:tmpl w:val="1D2CA2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CC50B8"/>
    <w:multiLevelType w:val="hybridMultilevel"/>
    <w:tmpl w:val="DAAA5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3B7729"/>
    <w:multiLevelType w:val="hybridMultilevel"/>
    <w:tmpl w:val="82B847B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CB77B30"/>
    <w:multiLevelType w:val="hybridMultilevel"/>
    <w:tmpl w:val="58006F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5C43A65"/>
    <w:multiLevelType w:val="hybridMultilevel"/>
    <w:tmpl w:val="6C3CA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86058B2"/>
    <w:multiLevelType w:val="hybridMultilevel"/>
    <w:tmpl w:val="B826FF4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1" w15:restartNumberingAfterBreak="0">
    <w:nsid w:val="59677BDB"/>
    <w:multiLevelType w:val="hybridMultilevel"/>
    <w:tmpl w:val="AC8036E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 w15:restartNumberingAfterBreak="0">
    <w:nsid w:val="59BF32E3"/>
    <w:multiLevelType w:val="hybridMultilevel"/>
    <w:tmpl w:val="CE3080A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15:restartNumberingAfterBreak="0">
    <w:nsid w:val="5B7314E6"/>
    <w:multiLevelType w:val="hybridMultilevel"/>
    <w:tmpl w:val="E58266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65233420"/>
    <w:multiLevelType w:val="hybridMultilevel"/>
    <w:tmpl w:val="D87EF0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67A31D24"/>
    <w:multiLevelType w:val="hybridMultilevel"/>
    <w:tmpl w:val="282692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68D045D7"/>
    <w:multiLevelType w:val="hybridMultilevel"/>
    <w:tmpl w:val="3B72D94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6CF07F25"/>
    <w:multiLevelType w:val="hybridMultilevel"/>
    <w:tmpl w:val="EB76B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D505977"/>
    <w:multiLevelType w:val="hybridMultilevel"/>
    <w:tmpl w:val="E3863C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71A0456A"/>
    <w:multiLevelType w:val="hybridMultilevel"/>
    <w:tmpl w:val="6CFC9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1D30D03"/>
    <w:multiLevelType w:val="hybridMultilevel"/>
    <w:tmpl w:val="E020DB1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15:restartNumberingAfterBreak="0">
    <w:nsid w:val="74C90A21"/>
    <w:multiLevelType w:val="hybridMultilevel"/>
    <w:tmpl w:val="AE46278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790E583E"/>
    <w:multiLevelType w:val="hybridMultilevel"/>
    <w:tmpl w:val="027ED7D2"/>
    <w:lvl w:ilvl="0" w:tplc="F482DAF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BD2703C"/>
    <w:multiLevelType w:val="hybridMultilevel"/>
    <w:tmpl w:val="DC2887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15:restartNumberingAfterBreak="0">
    <w:nsid w:val="7C203D2D"/>
    <w:multiLevelType w:val="hybridMultilevel"/>
    <w:tmpl w:val="33E8943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abstractNumId w:val="32"/>
  </w:num>
  <w:num w:numId="2">
    <w:abstractNumId w:val="27"/>
  </w:num>
  <w:num w:numId="3">
    <w:abstractNumId w:val="0"/>
  </w:num>
  <w:num w:numId="4">
    <w:abstractNumId w:val="17"/>
  </w:num>
  <w:num w:numId="5">
    <w:abstractNumId w:val="26"/>
  </w:num>
  <w:num w:numId="6">
    <w:abstractNumId w:val="23"/>
  </w:num>
  <w:num w:numId="7">
    <w:abstractNumId w:val="25"/>
  </w:num>
  <w:num w:numId="8">
    <w:abstractNumId w:val="8"/>
  </w:num>
  <w:num w:numId="9">
    <w:abstractNumId w:val="20"/>
  </w:num>
  <w:num w:numId="10">
    <w:abstractNumId w:val="9"/>
  </w:num>
  <w:num w:numId="11">
    <w:abstractNumId w:val="31"/>
  </w:num>
  <w:num w:numId="12">
    <w:abstractNumId w:val="21"/>
  </w:num>
  <w:num w:numId="13">
    <w:abstractNumId w:val="34"/>
  </w:num>
  <w:num w:numId="14">
    <w:abstractNumId w:val="7"/>
  </w:num>
  <w:num w:numId="15">
    <w:abstractNumId w:val="28"/>
  </w:num>
  <w:num w:numId="16">
    <w:abstractNumId w:val="30"/>
  </w:num>
  <w:num w:numId="17">
    <w:abstractNumId w:val="11"/>
  </w:num>
  <w:num w:numId="18">
    <w:abstractNumId w:val="5"/>
  </w:num>
  <w:num w:numId="19">
    <w:abstractNumId w:val="2"/>
  </w:num>
  <w:num w:numId="20">
    <w:abstractNumId w:val="10"/>
  </w:num>
  <w:num w:numId="21">
    <w:abstractNumId w:val="13"/>
  </w:num>
  <w:num w:numId="22">
    <w:abstractNumId w:val="14"/>
  </w:num>
  <w:num w:numId="23">
    <w:abstractNumId w:val="29"/>
  </w:num>
  <w:num w:numId="24">
    <w:abstractNumId w:val="24"/>
  </w:num>
  <w:num w:numId="25">
    <w:abstractNumId w:val="16"/>
  </w:num>
  <w:num w:numId="26">
    <w:abstractNumId w:val="4"/>
  </w:num>
  <w:num w:numId="27">
    <w:abstractNumId w:val="3"/>
  </w:num>
  <w:num w:numId="28">
    <w:abstractNumId w:val="18"/>
  </w:num>
  <w:num w:numId="29">
    <w:abstractNumId w:val="15"/>
  </w:num>
  <w:num w:numId="30">
    <w:abstractNumId w:val="33"/>
  </w:num>
  <w:num w:numId="31">
    <w:abstractNumId w:val="12"/>
  </w:num>
  <w:num w:numId="32">
    <w:abstractNumId w:val="6"/>
  </w:num>
  <w:num w:numId="33">
    <w:abstractNumId w:val="19"/>
  </w:num>
  <w:num w:numId="34">
    <w:abstractNumId w:val="1"/>
  </w:num>
  <w:num w:numId="35">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33D"/>
    <w:rsid w:val="000002EE"/>
    <w:rsid w:val="00000E01"/>
    <w:rsid w:val="00006C3C"/>
    <w:rsid w:val="0001455E"/>
    <w:rsid w:val="000228E9"/>
    <w:rsid w:val="00031264"/>
    <w:rsid w:val="000538EB"/>
    <w:rsid w:val="0006763B"/>
    <w:rsid w:val="0007391B"/>
    <w:rsid w:val="000939C6"/>
    <w:rsid w:val="000D4AE6"/>
    <w:rsid w:val="000D7A60"/>
    <w:rsid w:val="001041FC"/>
    <w:rsid w:val="001172D9"/>
    <w:rsid w:val="001175BA"/>
    <w:rsid w:val="00120418"/>
    <w:rsid w:val="00141953"/>
    <w:rsid w:val="001656A5"/>
    <w:rsid w:val="00165BB6"/>
    <w:rsid w:val="001900FC"/>
    <w:rsid w:val="00192AAD"/>
    <w:rsid w:val="001C2091"/>
    <w:rsid w:val="001D3471"/>
    <w:rsid w:val="001E1A0F"/>
    <w:rsid w:val="00202886"/>
    <w:rsid w:val="00205367"/>
    <w:rsid w:val="00213CF8"/>
    <w:rsid w:val="00217EB1"/>
    <w:rsid w:val="0022127C"/>
    <w:rsid w:val="00221643"/>
    <w:rsid w:val="00226FE4"/>
    <w:rsid w:val="0023587A"/>
    <w:rsid w:val="002449EA"/>
    <w:rsid w:val="0026104A"/>
    <w:rsid w:val="00266004"/>
    <w:rsid w:val="0027176B"/>
    <w:rsid w:val="00271BEB"/>
    <w:rsid w:val="00275107"/>
    <w:rsid w:val="002754D7"/>
    <w:rsid w:val="002758D9"/>
    <w:rsid w:val="00276317"/>
    <w:rsid w:val="00276D98"/>
    <w:rsid w:val="00290EED"/>
    <w:rsid w:val="002A07C2"/>
    <w:rsid w:val="002A3F59"/>
    <w:rsid w:val="002A7C54"/>
    <w:rsid w:val="002B0F90"/>
    <w:rsid w:val="002C00B0"/>
    <w:rsid w:val="002C14F6"/>
    <w:rsid w:val="002C6CF7"/>
    <w:rsid w:val="002C74C1"/>
    <w:rsid w:val="002D4515"/>
    <w:rsid w:val="002D7594"/>
    <w:rsid w:val="002D7F1F"/>
    <w:rsid w:val="002F0301"/>
    <w:rsid w:val="002F1EEB"/>
    <w:rsid w:val="00336792"/>
    <w:rsid w:val="00360AB7"/>
    <w:rsid w:val="00366470"/>
    <w:rsid w:val="00366521"/>
    <w:rsid w:val="00371F45"/>
    <w:rsid w:val="003823B4"/>
    <w:rsid w:val="00382A7C"/>
    <w:rsid w:val="00387632"/>
    <w:rsid w:val="003936C8"/>
    <w:rsid w:val="00395CAC"/>
    <w:rsid w:val="003C335E"/>
    <w:rsid w:val="003C3874"/>
    <w:rsid w:val="003D3662"/>
    <w:rsid w:val="003D45EA"/>
    <w:rsid w:val="003D6130"/>
    <w:rsid w:val="003D6FAD"/>
    <w:rsid w:val="003E35FC"/>
    <w:rsid w:val="003F14F2"/>
    <w:rsid w:val="003F2A94"/>
    <w:rsid w:val="003F7405"/>
    <w:rsid w:val="0042353B"/>
    <w:rsid w:val="004412E8"/>
    <w:rsid w:val="004523AD"/>
    <w:rsid w:val="00461A4F"/>
    <w:rsid w:val="00471C9D"/>
    <w:rsid w:val="00476994"/>
    <w:rsid w:val="00483FB9"/>
    <w:rsid w:val="004A4187"/>
    <w:rsid w:val="004A6CFE"/>
    <w:rsid w:val="004B6AF9"/>
    <w:rsid w:val="004C176E"/>
    <w:rsid w:val="004E0A79"/>
    <w:rsid w:val="004F0543"/>
    <w:rsid w:val="004F4CE2"/>
    <w:rsid w:val="00501D50"/>
    <w:rsid w:val="005122A1"/>
    <w:rsid w:val="00522139"/>
    <w:rsid w:val="00536A78"/>
    <w:rsid w:val="005565D3"/>
    <w:rsid w:val="00560649"/>
    <w:rsid w:val="00577212"/>
    <w:rsid w:val="005940E0"/>
    <w:rsid w:val="005A62E8"/>
    <w:rsid w:val="005C4591"/>
    <w:rsid w:val="005D265D"/>
    <w:rsid w:val="005E1C75"/>
    <w:rsid w:val="00617ECA"/>
    <w:rsid w:val="00625AA3"/>
    <w:rsid w:val="0064010E"/>
    <w:rsid w:val="00642563"/>
    <w:rsid w:val="00642753"/>
    <w:rsid w:val="00662217"/>
    <w:rsid w:val="00680601"/>
    <w:rsid w:val="0068133D"/>
    <w:rsid w:val="00694242"/>
    <w:rsid w:val="006B3CB0"/>
    <w:rsid w:val="006B519F"/>
    <w:rsid w:val="006E10A1"/>
    <w:rsid w:val="00702DAA"/>
    <w:rsid w:val="00703CB8"/>
    <w:rsid w:val="007121DC"/>
    <w:rsid w:val="00716D90"/>
    <w:rsid w:val="00717337"/>
    <w:rsid w:val="00721775"/>
    <w:rsid w:val="00731F7B"/>
    <w:rsid w:val="00743AC4"/>
    <w:rsid w:val="00765A43"/>
    <w:rsid w:val="00773ACE"/>
    <w:rsid w:val="00787590"/>
    <w:rsid w:val="007B05E7"/>
    <w:rsid w:val="007B77AB"/>
    <w:rsid w:val="007C46F2"/>
    <w:rsid w:val="007D4B4D"/>
    <w:rsid w:val="007D6390"/>
    <w:rsid w:val="0080473C"/>
    <w:rsid w:val="00805CA8"/>
    <w:rsid w:val="00814FFD"/>
    <w:rsid w:val="00822CD7"/>
    <w:rsid w:val="0083719B"/>
    <w:rsid w:val="00847EC9"/>
    <w:rsid w:val="0085381A"/>
    <w:rsid w:val="0085624C"/>
    <w:rsid w:val="00860963"/>
    <w:rsid w:val="008643EF"/>
    <w:rsid w:val="00876F99"/>
    <w:rsid w:val="008776FD"/>
    <w:rsid w:val="00881840"/>
    <w:rsid w:val="008B08FF"/>
    <w:rsid w:val="008B14C4"/>
    <w:rsid w:val="008E6F8C"/>
    <w:rsid w:val="008F09F7"/>
    <w:rsid w:val="008F50C7"/>
    <w:rsid w:val="0090602E"/>
    <w:rsid w:val="009138EA"/>
    <w:rsid w:val="0092135E"/>
    <w:rsid w:val="009227F5"/>
    <w:rsid w:val="00922851"/>
    <w:rsid w:val="0093038B"/>
    <w:rsid w:val="00946A96"/>
    <w:rsid w:val="009562F7"/>
    <w:rsid w:val="00966D7F"/>
    <w:rsid w:val="00973172"/>
    <w:rsid w:val="00980603"/>
    <w:rsid w:val="009813D7"/>
    <w:rsid w:val="00994248"/>
    <w:rsid w:val="009A3DB5"/>
    <w:rsid w:val="009A56E8"/>
    <w:rsid w:val="009B734D"/>
    <w:rsid w:val="009C7587"/>
    <w:rsid w:val="009D0273"/>
    <w:rsid w:val="009E2F19"/>
    <w:rsid w:val="009E5091"/>
    <w:rsid w:val="009F5DBD"/>
    <w:rsid w:val="00A03C06"/>
    <w:rsid w:val="00A32AE9"/>
    <w:rsid w:val="00A52DC3"/>
    <w:rsid w:val="00A61A5A"/>
    <w:rsid w:val="00A70124"/>
    <w:rsid w:val="00A702BB"/>
    <w:rsid w:val="00A7052D"/>
    <w:rsid w:val="00A7542A"/>
    <w:rsid w:val="00A81726"/>
    <w:rsid w:val="00A87AC5"/>
    <w:rsid w:val="00A938E2"/>
    <w:rsid w:val="00A940CC"/>
    <w:rsid w:val="00AA15CD"/>
    <w:rsid w:val="00AA16A9"/>
    <w:rsid w:val="00AA1F5A"/>
    <w:rsid w:val="00AA269C"/>
    <w:rsid w:val="00AB2224"/>
    <w:rsid w:val="00AB4C10"/>
    <w:rsid w:val="00AB5971"/>
    <w:rsid w:val="00AC4073"/>
    <w:rsid w:val="00AD30C1"/>
    <w:rsid w:val="00AE1D86"/>
    <w:rsid w:val="00B07F13"/>
    <w:rsid w:val="00B141B1"/>
    <w:rsid w:val="00B21C60"/>
    <w:rsid w:val="00B34B08"/>
    <w:rsid w:val="00B57E95"/>
    <w:rsid w:val="00B72575"/>
    <w:rsid w:val="00B82C12"/>
    <w:rsid w:val="00B9421C"/>
    <w:rsid w:val="00B94FE1"/>
    <w:rsid w:val="00B95F3E"/>
    <w:rsid w:val="00BA3812"/>
    <w:rsid w:val="00BB4F75"/>
    <w:rsid w:val="00BD5C35"/>
    <w:rsid w:val="00BE3D43"/>
    <w:rsid w:val="00C0753A"/>
    <w:rsid w:val="00C16FCC"/>
    <w:rsid w:val="00C246C8"/>
    <w:rsid w:val="00C41A52"/>
    <w:rsid w:val="00C4293F"/>
    <w:rsid w:val="00C5600C"/>
    <w:rsid w:val="00C832A3"/>
    <w:rsid w:val="00C91505"/>
    <w:rsid w:val="00CA02DE"/>
    <w:rsid w:val="00CA3395"/>
    <w:rsid w:val="00CA4319"/>
    <w:rsid w:val="00CB3797"/>
    <w:rsid w:val="00CC553C"/>
    <w:rsid w:val="00CC6629"/>
    <w:rsid w:val="00CD0DD8"/>
    <w:rsid w:val="00CD52E3"/>
    <w:rsid w:val="00CE26DE"/>
    <w:rsid w:val="00CF54A9"/>
    <w:rsid w:val="00D031BF"/>
    <w:rsid w:val="00D03F15"/>
    <w:rsid w:val="00D36052"/>
    <w:rsid w:val="00D37B6C"/>
    <w:rsid w:val="00D447AE"/>
    <w:rsid w:val="00D461DA"/>
    <w:rsid w:val="00DA5F76"/>
    <w:rsid w:val="00DB4DC6"/>
    <w:rsid w:val="00DB6011"/>
    <w:rsid w:val="00DC1FC0"/>
    <w:rsid w:val="00DC448D"/>
    <w:rsid w:val="00DD1A5C"/>
    <w:rsid w:val="00DF10FE"/>
    <w:rsid w:val="00DF64EC"/>
    <w:rsid w:val="00E00440"/>
    <w:rsid w:val="00E037F9"/>
    <w:rsid w:val="00E074EF"/>
    <w:rsid w:val="00E21656"/>
    <w:rsid w:val="00E34DA0"/>
    <w:rsid w:val="00E513D5"/>
    <w:rsid w:val="00E55EF9"/>
    <w:rsid w:val="00E57B1A"/>
    <w:rsid w:val="00E8253C"/>
    <w:rsid w:val="00E82D71"/>
    <w:rsid w:val="00E86B2E"/>
    <w:rsid w:val="00E931AA"/>
    <w:rsid w:val="00EA0D4B"/>
    <w:rsid w:val="00EA1657"/>
    <w:rsid w:val="00EA3A32"/>
    <w:rsid w:val="00EA7031"/>
    <w:rsid w:val="00EB69A8"/>
    <w:rsid w:val="00EB70A4"/>
    <w:rsid w:val="00ED64E2"/>
    <w:rsid w:val="00ED6F4C"/>
    <w:rsid w:val="00EF4E55"/>
    <w:rsid w:val="00F05858"/>
    <w:rsid w:val="00F11314"/>
    <w:rsid w:val="00F13E3A"/>
    <w:rsid w:val="00F14ADF"/>
    <w:rsid w:val="00F321D6"/>
    <w:rsid w:val="00F333CE"/>
    <w:rsid w:val="00F43135"/>
    <w:rsid w:val="00F4684C"/>
    <w:rsid w:val="00F62405"/>
    <w:rsid w:val="00F751B7"/>
    <w:rsid w:val="00F77CB0"/>
    <w:rsid w:val="00F95523"/>
    <w:rsid w:val="00FA0CDA"/>
    <w:rsid w:val="00FB1434"/>
    <w:rsid w:val="00FB5ED0"/>
    <w:rsid w:val="00FC1E89"/>
    <w:rsid w:val="00FC6B32"/>
    <w:rsid w:val="00FD34CE"/>
    <w:rsid w:val="00FE78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7D0CC"/>
  <w15:docId w15:val="{5B754497-FFC5-44DE-9E8D-0CBB620B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1D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1D50"/>
  </w:style>
  <w:style w:type="paragraph" w:styleId="Stopka">
    <w:name w:val="footer"/>
    <w:basedOn w:val="Normalny"/>
    <w:link w:val="StopkaZnak"/>
    <w:uiPriority w:val="99"/>
    <w:unhideWhenUsed/>
    <w:rsid w:val="00501D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1D50"/>
  </w:style>
  <w:style w:type="paragraph" w:styleId="Akapitzlist">
    <w:name w:val="List Paragraph"/>
    <w:basedOn w:val="Normalny"/>
    <w:uiPriority w:val="34"/>
    <w:qFormat/>
    <w:rsid w:val="00CC6629"/>
    <w:pPr>
      <w:ind w:left="720"/>
      <w:contextualSpacing/>
    </w:pPr>
  </w:style>
  <w:style w:type="table" w:styleId="Tabela-Siatka">
    <w:name w:val="Table Grid"/>
    <w:basedOn w:val="Standardowy"/>
    <w:uiPriority w:val="59"/>
    <w:rsid w:val="00B82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D7F1F"/>
    <w:rPr>
      <w:color w:val="0563C1" w:themeColor="hyperlink"/>
      <w:u w:val="single"/>
    </w:rPr>
  </w:style>
  <w:style w:type="character" w:styleId="Odwoaniedokomentarza">
    <w:name w:val="annotation reference"/>
    <w:basedOn w:val="Domylnaczcionkaakapitu"/>
    <w:uiPriority w:val="99"/>
    <w:semiHidden/>
    <w:unhideWhenUsed/>
    <w:rsid w:val="00D447AE"/>
    <w:rPr>
      <w:sz w:val="16"/>
      <w:szCs w:val="16"/>
    </w:rPr>
  </w:style>
  <w:style w:type="paragraph" w:styleId="Tekstkomentarza">
    <w:name w:val="annotation text"/>
    <w:basedOn w:val="Normalny"/>
    <w:link w:val="TekstkomentarzaZnak"/>
    <w:uiPriority w:val="99"/>
    <w:semiHidden/>
    <w:unhideWhenUsed/>
    <w:rsid w:val="00D447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47AE"/>
    <w:rPr>
      <w:sz w:val="20"/>
      <w:szCs w:val="20"/>
    </w:rPr>
  </w:style>
  <w:style w:type="paragraph" w:styleId="Tematkomentarza">
    <w:name w:val="annotation subject"/>
    <w:basedOn w:val="Tekstkomentarza"/>
    <w:next w:val="Tekstkomentarza"/>
    <w:link w:val="TematkomentarzaZnak"/>
    <w:uiPriority w:val="99"/>
    <w:semiHidden/>
    <w:unhideWhenUsed/>
    <w:rsid w:val="00D447AE"/>
    <w:rPr>
      <w:b/>
      <w:bCs/>
    </w:rPr>
  </w:style>
  <w:style w:type="character" w:customStyle="1" w:styleId="TematkomentarzaZnak">
    <w:name w:val="Temat komentarza Znak"/>
    <w:basedOn w:val="TekstkomentarzaZnak"/>
    <w:link w:val="Tematkomentarza"/>
    <w:uiPriority w:val="99"/>
    <w:semiHidden/>
    <w:rsid w:val="00D447AE"/>
    <w:rPr>
      <w:b/>
      <w:bCs/>
      <w:sz w:val="20"/>
      <w:szCs w:val="20"/>
    </w:rPr>
  </w:style>
  <w:style w:type="paragraph" w:styleId="Tekstdymka">
    <w:name w:val="Balloon Text"/>
    <w:basedOn w:val="Normalny"/>
    <w:link w:val="TekstdymkaZnak"/>
    <w:uiPriority w:val="99"/>
    <w:semiHidden/>
    <w:unhideWhenUsed/>
    <w:rsid w:val="00D447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47A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946A9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6A96"/>
    <w:rPr>
      <w:sz w:val="20"/>
      <w:szCs w:val="20"/>
    </w:rPr>
  </w:style>
  <w:style w:type="character" w:styleId="Odwoanieprzypisukocowego">
    <w:name w:val="endnote reference"/>
    <w:basedOn w:val="Domylnaczcionkaakapitu"/>
    <w:uiPriority w:val="99"/>
    <w:semiHidden/>
    <w:unhideWhenUsed/>
    <w:rsid w:val="00946A96"/>
    <w:rPr>
      <w:vertAlign w:val="superscript"/>
    </w:rPr>
  </w:style>
  <w:style w:type="character" w:customStyle="1" w:styleId="apple-converted-space">
    <w:name w:val="apple-converted-space"/>
    <w:basedOn w:val="Domylnaczcionkaakapitu"/>
    <w:rsid w:val="00B57E95"/>
  </w:style>
  <w:style w:type="paragraph" w:styleId="Mapadokumentu">
    <w:name w:val="Document Map"/>
    <w:basedOn w:val="Normalny"/>
    <w:link w:val="MapadokumentuZnak"/>
    <w:uiPriority w:val="99"/>
    <w:semiHidden/>
    <w:rsid w:val="004A6CFE"/>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4A6CFE"/>
    <w:rPr>
      <w:rFonts w:ascii="Tahoma" w:eastAsia="Times New Roman" w:hAnsi="Tahoma" w:cs="Tahoma"/>
      <w:sz w:val="16"/>
      <w:szCs w:val="16"/>
      <w:lang w:eastAsia="pl-PL"/>
    </w:rPr>
  </w:style>
  <w:style w:type="paragraph" w:styleId="Tekstprzypisudolnego">
    <w:name w:val="footnote text"/>
    <w:basedOn w:val="Normalny"/>
    <w:link w:val="TekstprzypisudolnegoZnak"/>
    <w:uiPriority w:val="99"/>
    <w:semiHidden/>
    <w:rsid w:val="00721775"/>
    <w:pPr>
      <w:spacing w:after="0" w:line="240" w:lineRule="auto"/>
    </w:pPr>
    <w:rPr>
      <w:rFonts w:ascii="Calibri" w:eastAsia="Times New Roman" w:hAnsi="Calibri" w:cs="Calibri"/>
      <w:sz w:val="20"/>
      <w:szCs w:val="20"/>
      <w:lang w:eastAsia="pl-PL"/>
    </w:rPr>
  </w:style>
  <w:style w:type="character" w:customStyle="1" w:styleId="TekstprzypisudolnegoZnak">
    <w:name w:val="Tekst przypisu dolnego Znak"/>
    <w:basedOn w:val="Domylnaczcionkaakapitu"/>
    <w:link w:val="Tekstprzypisudolnego"/>
    <w:uiPriority w:val="99"/>
    <w:semiHidden/>
    <w:rsid w:val="00721775"/>
    <w:rPr>
      <w:rFonts w:ascii="Calibri" w:eastAsia="Times New Roman" w:hAnsi="Calibri" w:cs="Calibri"/>
      <w:sz w:val="20"/>
      <w:szCs w:val="20"/>
      <w:lang w:eastAsia="pl-PL"/>
    </w:rPr>
  </w:style>
  <w:style w:type="character" w:styleId="Odwoanieprzypisudolnego">
    <w:name w:val="footnote reference"/>
    <w:basedOn w:val="Domylnaczcionkaakapitu"/>
    <w:uiPriority w:val="99"/>
    <w:semiHidden/>
    <w:rsid w:val="00721775"/>
    <w:rPr>
      <w:vertAlign w:val="superscript"/>
    </w:rPr>
  </w:style>
  <w:style w:type="table" w:customStyle="1" w:styleId="Tabela-Siatka1">
    <w:name w:val="Tabela - Siatka1"/>
    <w:basedOn w:val="Standardowy"/>
    <w:next w:val="Tabela-Siatka"/>
    <w:uiPriority w:val="39"/>
    <w:rsid w:val="00ED6F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8776FD"/>
    <w:pPr>
      <w:spacing w:after="0" w:line="240" w:lineRule="auto"/>
    </w:pPr>
  </w:style>
  <w:style w:type="table" w:customStyle="1" w:styleId="Tabela-Siatka2">
    <w:name w:val="Tabela - Siatka2"/>
    <w:basedOn w:val="Standardowy"/>
    <w:next w:val="Tabela-Siatka"/>
    <w:uiPriority w:val="59"/>
    <w:rsid w:val="009A56E8"/>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71C9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71C9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733903">
      <w:bodyDiv w:val="1"/>
      <w:marLeft w:val="0"/>
      <w:marRight w:val="0"/>
      <w:marTop w:val="0"/>
      <w:marBottom w:val="0"/>
      <w:divBdr>
        <w:top w:val="none" w:sz="0" w:space="0" w:color="auto"/>
        <w:left w:val="none" w:sz="0" w:space="0" w:color="auto"/>
        <w:bottom w:val="none" w:sz="0" w:space="0" w:color="auto"/>
        <w:right w:val="none" w:sz="0" w:space="0" w:color="auto"/>
      </w:divBdr>
    </w:div>
    <w:div w:id="1836261219">
      <w:bodyDiv w:val="1"/>
      <w:marLeft w:val="0"/>
      <w:marRight w:val="0"/>
      <w:marTop w:val="0"/>
      <w:marBottom w:val="0"/>
      <w:divBdr>
        <w:top w:val="none" w:sz="0" w:space="0" w:color="auto"/>
        <w:left w:val="none" w:sz="0" w:space="0" w:color="auto"/>
        <w:bottom w:val="none" w:sz="0" w:space="0" w:color="auto"/>
        <w:right w:val="none" w:sz="0" w:space="0" w:color="auto"/>
      </w:divBdr>
    </w:div>
    <w:div w:id="193131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yperlink" Target="http://www.gios.gov.pl"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118</Pages>
  <Words>30031</Words>
  <Characters>180192</Characters>
  <Application>Microsoft Office Word</Application>
  <DocSecurity>0</DocSecurity>
  <Lines>1501</Lines>
  <Paragraphs>419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Augustyniak</dc:creator>
  <cp:keywords/>
  <dc:description/>
  <cp:lastModifiedBy>Rlucka</cp:lastModifiedBy>
  <cp:revision>3</cp:revision>
  <cp:lastPrinted>2017-01-13T10:38:00Z</cp:lastPrinted>
  <dcterms:created xsi:type="dcterms:W3CDTF">2017-02-10T11:53:00Z</dcterms:created>
  <dcterms:modified xsi:type="dcterms:W3CDTF">2017-04-18T05:42:00Z</dcterms:modified>
</cp:coreProperties>
</file>