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5" w:rsidRDefault="00076045" w:rsidP="00076045">
      <w:pPr>
        <w:jc w:val="center"/>
        <w:rPr>
          <w:b/>
        </w:rPr>
      </w:pPr>
      <w:r>
        <w:rPr>
          <w:b/>
        </w:rPr>
        <w:t xml:space="preserve">OPŁATY ZA KORZYSTANIE Z KOMUNALNYCH OBIEKTÓW SPORTOWYCH </w:t>
      </w:r>
    </w:p>
    <w:p w:rsidR="00076045" w:rsidRDefault="00076045" w:rsidP="00076045">
      <w:pPr>
        <w:jc w:val="center"/>
        <w:rPr>
          <w:b/>
        </w:rPr>
      </w:pPr>
      <w:r>
        <w:rPr>
          <w:b/>
        </w:rPr>
        <w:t>W GMINIE CZEMPIŃ</w:t>
      </w:r>
    </w:p>
    <w:p w:rsidR="00076045" w:rsidRDefault="00076045" w:rsidP="00076045">
      <w:pPr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1344"/>
        <w:gridCol w:w="2393"/>
        <w:gridCol w:w="283"/>
        <w:gridCol w:w="2835"/>
        <w:gridCol w:w="3119"/>
      </w:tblGrid>
      <w:tr w:rsidR="00076045" w:rsidTr="00076045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  <w:rPr>
                <w:b/>
              </w:rPr>
            </w:pPr>
            <w:r>
              <w:rPr>
                <w:b/>
              </w:rPr>
              <w:t>Obiekty sportowe objęte dwiema grupami stawek</w:t>
            </w:r>
          </w:p>
        </w:tc>
      </w:tr>
      <w:tr w:rsidR="00076045" w:rsidTr="00076045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>
            <w:pPr>
              <w:jc w:val="center"/>
            </w:pPr>
          </w:p>
        </w:tc>
        <w:tc>
          <w:tcPr>
            <w:tcW w:w="3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t>Wysokość opłaty brutto</w:t>
            </w:r>
          </w:p>
        </w:tc>
      </w:tr>
      <w:tr w:rsidR="00076045" w:rsidTr="000760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5" w:rsidRDefault="00076045">
            <w:pPr>
              <w:jc w:val="center"/>
            </w:pPr>
            <w:r>
              <w:t>Stawka bazowa</w:t>
            </w:r>
          </w:p>
          <w:p w:rsidR="00076045" w:rsidRDefault="00076045">
            <w:pPr>
              <w:jc w:val="center"/>
            </w:pPr>
            <w:r>
              <w:t>zł/ godz.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5" w:rsidRDefault="00076045">
            <w:pPr>
              <w:jc w:val="center"/>
            </w:pPr>
            <w:r>
              <w:t xml:space="preserve">Stawka preferencyjna </w:t>
            </w:r>
          </w:p>
          <w:p w:rsidR="00076045" w:rsidRDefault="00076045">
            <w:pPr>
              <w:jc w:val="center"/>
            </w:pPr>
            <w:r>
              <w:t>zł/ godz.</w:t>
            </w:r>
          </w:p>
          <w:p w:rsidR="00076045" w:rsidRDefault="00076045">
            <w:pPr>
              <w:jc w:val="center"/>
            </w:pPr>
          </w:p>
        </w:tc>
      </w:tr>
      <w:tr w:rsidR="00076045" w:rsidTr="00076045">
        <w:trPr>
          <w:trHeight w:val="9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Hala sportowa „HERKULES” przy Gimnazjum w Borowie</w:t>
            </w:r>
          </w:p>
          <w:p w:rsidR="00076045" w:rsidRDefault="00076045">
            <w:r>
              <w:t>(główna płyta) wraz z węzłem sanitarnym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>
            <w:pPr>
              <w:jc w:val="center"/>
              <w:rPr>
                <w:b/>
              </w:rPr>
            </w:pPr>
          </w:p>
          <w:p w:rsidR="00076045" w:rsidRDefault="000760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076045" w:rsidRDefault="00076045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>
            <w:pPr>
              <w:jc w:val="center"/>
              <w:rPr>
                <w:b/>
              </w:rPr>
            </w:pPr>
          </w:p>
          <w:p w:rsidR="00076045" w:rsidRDefault="00076045">
            <w:pPr>
              <w:jc w:val="center"/>
              <w:rPr>
                <w:b/>
              </w:rPr>
            </w:pPr>
          </w:p>
          <w:p w:rsidR="00076045" w:rsidRDefault="000760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076045" w:rsidRDefault="00076045">
            <w:pPr>
              <w:jc w:val="center"/>
              <w:rPr>
                <w:b/>
              </w:rPr>
            </w:pPr>
          </w:p>
          <w:p w:rsidR="00076045" w:rsidRDefault="00076045">
            <w:pPr>
              <w:jc w:val="center"/>
              <w:rPr>
                <w:b/>
                <w:strike/>
              </w:rPr>
            </w:pPr>
          </w:p>
        </w:tc>
      </w:tr>
      <w:tr w:rsidR="00076045" w:rsidTr="00076045">
        <w:trPr>
          <w:trHeight w:val="9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Sala sportowa w Starym Gołębinie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20</w:t>
            </w:r>
          </w:p>
        </w:tc>
      </w:tr>
      <w:tr w:rsidR="00076045" w:rsidTr="00076045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  <w:rPr>
                <w:b/>
              </w:rPr>
            </w:pPr>
            <w:r>
              <w:rPr>
                <w:b/>
              </w:rPr>
              <w:t>Pozostałe obiekty sportowe</w:t>
            </w:r>
          </w:p>
        </w:tc>
      </w:tr>
      <w:tr w:rsidR="00076045" w:rsidTr="00076045">
        <w:trPr>
          <w:trHeight w:val="10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 xml:space="preserve">Mała sala sportowa przy Gimnazjum </w:t>
            </w:r>
            <w:r>
              <w:br/>
              <w:t xml:space="preserve">w Borowie tzw. „sala </w:t>
            </w:r>
            <w:proofErr w:type="spellStart"/>
            <w:r>
              <w:t>fittnes</w:t>
            </w:r>
            <w:proofErr w:type="spellEnd"/>
            <w:r>
              <w:t>”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rPr>
                <w:b/>
              </w:rPr>
              <w:t>25 zł/godz.</w:t>
            </w:r>
            <w:r>
              <w:t xml:space="preserve"> </w:t>
            </w:r>
          </w:p>
        </w:tc>
      </w:tr>
      <w:tr w:rsidR="00076045" w:rsidTr="00076045">
        <w:trPr>
          <w:trHeight w:val="10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Siłownia przy Gimnazjum w Borowie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rPr>
                <w:b/>
              </w:rPr>
              <w:t>5 zł/godz.</w:t>
            </w:r>
            <w:r>
              <w:t xml:space="preserve"> od osoby </w:t>
            </w:r>
          </w:p>
          <w:p w:rsidR="00076045" w:rsidRDefault="00076045">
            <w:pPr>
              <w:jc w:val="center"/>
            </w:pPr>
            <w:r>
              <w:t xml:space="preserve">lub </w:t>
            </w:r>
            <w:r>
              <w:rPr>
                <w:b/>
              </w:rPr>
              <w:t>30 zł/godz</w:t>
            </w:r>
            <w:r>
              <w:t>. w przypadku wynajmu indywidualnego</w:t>
            </w:r>
          </w:p>
        </w:tc>
      </w:tr>
      <w:tr w:rsidR="00076045" w:rsidTr="00076045">
        <w:trPr>
          <w:trHeight w:val="73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Korty tenisowe przy ul. Polnej w Czempiniu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Wynajem bez węzła sanitarnego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rPr>
                <w:b/>
              </w:rPr>
              <w:t>10 zł/godz.</w:t>
            </w:r>
            <w:r>
              <w:t xml:space="preserve"> </w:t>
            </w:r>
          </w:p>
        </w:tc>
      </w:tr>
      <w:tr w:rsidR="00076045" w:rsidTr="00076045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/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Wynajem z węzłem sanitarnym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rPr>
                <w:b/>
              </w:rPr>
              <w:t>15 zł/godz.</w:t>
            </w:r>
            <w:r>
              <w:t xml:space="preserve"> </w:t>
            </w:r>
          </w:p>
        </w:tc>
      </w:tr>
      <w:tr w:rsidR="00076045" w:rsidTr="0007604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5" w:rsidRDefault="00076045" w:rsidP="00FF380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r>
              <w:t>Turnieje sportowe i rekreacyjne oraz inne imprezy organizowane przez kierownika gospodarczego lub inne podmioty najmujące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5" w:rsidRDefault="00076045">
            <w:pPr>
              <w:jc w:val="center"/>
            </w:pPr>
            <w:r>
              <w:t>Opłata ustalana wg kalkulacji (opieka medyczna, spiker, sędziowie itp.)  i zatwierdzana przez Burmistrza</w:t>
            </w:r>
          </w:p>
        </w:tc>
      </w:tr>
    </w:tbl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rPr>
          <w:b/>
        </w:rPr>
      </w:pPr>
    </w:p>
    <w:p w:rsidR="00076045" w:rsidRDefault="00076045" w:rsidP="00076045">
      <w:pPr>
        <w:spacing w:line="276" w:lineRule="auto"/>
        <w:jc w:val="center"/>
        <w:rPr>
          <w:b/>
        </w:rPr>
      </w:pPr>
    </w:p>
    <w:p w:rsidR="00FC69AA" w:rsidRDefault="00FC69AA" w:rsidP="00076045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092"/>
    <w:multiLevelType w:val="hybridMultilevel"/>
    <w:tmpl w:val="C4A807E8"/>
    <w:lvl w:ilvl="0" w:tplc="315C27EA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76045"/>
    <w:rsid w:val="0005347C"/>
    <w:rsid w:val="00076045"/>
    <w:rsid w:val="003651FA"/>
    <w:rsid w:val="00450F3B"/>
    <w:rsid w:val="008E612B"/>
    <w:rsid w:val="00B67CB5"/>
    <w:rsid w:val="00EC5536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>oem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2017-02-28T13:06:00Z</dcterms:created>
  <dcterms:modified xsi:type="dcterms:W3CDTF">2017-02-28T13:07:00Z</dcterms:modified>
</cp:coreProperties>
</file>