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F77141">
        <w:rPr>
          <w:rFonts w:ascii="Times New Roman" w:hAnsi="Times New Roman"/>
          <w:b/>
          <w:bCs/>
          <w:sz w:val="24"/>
          <w:szCs w:val="24"/>
        </w:rPr>
        <w:t xml:space="preserve"> XXVIII/245/20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84304C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84304C">
        <w:rPr>
          <w:rFonts w:ascii="Times New Roman" w:hAnsi="Times New Roman"/>
          <w:b/>
          <w:bCs/>
          <w:sz w:val="24"/>
          <w:szCs w:val="24"/>
        </w:rPr>
        <w:t xml:space="preserve"> Stary Gołębin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84304C">
        <w:rPr>
          <w:rFonts w:ascii="Times New Roman" w:hAnsi="Times New Roman"/>
          <w:sz w:val="24"/>
          <w:szCs w:val="24"/>
        </w:rPr>
        <w:t>Stary Gołębin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84304C">
        <w:rPr>
          <w:rFonts w:ascii="Times New Roman" w:hAnsi="Times New Roman"/>
          <w:sz w:val="24"/>
          <w:szCs w:val="24"/>
        </w:rPr>
        <w:t>488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84304C">
        <w:rPr>
          <w:rFonts w:ascii="Times New Roman" w:hAnsi="Times New Roman"/>
          <w:sz w:val="24"/>
          <w:szCs w:val="24"/>
        </w:rPr>
        <w:t xml:space="preserve">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>Statutu Sołectw</w:t>
      </w:r>
      <w:r w:rsidR="0084304C">
        <w:rPr>
          <w:rFonts w:ascii="Times New Roman" w:hAnsi="Times New Roman"/>
          <w:sz w:val="24"/>
          <w:szCs w:val="24"/>
        </w:rPr>
        <w:t>a Stary Gołębin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84304C">
        <w:rPr>
          <w:rFonts w:ascii="Times New Roman" w:hAnsi="Times New Roman"/>
          <w:sz w:val="24"/>
          <w:szCs w:val="24"/>
        </w:rPr>
        <w:t>5268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> Uchwała podlega ogłoszeniu przez rozplakatowanie na tablicy ogłoszeń w gmachu Urzędu Gminy w Czempiniu i w Sołectwie</w:t>
      </w:r>
      <w:r w:rsidR="0084304C">
        <w:rPr>
          <w:rFonts w:ascii="Times New Roman" w:hAnsi="Times New Roman"/>
          <w:sz w:val="24"/>
          <w:szCs w:val="24"/>
        </w:rPr>
        <w:t xml:space="preserve"> Stary Gołębin. 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F77141">
        <w:rPr>
          <w:rFonts w:ascii="Times New Roman" w:hAnsi="Times New Roman"/>
          <w:sz w:val="24"/>
          <w:szCs w:val="24"/>
        </w:rPr>
        <w:t xml:space="preserve"> XXVIII/245/20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84304C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STATUT SOŁECTWA</w:t>
      </w:r>
      <w:r w:rsidR="0084304C">
        <w:rPr>
          <w:rFonts w:ascii="Times New Roman" w:hAnsi="Times New Roman"/>
          <w:b/>
          <w:sz w:val="24"/>
          <w:szCs w:val="24"/>
        </w:rPr>
        <w:t xml:space="preserve"> STARY GOŁĘBIN 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4304C">
        <w:rPr>
          <w:rFonts w:ascii="Times New Roman" w:hAnsi="Times New Roman"/>
          <w:sz w:val="24"/>
          <w:szCs w:val="24"/>
        </w:rPr>
        <w:t>Stary Gołębin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4304C">
        <w:rPr>
          <w:rFonts w:ascii="Times New Roman" w:hAnsi="Times New Roman"/>
          <w:sz w:val="24"/>
          <w:szCs w:val="24"/>
        </w:rPr>
        <w:t>Stary Gołębin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4304C">
        <w:rPr>
          <w:rFonts w:ascii="Times New Roman" w:hAnsi="Times New Roman"/>
          <w:sz w:val="24"/>
          <w:szCs w:val="24"/>
        </w:rPr>
        <w:t>Stary Gołębin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4304C">
        <w:rPr>
          <w:rFonts w:ascii="Times New Roman" w:hAnsi="Times New Roman"/>
          <w:sz w:val="24"/>
          <w:szCs w:val="24"/>
        </w:rPr>
        <w:t>Stary Gołębin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84304C">
        <w:rPr>
          <w:rFonts w:ascii="Times New Roman" w:hAnsi="Times New Roman"/>
          <w:sz w:val="24"/>
          <w:szCs w:val="24"/>
        </w:rPr>
        <w:t xml:space="preserve"> Stary Gołębin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4304C">
        <w:rPr>
          <w:rFonts w:ascii="Times New Roman" w:hAnsi="Times New Roman"/>
          <w:sz w:val="24"/>
          <w:szCs w:val="24"/>
        </w:rPr>
        <w:t>Stary Gołębin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84304C">
        <w:rPr>
          <w:rFonts w:ascii="Times New Roman" w:hAnsi="Times New Roman"/>
          <w:sz w:val="24"/>
          <w:szCs w:val="24"/>
        </w:rPr>
        <w:t>Stary Gołębin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84304C">
        <w:rPr>
          <w:rFonts w:ascii="Times New Roman" w:hAnsi="Times New Roman"/>
          <w:sz w:val="24"/>
          <w:szCs w:val="24"/>
        </w:rPr>
        <w:t xml:space="preserve"> Stary Gołębin.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84304C" w:rsidRPr="00E3558F" w:rsidRDefault="0084304C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84304C" w:rsidRPr="00E3558F" w:rsidRDefault="0084304C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4304C" w:rsidRDefault="0084304C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lastRenderedPageBreak/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</w:t>
      </w:r>
      <w:r w:rsidR="00B75954" w:rsidRPr="00E3558F">
        <w:rPr>
          <w:rFonts w:ascii="Times New Roman" w:hAnsi="Times New Roman"/>
          <w:sz w:val="24"/>
          <w:szCs w:val="24"/>
        </w:rPr>
        <w:lastRenderedPageBreak/>
        <w:t xml:space="preserve">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F77141">
        <w:rPr>
          <w:rFonts w:ascii="Times New Roman" w:hAnsi="Times New Roman"/>
          <w:sz w:val="24"/>
          <w:szCs w:val="24"/>
        </w:rPr>
        <w:t>XXVIII/245/20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84304C">
        <w:rPr>
          <w:rFonts w:ascii="Times New Roman" w:hAnsi="Times New Roman"/>
          <w:sz w:val="24"/>
          <w:szCs w:val="24"/>
        </w:rPr>
        <w:t xml:space="preserve">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 xml:space="preserve">prawie Statutu Sołectwa </w:t>
      </w:r>
      <w:r w:rsidR="0084304C">
        <w:rPr>
          <w:rFonts w:ascii="Times New Roman" w:hAnsi="Times New Roman"/>
          <w:sz w:val="24"/>
          <w:szCs w:val="24"/>
        </w:rPr>
        <w:t xml:space="preserve">Stary Gołębin.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304C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15B99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77141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  <w:style w:type="character" w:styleId="Wyrnieniedelikatne">
    <w:name w:val="Subtle Emphasis"/>
    <w:basedOn w:val="Domylnaczcionkaakapitu"/>
    <w:uiPriority w:val="19"/>
    <w:qFormat/>
    <w:rsid w:val="00F77141"/>
    <w:rPr>
      <w:rFonts w:cs="Times New Roman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  <w:style w:type="character" w:styleId="Wyrnieniedelikatne">
    <w:name w:val="Subtle Emphasis"/>
    <w:basedOn w:val="Domylnaczcionkaakapitu"/>
    <w:uiPriority w:val="19"/>
    <w:qFormat/>
    <w:rsid w:val="00F77141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F8A2-2A13-495A-9622-F47857B2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2453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2023-02-09T12:23:00Z</dcterms:created>
  <dcterms:modified xsi:type="dcterms:W3CDTF">2023-02-09T12:23:00Z</dcterms:modified>
</cp:coreProperties>
</file>