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65D3" w14:textId="07892079" w:rsidR="006E4EF6" w:rsidRDefault="00F22D1C" w:rsidP="00F22D1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OGŁOSZENIE</w:t>
      </w:r>
    </w:p>
    <w:p w14:paraId="32AF6B05" w14:textId="346504B8" w:rsidR="00F22D1C" w:rsidRDefault="00F22D1C" w:rsidP="00F22D1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Burmistrz Gminy Czempiń </w:t>
      </w:r>
    </w:p>
    <w:p w14:paraId="7B832564" w14:textId="169DBB92" w:rsidR="006C6E4C" w:rsidRDefault="0087654D" w:rsidP="00F22D1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22D1C">
        <w:rPr>
          <w:rFonts w:asciiTheme="minorHAnsi" w:hAnsiTheme="minorHAnsi" w:cstheme="minorHAnsi"/>
        </w:rPr>
        <w:t xml:space="preserve">feruje do sprzedaży drewno opałowe </w:t>
      </w:r>
      <w:r>
        <w:rPr>
          <w:rFonts w:asciiTheme="minorHAnsi" w:hAnsiTheme="minorHAnsi" w:cstheme="minorHAnsi"/>
        </w:rPr>
        <w:t xml:space="preserve">z gatunku sosna oraz klon jesionolistny, </w:t>
      </w:r>
      <w:r w:rsidR="00F22D1C">
        <w:rPr>
          <w:rFonts w:asciiTheme="minorHAnsi" w:hAnsiTheme="minorHAnsi" w:cstheme="minorHAnsi"/>
        </w:rPr>
        <w:t xml:space="preserve">pozyskane na skutek </w:t>
      </w:r>
      <w:r>
        <w:rPr>
          <w:rFonts w:asciiTheme="minorHAnsi" w:hAnsiTheme="minorHAnsi" w:cstheme="minorHAnsi"/>
        </w:rPr>
        <w:t>ci</w:t>
      </w:r>
      <w:r w:rsidR="005B4B2F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>ć sanitarnych oraz usunięcia wiatrołomów i złomów w obrębie całej powierzchni lasu zlokalizowanego na działce o nr. ewid.31/5 w miejscowości Piotrowo Pierwsze, stanowiącej zgodnie z zapisem ewidencji gruntów i budynków własność Gminy Czempiń.</w:t>
      </w:r>
    </w:p>
    <w:p w14:paraId="01FCF7BE" w14:textId="4EDC5FEC" w:rsidR="006C6E4C" w:rsidRDefault="006C6E4C" w:rsidP="006C6E4C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</w:t>
      </w:r>
      <w:r w:rsidR="00372DFF">
        <w:rPr>
          <w:rFonts w:asciiTheme="minorHAnsi" w:hAnsiTheme="minorHAnsi" w:cstheme="minorHAnsi"/>
        </w:rPr>
        <w:t xml:space="preserve"> sortyment drewna:</w:t>
      </w:r>
    </w:p>
    <w:p w14:paraId="7758D2B2" w14:textId="6EE1304D" w:rsidR="00372DFF" w:rsidRDefault="00372DFF" w:rsidP="00372DFF">
      <w:pPr>
        <w:pStyle w:val="Standard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Drewno opałowe sosnowe: ilość - 11,71m</w:t>
      </w:r>
      <w:r>
        <w:rPr>
          <w:rFonts w:asciiTheme="minorHAnsi" w:hAnsiTheme="minorHAnsi" w:cstheme="minorHAnsi"/>
          <w:vertAlign w:val="superscript"/>
        </w:rPr>
        <w:t>3</w:t>
      </w:r>
    </w:p>
    <w:p w14:paraId="25A33C93" w14:textId="5006DFBA" w:rsidR="00372DFF" w:rsidRPr="00372DFF" w:rsidRDefault="00372DFF" w:rsidP="00372DFF">
      <w:pPr>
        <w:pStyle w:val="Standard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Drewno opałowe klon jesionolistny: ilość  - 3,51m</w:t>
      </w:r>
      <w:r>
        <w:rPr>
          <w:rFonts w:asciiTheme="minorHAnsi" w:hAnsiTheme="minorHAnsi" w:cstheme="minorHAnsi"/>
          <w:vertAlign w:val="superscript"/>
        </w:rPr>
        <w:t>3</w:t>
      </w:r>
    </w:p>
    <w:p w14:paraId="6AFDE314" w14:textId="57EAEAB2" w:rsidR="00203D8B" w:rsidRDefault="00181EBC" w:rsidP="00796AA6">
      <w:pPr>
        <w:pStyle w:val="Standard"/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120,00 zł netto za 1 m</w:t>
      </w:r>
      <w:r>
        <w:rPr>
          <w:rFonts w:asciiTheme="minorHAnsi" w:hAnsiTheme="minorHAnsi" w:cstheme="minorHAnsi"/>
          <w:vertAlign w:val="superscript"/>
        </w:rPr>
        <w:t xml:space="preserve">3 </w:t>
      </w:r>
      <w:r>
        <w:rPr>
          <w:rFonts w:asciiTheme="minorHAnsi" w:hAnsiTheme="minorHAnsi" w:cstheme="minorHAnsi"/>
        </w:rPr>
        <w:t>(+</w:t>
      </w:r>
      <w:r w:rsidR="00203D8B">
        <w:rPr>
          <w:rFonts w:asciiTheme="minorHAnsi" w:hAnsiTheme="minorHAnsi" w:cstheme="minorHAnsi"/>
        </w:rPr>
        <w:t xml:space="preserve">podatek </w:t>
      </w:r>
      <w:r>
        <w:rPr>
          <w:rFonts w:asciiTheme="minorHAnsi" w:hAnsiTheme="minorHAnsi" w:cstheme="minorHAnsi"/>
        </w:rPr>
        <w:t>23% VAT)</w:t>
      </w:r>
    </w:p>
    <w:p w14:paraId="6A3A953D" w14:textId="77777777" w:rsidR="00796AA6" w:rsidRDefault="00796AA6" w:rsidP="00796AA6">
      <w:pPr>
        <w:pStyle w:val="Standard"/>
        <w:spacing w:line="276" w:lineRule="auto"/>
        <w:ind w:left="708"/>
        <w:jc w:val="both"/>
        <w:rPr>
          <w:rFonts w:asciiTheme="minorHAnsi" w:hAnsiTheme="minorHAnsi" w:cstheme="minorHAnsi"/>
        </w:rPr>
      </w:pPr>
    </w:p>
    <w:p w14:paraId="5701C80A" w14:textId="13417B7F" w:rsidR="00203D8B" w:rsidRDefault="00203D8B" w:rsidP="00203D8B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Minimalna cena drewna wynosi :</w:t>
      </w:r>
    </w:p>
    <w:p w14:paraId="1A9D7A9F" w14:textId="62F6F097" w:rsidR="00203D8B" w:rsidRDefault="00203D8B" w:rsidP="00796AA6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1826,40 zł netto + podatek VAT 23% (2246,47 zł brutto)</w:t>
      </w:r>
      <w:r w:rsidR="00796AA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Drewno opałowe będzie sprzedane w całej ilości.</w:t>
      </w:r>
    </w:p>
    <w:p w14:paraId="04882D7D" w14:textId="7745BEBE" w:rsidR="00203D8B" w:rsidRDefault="00203D8B" w:rsidP="00203D8B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49B370EA" w14:textId="61FCE79B" w:rsidR="00203D8B" w:rsidRDefault="00203D8B" w:rsidP="00203D8B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Kryterium wyboru oferty zakupu - najwyższa cena. W przypadku złożenia równoważnych ofert decyduje kolejność wpływu oferty.</w:t>
      </w:r>
    </w:p>
    <w:p w14:paraId="53337B91" w14:textId="77777777" w:rsidR="00410116" w:rsidRDefault="00410116" w:rsidP="00410116">
      <w:pPr>
        <w:pStyle w:val="Akapitzlist"/>
        <w:rPr>
          <w:rFonts w:asciiTheme="minorHAnsi" w:hAnsiTheme="minorHAnsi" w:cstheme="minorHAnsi"/>
        </w:rPr>
      </w:pPr>
    </w:p>
    <w:p w14:paraId="3E4E0C1D" w14:textId="473339AD" w:rsidR="00410116" w:rsidRDefault="00410116" w:rsidP="00203D8B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i termin składania ofert zakupu drewna.</w:t>
      </w:r>
    </w:p>
    <w:p w14:paraId="3852D894" w14:textId="0072F6CA" w:rsidR="00410116" w:rsidRDefault="00410116" w:rsidP="00410116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Oferty z podana ceną netto i brutto należy składać w terminie do dnia </w:t>
      </w:r>
      <w:r w:rsidRPr="00410116">
        <w:rPr>
          <w:rFonts w:asciiTheme="minorHAnsi" w:hAnsiTheme="minorHAnsi" w:cstheme="minorHAnsi"/>
          <w:b/>
          <w:bCs/>
        </w:rPr>
        <w:t xml:space="preserve">20 maja </w:t>
      </w:r>
      <w:r>
        <w:rPr>
          <w:rFonts w:asciiTheme="minorHAnsi" w:hAnsiTheme="minorHAnsi" w:cstheme="minorHAnsi"/>
          <w:b/>
          <w:bCs/>
        </w:rPr>
        <w:t xml:space="preserve">2022r. </w:t>
      </w:r>
      <w:r w:rsidRPr="00410116">
        <w:rPr>
          <w:rFonts w:asciiTheme="minorHAnsi" w:hAnsiTheme="minorHAnsi" w:cstheme="minorHAnsi"/>
          <w:b/>
          <w:bCs/>
        </w:rPr>
        <w:t>do godz.14.00</w:t>
      </w:r>
      <w:r>
        <w:rPr>
          <w:rFonts w:asciiTheme="minorHAnsi" w:hAnsiTheme="minorHAnsi" w:cstheme="minorHAnsi"/>
        </w:rPr>
        <w:t xml:space="preserve"> w Biurze Obsługi Klienta Gminy Czempiń przy ul.</w:t>
      </w:r>
      <w:r w:rsidR="002E51AA">
        <w:rPr>
          <w:rFonts w:asciiTheme="minorHAnsi" w:hAnsiTheme="minorHAnsi" w:cstheme="minorHAnsi"/>
        </w:rPr>
        <w:t xml:space="preserve"> ks.</w:t>
      </w:r>
      <w:r>
        <w:rPr>
          <w:rFonts w:asciiTheme="minorHAnsi" w:hAnsiTheme="minorHAnsi" w:cstheme="minorHAnsi"/>
        </w:rPr>
        <w:t xml:space="preserve"> </w:t>
      </w:r>
      <w:r w:rsidR="002E51AA">
        <w:rPr>
          <w:rFonts w:asciiTheme="minorHAnsi" w:hAnsiTheme="minorHAnsi" w:cstheme="minorHAnsi"/>
        </w:rPr>
        <w:t xml:space="preserve">Jerzego </w:t>
      </w:r>
      <w:r>
        <w:rPr>
          <w:rFonts w:asciiTheme="minorHAnsi" w:hAnsiTheme="minorHAnsi" w:cstheme="minorHAnsi"/>
        </w:rPr>
        <w:t>Popiełuszki 2</w:t>
      </w:r>
      <w:r w:rsidR="002E51AA">
        <w:rPr>
          <w:rFonts w:asciiTheme="minorHAnsi" w:hAnsiTheme="minorHAnsi" w:cstheme="minorHAnsi"/>
        </w:rPr>
        <w:t>5</w:t>
      </w:r>
    </w:p>
    <w:p w14:paraId="7BE1DE98" w14:textId="5B1B1072" w:rsidR="00410116" w:rsidRPr="00410116" w:rsidRDefault="00410116" w:rsidP="00410116">
      <w:pPr>
        <w:pStyle w:val="Akapitzlis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 xml:space="preserve"> z dopiskiem  </w:t>
      </w:r>
      <w:r w:rsidRPr="00410116">
        <w:rPr>
          <w:rFonts w:asciiTheme="minorHAnsi" w:hAnsiTheme="minorHAnsi" w:cstheme="minorHAnsi"/>
          <w:b/>
          <w:bCs/>
        </w:rPr>
        <w:t>„</w:t>
      </w:r>
      <w:r w:rsidRPr="00410116">
        <w:rPr>
          <w:rFonts w:asciiTheme="minorHAnsi" w:hAnsiTheme="minorHAnsi" w:cstheme="minorHAnsi"/>
          <w:b/>
          <w:bCs/>
          <w:i/>
          <w:iCs/>
        </w:rPr>
        <w:t xml:space="preserve">  Oferta zakupu drewna opałowego”</w:t>
      </w:r>
    </w:p>
    <w:p w14:paraId="13388F65" w14:textId="77777777" w:rsidR="00410116" w:rsidRPr="00410116" w:rsidRDefault="00410116" w:rsidP="00410116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</w:p>
    <w:p w14:paraId="6B909F20" w14:textId="6C5982A6" w:rsidR="00203D8B" w:rsidRDefault="002E51AA" w:rsidP="002E51AA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i termin wyboru oferty.</w:t>
      </w:r>
    </w:p>
    <w:p w14:paraId="4FC0D18C" w14:textId="62786EC2" w:rsidR="002E51AA" w:rsidRDefault="002E51AA" w:rsidP="002E51AA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Wybór nastąpi w dniu 23 maja 2022r. o godz. 10:00 w siedzibie Urzędu Gminy w Czempiniu przy ul. ul. ks. Jerzego Popiełuszki 25</w:t>
      </w:r>
    </w:p>
    <w:p w14:paraId="413E0276" w14:textId="02F1379F" w:rsidR="002E51AA" w:rsidRDefault="002E51AA" w:rsidP="002E51AA">
      <w:pPr>
        <w:pStyle w:val="Akapitzlist"/>
        <w:rPr>
          <w:rFonts w:asciiTheme="minorHAnsi" w:hAnsiTheme="minorHAnsi" w:cstheme="minorHAnsi"/>
        </w:rPr>
      </w:pPr>
    </w:p>
    <w:p w14:paraId="7AEF7E90" w14:textId="136C327F" w:rsidR="002E51AA" w:rsidRDefault="002E51AA" w:rsidP="002E51A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Oferta pisemna powinna zawierać:</w:t>
      </w:r>
    </w:p>
    <w:p w14:paraId="38D9E577" w14:textId="78A45492" w:rsidR="002E51AA" w:rsidRDefault="002E51AA" w:rsidP="002E51AA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pełna nazwę oferenta, adres, NIP, REGON bądź PESEL</w:t>
      </w:r>
    </w:p>
    <w:p w14:paraId="233F715E" w14:textId="534D5774" w:rsidR="002E51AA" w:rsidRDefault="002E51AA" w:rsidP="002E51AA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oferowana cenę (nie niższą niż cena minimalna)</w:t>
      </w:r>
    </w:p>
    <w:p w14:paraId="5920E511" w14:textId="75D28DD3" w:rsidR="00355CDE" w:rsidRDefault="00355CDE" w:rsidP="002E51AA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 oferenta, że zapoznał się ze stanem przedmiotu sprzedaży i nie wnosi do niego zastrzeżeń.</w:t>
      </w:r>
    </w:p>
    <w:p w14:paraId="2997D6F5" w14:textId="3678ABBF" w:rsidR="00355CDE" w:rsidRDefault="00355CDE" w:rsidP="002E51AA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telefon kontaktowy, opcjonalnie adres e- mail</w:t>
      </w:r>
    </w:p>
    <w:p w14:paraId="4E617E86" w14:textId="77777777" w:rsidR="00796AA6" w:rsidRDefault="00796AA6" w:rsidP="002E51AA">
      <w:pPr>
        <w:pStyle w:val="Akapitzlist"/>
        <w:rPr>
          <w:rFonts w:asciiTheme="minorHAnsi" w:hAnsiTheme="minorHAnsi" w:cstheme="minorHAnsi"/>
        </w:rPr>
      </w:pPr>
    </w:p>
    <w:p w14:paraId="10C408BA" w14:textId="0D3FC71B" w:rsidR="00355CDE" w:rsidRDefault="00355CDE" w:rsidP="00355CDE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Sprzedaż drewna wybranemu oferentowi (nabywcy) nastąpi na podstawie faktury VAT oraz protokołu zdawczo-odbiorczego</w:t>
      </w:r>
    </w:p>
    <w:p w14:paraId="62C603EA" w14:textId="77777777" w:rsidR="00796AA6" w:rsidRDefault="00796AA6" w:rsidP="00796AA6">
      <w:pPr>
        <w:pStyle w:val="Akapitzlist"/>
        <w:rPr>
          <w:rFonts w:asciiTheme="minorHAnsi" w:hAnsiTheme="minorHAnsi" w:cstheme="minorHAnsi"/>
        </w:rPr>
      </w:pPr>
    </w:p>
    <w:p w14:paraId="4B62AC34" w14:textId="244EBA27" w:rsidR="00796AA6" w:rsidRPr="00796AA6" w:rsidRDefault="00355CDE" w:rsidP="00796AA6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zapłaty za drewno wynosi 3 dni od daty powiadomienia nabywcy drogą telefoniczną</w:t>
      </w:r>
      <w:r w:rsidR="000C6027">
        <w:rPr>
          <w:rFonts w:asciiTheme="minorHAnsi" w:hAnsiTheme="minorHAnsi" w:cstheme="minorHAnsi"/>
        </w:rPr>
        <w:t xml:space="preserve"> i e- mail, na rachunek Gminy Czempiń nr </w:t>
      </w:r>
      <w:r w:rsidR="000C6027" w:rsidRPr="000C6027">
        <w:rPr>
          <w:rFonts w:asciiTheme="minorHAnsi" w:hAnsiTheme="minorHAnsi" w:cstheme="minorHAnsi"/>
          <w:b/>
          <w:bCs/>
          <w:szCs w:val="24"/>
          <w:shd w:val="clear" w:color="auto" w:fill="FFFFFF"/>
        </w:rPr>
        <w:t>90 8682 1030 0040 0000 0390 0001</w:t>
      </w:r>
    </w:p>
    <w:p w14:paraId="0AB48BC5" w14:textId="77777777" w:rsidR="00796AA6" w:rsidRPr="00796AA6" w:rsidRDefault="00796AA6" w:rsidP="00796AA6">
      <w:pPr>
        <w:rPr>
          <w:rFonts w:asciiTheme="minorHAnsi" w:hAnsiTheme="minorHAnsi" w:cstheme="minorHAnsi"/>
        </w:rPr>
      </w:pPr>
    </w:p>
    <w:p w14:paraId="7CE84C7C" w14:textId="77777777" w:rsidR="00796AA6" w:rsidRPr="00796AA6" w:rsidRDefault="000C6027" w:rsidP="00796AA6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  <w:shd w:val="clear" w:color="auto" w:fill="FFFFFF"/>
        </w:rPr>
        <w:t>Nabywca na własny koszt odbierze zakupione drewno</w:t>
      </w:r>
    </w:p>
    <w:p w14:paraId="3BC749AE" w14:textId="77777777" w:rsidR="00AD0E8A" w:rsidRPr="00AD0E8A" w:rsidRDefault="00AD0E8A" w:rsidP="00AD0E8A">
      <w:pPr>
        <w:rPr>
          <w:rFonts w:asciiTheme="minorHAnsi" w:hAnsiTheme="minorHAnsi" w:cstheme="minorHAnsi"/>
          <w:shd w:val="clear" w:color="auto" w:fill="FFFFFF"/>
        </w:rPr>
      </w:pPr>
    </w:p>
    <w:p w14:paraId="40F60E85" w14:textId="0D15158C" w:rsidR="002E51AA" w:rsidRPr="00796AA6" w:rsidRDefault="000C6027" w:rsidP="00796AA6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796AA6">
        <w:rPr>
          <w:rFonts w:asciiTheme="minorHAnsi" w:hAnsiTheme="minorHAnsi" w:cstheme="minorHAnsi"/>
          <w:shd w:val="clear" w:color="auto" w:fill="FFFFFF"/>
        </w:rPr>
        <w:t xml:space="preserve">Dodatkowe informacje można uzyskać w Referacie Środowiska i Gospodarki Komunalnej w Urzędzie Gminy w Czempiniu pod nr telefonu </w:t>
      </w:r>
      <w:r w:rsidR="00796AA6" w:rsidRPr="00796AA6">
        <w:rPr>
          <w:rFonts w:asciiTheme="minorHAnsi" w:hAnsiTheme="minorHAnsi" w:cstheme="minorHAnsi"/>
          <w:shd w:val="clear" w:color="auto" w:fill="FFFFFF"/>
        </w:rPr>
        <w:t>(61) 28 26 703 wew.119</w:t>
      </w:r>
      <w:r w:rsidRPr="00796AA6">
        <w:rPr>
          <w:rFonts w:asciiTheme="minorHAnsi" w:hAnsiTheme="minorHAnsi" w:cstheme="minorHAnsi"/>
          <w:b/>
          <w:bCs/>
        </w:rPr>
        <w:br/>
      </w:r>
      <w:r w:rsidRPr="00796AA6">
        <w:rPr>
          <w:rFonts w:asciiTheme="minorHAnsi" w:hAnsiTheme="minorHAnsi" w:cstheme="minorHAnsi"/>
          <w:b/>
          <w:bCs/>
        </w:rPr>
        <w:br/>
      </w:r>
      <w:r w:rsidRPr="00796AA6">
        <w:rPr>
          <w:rFonts w:ascii="Open Sans" w:hAnsi="Open Sans" w:cs="Open Sans"/>
          <w:color w:val="555555"/>
          <w:sz w:val="20"/>
          <w:szCs w:val="20"/>
        </w:rPr>
        <w:br/>
      </w:r>
    </w:p>
    <w:p w14:paraId="3A022E0C" w14:textId="37F52D3A" w:rsidR="00372DFF" w:rsidRPr="00F22D1C" w:rsidRDefault="00372DFF" w:rsidP="00372DFF">
      <w:pPr>
        <w:pStyle w:val="Standard"/>
        <w:spacing w:line="276" w:lineRule="auto"/>
        <w:ind w:left="1440"/>
        <w:jc w:val="both"/>
        <w:rPr>
          <w:rFonts w:asciiTheme="minorHAnsi" w:hAnsiTheme="minorHAnsi" w:cstheme="minorHAnsi"/>
        </w:rPr>
      </w:pPr>
    </w:p>
    <w:sectPr w:rsidR="00372DFF" w:rsidRPr="00F22D1C" w:rsidSect="00AD0E8A">
      <w:footerReference w:type="default" r:id="rId8"/>
      <w:headerReference w:type="first" r:id="rId9"/>
      <w:pgSz w:w="11906" w:h="16838"/>
      <w:pgMar w:top="1134" w:right="1134" w:bottom="0" w:left="1134" w:header="28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5E9F" w14:textId="77777777" w:rsidR="00290DE8" w:rsidRDefault="00290DE8" w:rsidP="00D5566C">
      <w:r>
        <w:separator/>
      </w:r>
    </w:p>
  </w:endnote>
  <w:endnote w:type="continuationSeparator" w:id="0">
    <w:p w14:paraId="46913DE0" w14:textId="77777777" w:rsidR="00290DE8" w:rsidRDefault="00290DE8" w:rsidP="00D5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2D8C" w14:textId="77777777" w:rsidR="00180C57" w:rsidRPr="0032799F" w:rsidRDefault="00021C8A" w:rsidP="00180C57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</w:rPr>
    </w:pPr>
    <w:r w:rsidRPr="0032799F">
      <w:rPr>
        <w:i/>
        <w:iCs/>
        <w:sz w:val="20"/>
        <w:szCs w:val="20"/>
      </w:rPr>
      <w:t xml:space="preserve">________________________________________________________________________________________________                   </w:t>
    </w:r>
  </w:p>
  <w:p w14:paraId="68E15314" w14:textId="77777777" w:rsidR="008F57C7" w:rsidRPr="0032799F" w:rsidRDefault="008F57C7" w:rsidP="008F57C7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</w:rPr>
    </w:pPr>
    <w:r w:rsidRPr="0032799F">
      <w:rPr>
        <w:i/>
        <w:iCs/>
        <w:sz w:val="20"/>
        <w:szCs w:val="20"/>
      </w:rPr>
      <w:t xml:space="preserve">ul. </w:t>
    </w:r>
    <w:r>
      <w:rPr>
        <w:i/>
        <w:iCs/>
        <w:sz w:val="20"/>
        <w:szCs w:val="20"/>
      </w:rPr>
      <w:t>ks. Jerzego Popiełuszki</w:t>
    </w:r>
    <w:r w:rsidRPr="0032799F">
      <w:rPr>
        <w:i/>
        <w:iCs/>
        <w:sz w:val="20"/>
        <w:szCs w:val="20"/>
      </w:rPr>
      <w:t xml:space="preserve"> 25     64-020 Czempiń</w:t>
    </w:r>
  </w:p>
  <w:p w14:paraId="273D24BF" w14:textId="77777777" w:rsidR="008F57C7" w:rsidRPr="0032799F" w:rsidRDefault="008F57C7" w:rsidP="008F57C7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</w:rPr>
    </w:pPr>
    <w:r w:rsidRPr="0032799F">
      <w:rPr>
        <w:i/>
        <w:iCs/>
        <w:sz w:val="20"/>
        <w:szCs w:val="20"/>
      </w:rPr>
      <w:t>www.czempin.pl                  email: ug@czempin.pl</w:t>
    </w:r>
  </w:p>
  <w:p w14:paraId="6FB77E3D" w14:textId="77777777" w:rsidR="008F57C7" w:rsidRPr="0032799F" w:rsidRDefault="008F57C7" w:rsidP="008F57C7">
    <w:pPr>
      <w:pStyle w:val="Standard"/>
      <w:jc w:val="center"/>
      <w:rPr>
        <w:i/>
        <w:iCs/>
        <w:sz w:val="20"/>
        <w:szCs w:val="20"/>
        <w:lang w:val="en-US"/>
      </w:rPr>
    </w:pPr>
    <w:r w:rsidRPr="0032799F">
      <w:rPr>
        <w:i/>
        <w:sz w:val="20"/>
        <w:szCs w:val="20"/>
        <w:lang w:val="en-US"/>
      </w:rPr>
      <w:t>tel.: +48 (61) 282 67 03           fax: (61) 282 63 02            NIP: 698-17-22-479</w:t>
    </w:r>
  </w:p>
  <w:p w14:paraId="63F59A6D" w14:textId="62977E9E" w:rsidR="00180C57" w:rsidRPr="00180C57" w:rsidRDefault="005B4B2F" w:rsidP="008F57C7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2816" w14:textId="77777777" w:rsidR="00290DE8" w:rsidRDefault="00290DE8" w:rsidP="00D5566C">
      <w:r>
        <w:separator/>
      </w:r>
    </w:p>
  </w:footnote>
  <w:footnote w:type="continuationSeparator" w:id="0">
    <w:p w14:paraId="0A78DC85" w14:textId="77777777" w:rsidR="00290DE8" w:rsidRDefault="00290DE8" w:rsidP="00D5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7B6E" w14:textId="77777777" w:rsidR="0032799F" w:rsidRDefault="00021C8A" w:rsidP="0032799F"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0C2EEBAF" wp14:editId="7F144142">
          <wp:simplePos x="0" y="0"/>
          <wp:positionH relativeFrom="column">
            <wp:posOffset>594360</wp:posOffset>
          </wp:positionH>
          <wp:positionV relativeFrom="paragraph">
            <wp:posOffset>136525</wp:posOffset>
          </wp:positionV>
          <wp:extent cx="695325" cy="762635"/>
          <wp:effectExtent l="0" t="0" r="9525" b="0"/>
          <wp:wrapTight wrapText="bothSides">
            <wp:wrapPolygon edited="0">
              <wp:start x="0" y="0"/>
              <wp:lineTo x="0" y="21042"/>
              <wp:lineTo x="21304" y="21042"/>
              <wp:lineTo x="21304" y="0"/>
              <wp:lineTo x="0" y="0"/>
            </wp:wrapPolygon>
          </wp:wrapTight>
          <wp:docPr id="1" name="Obraz 2" descr="C:\Users\Burmistrz\AppData\Local\Microsoft\Windows Live Mail\WLMDSS.tmp\WLM9DC3.tmp\herb Czempiń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urmistrz\AppData\Local\Microsoft\Windows Live Mail\WLMDSS.tmp\WLM9DC3.tmp\herb Czempiń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D9D633" w14:textId="77777777" w:rsidR="0032799F" w:rsidRDefault="005B4B2F" w:rsidP="0032799F">
    <w:pPr>
      <w:pStyle w:val="Textbody"/>
      <w:spacing w:after="0"/>
    </w:pPr>
  </w:p>
  <w:p w14:paraId="78FB0E95" w14:textId="77777777" w:rsidR="0032799F" w:rsidRDefault="005B4B2F" w:rsidP="0032799F">
    <w:pPr>
      <w:pStyle w:val="Standard"/>
      <w:rPr>
        <w:i/>
        <w:iCs/>
      </w:rPr>
    </w:pPr>
  </w:p>
  <w:p w14:paraId="526B6E57" w14:textId="77777777" w:rsidR="0032799F" w:rsidRDefault="005B4B2F" w:rsidP="0032799F">
    <w:pPr>
      <w:pStyle w:val="Standard"/>
      <w:rPr>
        <w:i/>
        <w:iCs/>
      </w:rPr>
    </w:pPr>
  </w:p>
  <w:p w14:paraId="7E74D9BE" w14:textId="77777777" w:rsidR="0032799F" w:rsidRDefault="005B4B2F" w:rsidP="0032799F">
    <w:pPr>
      <w:pStyle w:val="Standard"/>
      <w:rPr>
        <w:i/>
        <w:iCs/>
      </w:rPr>
    </w:pPr>
  </w:p>
  <w:p w14:paraId="63D23B91" w14:textId="77777777" w:rsidR="0032799F" w:rsidRDefault="005B4B2F" w:rsidP="0032799F">
    <w:pPr>
      <w:pStyle w:val="Standard"/>
      <w:rPr>
        <w:i/>
        <w:iCs/>
      </w:rPr>
    </w:pPr>
  </w:p>
  <w:p w14:paraId="13441919" w14:textId="77777777" w:rsidR="0032799F" w:rsidRPr="0032799F" w:rsidRDefault="00021C8A" w:rsidP="0032799F">
    <w:pPr>
      <w:pStyle w:val="Standard"/>
      <w:rPr>
        <w:i/>
        <w:iCs/>
      </w:rPr>
    </w:pPr>
    <w: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2CB"/>
    <w:multiLevelType w:val="hybridMultilevel"/>
    <w:tmpl w:val="0598D30A"/>
    <w:lvl w:ilvl="0" w:tplc="38463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1633"/>
    <w:multiLevelType w:val="hybridMultilevel"/>
    <w:tmpl w:val="63342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3135"/>
    <w:multiLevelType w:val="hybridMultilevel"/>
    <w:tmpl w:val="F1D65A10"/>
    <w:lvl w:ilvl="0" w:tplc="65DE8C6C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CA4C66"/>
    <w:multiLevelType w:val="hybridMultilevel"/>
    <w:tmpl w:val="D0CCBB40"/>
    <w:lvl w:ilvl="0" w:tplc="261AF64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7B3B"/>
    <w:multiLevelType w:val="hybridMultilevel"/>
    <w:tmpl w:val="AD867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A6501"/>
    <w:multiLevelType w:val="hybridMultilevel"/>
    <w:tmpl w:val="2FEE3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692D33"/>
    <w:multiLevelType w:val="hybridMultilevel"/>
    <w:tmpl w:val="5762C51A"/>
    <w:lvl w:ilvl="0" w:tplc="186097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47596B66"/>
    <w:multiLevelType w:val="hybridMultilevel"/>
    <w:tmpl w:val="16E83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A4418"/>
    <w:multiLevelType w:val="hybridMultilevel"/>
    <w:tmpl w:val="3B66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9754B"/>
    <w:multiLevelType w:val="hybridMultilevel"/>
    <w:tmpl w:val="2DF0C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267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676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7188092">
    <w:abstractNumId w:val="1"/>
  </w:num>
  <w:num w:numId="4" w16cid:durableId="280302341">
    <w:abstractNumId w:val="4"/>
  </w:num>
  <w:num w:numId="5" w16cid:durableId="2014183455">
    <w:abstractNumId w:val="8"/>
  </w:num>
  <w:num w:numId="6" w16cid:durableId="38436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8728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32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85505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4197066">
    <w:abstractNumId w:val="0"/>
  </w:num>
  <w:num w:numId="11" w16cid:durableId="630674299">
    <w:abstractNumId w:val="7"/>
  </w:num>
  <w:num w:numId="12" w16cid:durableId="1683162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AA"/>
    <w:rsid w:val="000070E1"/>
    <w:rsid w:val="00021C8A"/>
    <w:rsid w:val="00045B5C"/>
    <w:rsid w:val="00060625"/>
    <w:rsid w:val="000C6027"/>
    <w:rsid w:val="00126FAA"/>
    <w:rsid w:val="0013178C"/>
    <w:rsid w:val="001465FB"/>
    <w:rsid w:val="00170DCF"/>
    <w:rsid w:val="00181E7F"/>
    <w:rsid w:val="00181EBC"/>
    <w:rsid w:val="00182A2A"/>
    <w:rsid w:val="001848FE"/>
    <w:rsid w:val="001C2764"/>
    <w:rsid w:val="001D2143"/>
    <w:rsid w:val="001E46BE"/>
    <w:rsid w:val="001E69A0"/>
    <w:rsid w:val="00203D8B"/>
    <w:rsid w:val="00231F6C"/>
    <w:rsid w:val="00235830"/>
    <w:rsid w:val="00260EB7"/>
    <w:rsid w:val="00272558"/>
    <w:rsid w:val="00290DE8"/>
    <w:rsid w:val="002E51AA"/>
    <w:rsid w:val="002E667D"/>
    <w:rsid w:val="00355CDE"/>
    <w:rsid w:val="00372DFF"/>
    <w:rsid w:val="00397C7A"/>
    <w:rsid w:val="003E2CF9"/>
    <w:rsid w:val="00410116"/>
    <w:rsid w:val="0042005B"/>
    <w:rsid w:val="00487947"/>
    <w:rsid w:val="004A2D91"/>
    <w:rsid w:val="004B3D61"/>
    <w:rsid w:val="004C2657"/>
    <w:rsid w:val="004E7F3C"/>
    <w:rsid w:val="004F0704"/>
    <w:rsid w:val="004F6773"/>
    <w:rsid w:val="00504532"/>
    <w:rsid w:val="005154BA"/>
    <w:rsid w:val="00515ABF"/>
    <w:rsid w:val="0053549F"/>
    <w:rsid w:val="00535559"/>
    <w:rsid w:val="005771BF"/>
    <w:rsid w:val="005B4B2F"/>
    <w:rsid w:val="005F05DE"/>
    <w:rsid w:val="00601EBB"/>
    <w:rsid w:val="006226DE"/>
    <w:rsid w:val="00623887"/>
    <w:rsid w:val="006312C2"/>
    <w:rsid w:val="00633817"/>
    <w:rsid w:val="006B0509"/>
    <w:rsid w:val="006C6E4C"/>
    <w:rsid w:val="006E4EF6"/>
    <w:rsid w:val="006E7137"/>
    <w:rsid w:val="007040AA"/>
    <w:rsid w:val="00726AFA"/>
    <w:rsid w:val="00727A05"/>
    <w:rsid w:val="007312ED"/>
    <w:rsid w:val="007414F4"/>
    <w:rsid w:val="007548EB"/>
    <w:rsid w:val="00796AA6"/>
    <w:rsid w:val="007C48D5"/>
    <w:rsid w:val="007D4893"/>
    <w:rsid w:val="00801475"/>
    <w:rsid w:val="008030DD"/>
    <w:rsid w:val="0086569D"/>
    <w:rsid w:val="0087654D"/>
    <w:rsid w:val="00884D43"/>
    <w:rsid w:val="008A71FF"/>
    <w:rsid w:val="008B73DF"/>
    <w:rsid w:val="008F57C7"/>
    <w:rsid w:val="009002CC"/>
    <w:rsid w:val="00956BE1"/>
    <w:rsid w:val="00990348"/>
    <w:rsid w:val="009947C7"/>
    <w:rsid w:val="009A26EC"/>
    <w:rsid w:val="009B0DA8"/>
    <w:rsid w:val="009B538F"/>
    <w:rsid w:val="009D7C7F"/>
    <w:rsid w:val="009E0613"/>
    <w:rsid w:val="00A32E66"/>
    <w:rsid w:val="00A3591D"/>
    <w:rsid w:val="00A61F04"/>
    <w:rsid w:val="00AD0E8A"/>
    <w:rsid w:val="00AF45EF"/>
    <w:rsid w:val="00B00130"/>
    <w:rsid w:val="00B10EB4"/>
    <w:rsid w:val="00B54570"/>
    <w:rsid w:val="00B87EC9"/>
    <w:rsid w:val="00BB319E"/>
    <w:rsid w:val="00BE5964"/>
    <w:rsid w:val="00C1064C"/>
    <w:rsid w:val="00C23FD6"/>
    <w:rsid w:val="00C34F69"/>
    <w:rsid w:val="00C67267"/>
    <w:rsid w:val="00CC62BC"/>
    <w:rsid w:val="00D203DC"/>
    <w:rsid w:val="00D5566C"/>
    <w:rsid w:val="00D83362"/>
    <w:rsid w:val="00DB1A17"/>
    <w:rsid w:val="00DC6046"/>
    <w:rsid w:val="00E313BF"/>
    <w:rsid w:val="00E43376"/>
    <w:rsid w:val="00E56BC1"/>
    <w:rsid w:val="00E622C8"/>
    <w:rsid w:val="00E62ABE"/>
    <w:rsid w:val="00E64CF4"/>
    <w:rsid w:val="00EB612B"/>
    <w:rsid w:val="00EC0024"/>
    <w:rsid w:val="00EC173F"/>
    <w:rsid w:val="00ED6454"/>
    <w:rsid w:val="00F22D1C"/>
    <w:rsid w:val="00F54AE3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14BFA"/>
  <w15:docId w15:val="{A2AE612E-9C03-4AB5-81EB-85039626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0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7040AA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040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040AA"/>
    <w:pPr>
      <w:spacing w:after="120"/>
    </w:pPr>
  </w:style>
  <w:style w:type="character" w:customStyle="1" w:styleId="Nagwek3Znak">
    <w:name w:val="Nagłówek 3 Znak"/>
    <w:basedOn w:val="Domylnaczcionkaakapitu"/>
    <w:link w:val="Nagwek3"/>
    <w:uiPriority w:val="9"/>
    <w:rsid w:val="007040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lb">
    <w:name w:val="a_lb"/>
    <w:basedOn w:val="Domylnaczcionkaakapitu"/>
    <w:rsid w:val="00726AFA"/>
  </w:style>
  <w:style w:type="character" w:customStyle="1" w:styleId="alb-s">
    <w:name w:val="a_lb-s"/>
    <w:basedOn w:val="Domylnaczcionkaakapitu"/>
    <w:rsid w:val="00726AFA"/>
  </w:style>
  <w:style w:type="character" w:styleId="Hipercze">
    <w:name w:val="Hyperlink"/>
    <w:basedOn w:val="Domylnaczcionkaakapitu"/>
    <w:uiPriority w:val="99"/>
    <w:unhideWhenUsed/>
    <w:rsid w:val="00726A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0704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45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454"/>
    <w:rPr>
      <w:rFonts w:ascii="Times New Roman" w:eastAsia="Times New Roma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64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569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6569D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6569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6569D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1011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5248-4CF9-4C03-BBAE-0F63524F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UG_Czempiń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Eowczarek</cp:lastModifiedBy>
  <cp:revision>3</cp:revision>
  <cp:lastPrinted>2022-05-04T08:34:00Z</cp:lastPrinted>
  <dcterms:created xsi:type="dcterms:W3CDTF">2022-05-04T08:49:00Z</dcterms:created>
  <dcterms:modified xsi:type="dcterms:W3CDTF">2022-05-05T09:27:00Z</dcterms:modified>
</cp:coreProperties>
</file>